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2020年少数民族高层次骨干人才计划考生登记表</w:t>
      </w:r>
    </w:p>
    <w:p>
      <w:pPr>
        <w:snapToGrid w:val="0"/>
        <w:spacing w:line="240" w:lineRule="exact"/>
        <w:jc w:val="center"/>
        <w:rPr>
          <w:rFonts w:cs="Times New Roman" w:asciiTheme="minorEastAsia" w:hAnsiTheme="minorEastAsia"/>
          <w:b/>
          <w:sz w:val="36"/>
          <w:szCs w:val="36"/>
        </w:rPr>
      </w:pPr>
    </w:p>
    <w:tbl>
      <w:tblPr>
        <w:tblStyle w:val="3"/>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4"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25"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sz w:val="20"/>
                <w:szCs w:val="20"/>
              </w:rPr>
            </w:pPr>
            <w:r>
              <w:rPr>
                <w:rFonts w:ascii="Times New Roman" w:hAnsi="Times New Roman" w:cs="Times New Roman"/>
                <w:b/>
              </w:rPr>
              <w:t>（盖章）</w:t>
            </w:r>
          </w:p>
          <w:p>
            <w:pPr>
              <w:ind w:firstLine="525"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p>
      <w:pPr>
        <w:snapToGrid w:val="0"/>
        <w:spacing w:line="400" w:lineRule="exact"/>
        <w:ind w:left="105" w:hanging="105" w:hangingChars="50"/>
        <w:jc w:val="left"/>
      </w:pPr>
      <w:r>
        <w:rPr>
          <w:rFonts w:ascii="Times New Roman" w:hAnsi="Times New Roman" w:eastAsia="仿宋_GB2312" w:cs="Times New Roman"/>
          <w:szCs w:val="21"/>
        </w:rPr>
        <w:t xml:space="preserve">    2. 跨省跨地区应届毕业生可用传真方式与生源地省级教育行政部门进行资格确认。</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2"/>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14</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60"/>
    <w:rsid w:val="00907F60"/>
    <w:rsid w:val="009E5201"/>
    <w:rsid w:val="73192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5"/>
    <w:unhideWhenUsed/>
    <w:uiPriority w:val="99"/>
    <w:pPr>
      <w:tabs>
        <w:tab w:val="center" w:pos="4153"/>
        <w:tab w:val="right" w:pos="8306"/>
      </w:tabs>
      <w:snapToGrid w:val="0"/>
      <w:jc w:val="left"/>
    </w:pPr>
    <w:rPr>
      <w:sz w:val="18"/>
      <w:szCs w:val="18"/>
    </w:rPr>
  </w:style>
  <w:style w:type="character" w:customStyle="1" w:styleId="5">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116</Words>
  <Characters>665</Characters>
  <Lines>5</Lines>
  <Paragraphs>1</Paragraphs>
  <TotalTime>2</TotalTime>
  <ScaleCrop>false</ScaleCrop>
  <LinksUpToDate>false</LinksUpToDate>
  <CharactersWithSpaces>780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2019-09-30T08:52:00Z</dcterms:created>
  <dc:creator>贝</dc:creator>
  <cp:lastModifiedBy>黄雯</cp:lastModifiedBy>
  <dcterms:modified xsi:type="dcterms:W3CDTF">2019-10-12T07:12:52Z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