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799" w:rsidRDefault="00857F1A">
      <w:pPr>
        <w:widowControl/>
        <w:spacing w:line="300" w:lineRule="atLeast"/>
        <w:jc w:val="center"/>
        <w:outlineLvl w:val="1"/>
        <w:rPr>
          <w:rFonts w:ascii="微软雅黑" w:eastAsia="微软雅黑" w:hAnsi="微软雅黑" w:cs="宋体"/>
          <w:b/>
          <w:bCs/>
          <w:color w:val="666666"/>
          <w:kern w:val="0"/>
          <w:sz w:val="30"/>
          <w:szCs w:val="30"/>
        </w:rPr>
      </w:pPr>
      <w:bookmarkStart w:id="0" w:name="_GoBack"/>
      <w:bookmarkEnd w:id="0"/>
      <w:r>
        <w:rPr>
          <w:rFonts w:ascii="微软雅黑" w:eastAsia="微软雅黑" w:hAnsi="微软雅黑" w:cs="宋体" w:hint="eastAsia"/>
          <w:b/>
          <w:bCs/>
          <w:color w:val="666666"/>
          <w:kern w:val="0"/>
          <w:sz w:val="30"/>
          <w:szCs w:val="30"/>
        </w:rPr>
        <w:t>2021年硕士研究生入学</w:t>
      </w:r>
      <w:proofErr w:type="gramStart"/>
      <w:r>
        <w:rPr>
          <w:rFonts w:ascii="微软雅黑" w:eastAsia="微软雅黑" w:hAnsi="微软雅黑" w:cs="宋体" w:hint="eastAsia"/>
          <w:b/>
          <w:bCs/>
          <w:color w:val="666666"/>
          <w:kern w:val="0"/>
          <w:sz w:val="30"/>
          <w:szCs w:val="30"/>
        </w:rPr>
        <w:t>初试自</w:t>
      </w:r>
      <w:proofErr w:type="gramEnd"/>
      <w:r>
        <w:rPr>
          <w:rFonts w:ascii="微软雅黑" w:eastAsia="微软雅黑" w:hAnsi="微软雅黑" w:cs="宋体" w:hint="eastAsia"/>
          <w:b/>
          <w:bCs/>
          <w:color w:val="666666"/>
          <w:kern w:val="0"/>
          <w:sz w:val="30"/>
          <w:szCs w:val="30"/>
        </w:rPr>
        <w:t>命题科目考试大纲</w:t>
      </w:r>
    </w:p>
    <w:p w:rsidR="00AD2799" w:rsidRDefault="00857F1A">
      <w:pPr>
        <w:widowControl/>
        <w:spacing w:line="300" w:lineRule="atLeast"/>
        <w:jc w:val="left"/>
        <w:rPr>
          <w:rFonts w:ascii="新宋体" w:eastAsia="新宋体" w:hAnsi="新宋体" w:cs="宋体"/>
          <w:color w:val="333333"/>
          <w:kern w:val="0"/>
          <w:sz w:val="24"/>
          <w:szCs w:val="24"/>
        </w:rPr>
      </w:pPr>
      <w:r>
        <w:rPr>
          <w:rFonts w:ascii="新宋体" w:eastAsia="新宋体" w:hAnsi="新宋体" w:cs="宋体" w:hint="eastAsia"/>
          <w:color w:val="333333"/>
          <w:kern w:val="0"/>
          <w:sz w:val="24"/>
          <w:szCs w:val="24"/>
        </w:rPr>
        <w:t>命题学院（盖章）：文学院                  考试科目名称： 文学理论</w:t>
      </w:r>
    </w:p>
    <w:p w:rsidR="00AD2799" w:rsidRDefault="00AD2799">
      <w:pPr>
        <w:widowControl/>
        <w:spacing w:line="300" w:lineRule="atLeast"/>
        <w:jc w:val="left"/>
        <w:rPr>
          <w:rFonts w:ascii="新宋体" w:eastAsia="新宋体" w:hAnsi="新宋体" w:cs="宋体"/>
          <w:color w:val="333333"/>
          <w:kern w:val="0"/>
          <w:sz w:val="24"/>
          <w:szCs w:val="24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28"/>
      </w:tblGrid>
      <w:tr w:rsidR="00AD2799"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2799" w:rsidRDefault="00857F1A">
            <w:pPr>
              <w:widowControl/>
              <w:spacing w:line="300" w:lineRule="atLeast"/>
              <w:jc w:val="left"/>
              <w:rPr>
                <w:rFonts w:ascii="新宋体" w:eastAsia="新宋体" w:hAnsi="新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新宋体" w:eastAsia="新宋体" w:hAnsi="新宋体" w:cs="宋体" w:hint="eastAsia"/>
                <w:color w:val="333333"/>
                <w:kern w:val="0"/>
                <w:sz w:val="24"/>
                <w:szCs w:val="24"/>
              </w:rPr>
              <w:t>一、考试基本要求</w:t>
            </w:r>
          </w:p>
          <w:p w:rsidR="00AD2799" w:rsidRDefault="00857F1A">
            <w:pPr>
              <w:widowControl/>
              <w:spacing w:line="300" w:lineRule="atLeast"/>
              <w:ind w:firstLineChars="200" w:firstLine="480"/>
              <w:jc w:val="left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新宋体" w:eastAsia="新宋体" w:hAnsi="新宋体" w:cs="宋体" w:hint="eastAsia"/>
                <w:color w:val="333333"/>
                <w:kern w:val="0"/>
                <w:sz w:val="24"/>
                <w:szCs w:val="24"/>
              </w:rPr>
              <w:t>本考试</w:t>
            </w:r>
            <w:proofErr w:type="gramEnd"/>
            <w:r>
              <w:rPr>
                <w:rFonts w:ascii="新宋体" w:eastAsia="新宋体" w:hAnsi="新宋体" w:cs="宋体" w:hint="eastAsia"/>
                <w:color w:val="333333"/>
                <w:kern w:val="0"/>
                <w:sz w:val="24"/>
                <w:szCs w:val="24"/>
              </w:rPr>
              <w:t>大纲适用于</w:t>
            </w:r>
            <w:r>
              <w:rPr>
                <w:rFonts w:ascii="Arial" w:hAnsi="Arial" w:cs="Arial" w:hint="eastAsia"/>
                <w:color w:val="333333"/>
                <w:sz w:val="24"/>
                <w:szCs w:val="24"/>
                <w:shd w:val="clear" w:color="auto" w:fill="FFFFFF"/>
              </w:rPr>
              <w:t>闽南师范大学汉语言文学</w:t>
            </w:r>
            <w:r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专业的硕士研究生入学考试。</w:t>
            </w:r>
            <w:r>
              <w:rPr>
                <w:rFonts w:ascii="Arial" w:hAnsi="Arial" w:cs="Arial" w:hint="eastAsia"/>
                <w:color w:val="333333"/>
                <w:sz w:val="24"/>
                <w:szCs w:val="24"/>
                <w:shd w:val="clear" w:color="auto" w:fill="FFFFFF"/>
              </w:rPr>
              <w:t>文学理论</w:t>
            </w:r>
            <w:r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是</w:t>
            </w:r>
            <w:r>
              <w:rPr>
                <w:rFonts w:ascii="Arial" w:hAnsi="Arial" w:cs="Arial" w:hint="eastAsia"/>
                <w:color w:val="333333"/>
                <w:sz w:val="24"/>
                <w:szCs w:val="24"/>
                <w:shd w:val="clear" w:color="auto" w:fill="FFFFFF"/>
              </w:rPr>
              <w:t>汉语言文学</w:t>
            </w:r>
            <w:r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专业的基础</w:t>
            </w:r>
            <w:r>
              <w:rPr>
                <w:rFonts w:ascii="Arial" w:hAnsi="Arial" w:cs="Arial" w:hint="eastAsia"/>
                <w:color w:val="333333"/>
                <w:sz w:val="24"/>
                <w:szCs w:val="24"/>
                <w:shd w:val="clear" w:color="auto" w:fill="FFFFFF"/>
              </w:rPr>
              <w:t>课程</w:t>
            </w:r>
            <w:r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,</w:t>
            </w:r>
            <w:r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要求考生掌握</w:t>
            </w:r>
            <w:r>
              <w:rPr>
                <w:rFonts w:ascii="Arial" w:hAnsi="Arial" w:cs="Arial" w:hint="eastAsia"/>
                <w:color w:val="333333"/>
                <w:sz w:val="24"/>
                <w:szCs w:val="24"/>
                <w:shd w:val="clear" w:color="auto" w:fill="FFFFFF"/>
              </w:rPr>
              <w:t>文学理论的基本理论、基本概念及理论的应用。</w:t>
            </w:r>
          </w:p>
          <w:p w:rsidR="00AD2799" w:rsidRDefault="00AD2799">
            <w:pPr>
              <w:widowControl/>
              <w:spacing w:line="300" w:lineRule="atLeast"/>
              <w:ind w:firstLineChars="200" w:firstLine="480"/>
              <w:jc w:val="left"/>
              <w:rPr>
                <w:rFonts w:ascii="新宋体" w:eastAsia="新宋体" w:hAnsi="新宋体" w:cs="宋体"/>
                <w:color w:val="333333"/>
                <w:kern w:val="0"/>
                <w:sz w:val="24"/>
                <w:szCs w:val="24"/>
              </w:rPr>
            </w:pPr>
          </w:p>
          <w:p w:rsidR="00AD2799" w:rsidRDefault="00857F1A">
            <w:pPr>
              <w:widowControl/>
              <w:spacing w:line="300" w:lineRule="atLeast"/>
              <w:jc w:val="left"/>
              <w:rPr>
                <w:rFonts w:ascii="新宋体" w:eastAsia="新宋体" w:hAnsi="新宋体" w:cs="宋体"/>
                <w:color w:val="333333"/>
                <w:kern w:val="0"/>
                <w:sz w:val="24"/>
                <w:szCs w:val="24"/>
              </w:rPr>
            </w:pPr>
            <w:bookmarkStart w:id="1" w:name="OLE_LINK2"/>
            <w:bookmarkStart w:id="2" w:name="OLE_LINK1"/>
            <w:r>
              <w:rPr>
                <w:rFonts w:ascii="新宋体" w:eastAsia="新宋体" w:hAnsi="新宋体" w:cs="宋体" w:hint="eastAsia"/>
                <w:color w:val="333333"/>
                <w:kern w:val="0"/>
                <w:sz w:val="24"/>
                <w:szCs w:val="24"/>
              </w:rPr>
              <w:t>二、考试内容和考试要求</w:t>
            </w:r>
            <w:bookmarkEnd w:id="1"/>
            <w:bookmarkEnd w:id="2"/>
            <w:r>
              <w:rPr>
                <w:rFonts w:ascii="新宋体" w:eastAsia="新宋体" w:hAnsi="新宋体" w:cs="宋体" w:hint="eastAsia"/>
                <w:color w:val="333333"/>
                <w:kern w:val="0"/>
                <w:sz w:val="24"/>
                <w:szCs w:val="24"/>
              </w:rPr>
              <w:br/>
            </w:r>
          </w:p>
          <w:p w:rsidR="00AD2799" w:rsidRDefault="00857F1A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1.文学理论的性质、形态及其相关知识的理解和应用；</w:t>
            </w:r>
          </w:p>
          <w:p w:rsidR="00AD2799" w:rsidRDefault="00857F1A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2.理解并阐释文学活动的基本要素及文学活动的基本性质、特征； </w:t>
            </w:r>
          </w:p>
          <w:p w:rsidR="00AD2799" w:rsidRDefault="00857F1A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3.理解文学活动的发生、发展的过程，理解当前文学活动的基本特点；</w:t>
            </w:r>
          </w:p>
          <w:p w:rsidR="00AD2799" w:rsidRDefault="00857F1A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4.理解文学创造的特点、过程，掌握相关概念、知识；</w:t>
            </w:r>
          </w:p>
          <w:p w:rsidR="00AD2799" w:rsidRDefault="00857F1A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5.文学作品的文本层次和文学典型、意境、意象的相关概念及基本命题；</w:t>
            </w:r>
          </w:p>
          <w:p w:rsidR="00AD2799" w:rsidRDefault="00857F1A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6.叙事性作品和抒情性作品的有关概念、理论知识及不同类型文学文本的解读特点； </w:t>
            </w:r>
          </w:p>
          <w:p w:rsidR="00AD2799" w:rsidRDefault="00857F1A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7.文学消费和文学接受的有关概念、知识、原理的理解和应用；</w:t>
            </w:r>
          </w:p>
          <w:p w:rsidR="00AD2799" w:rsidRDefault="00857F1A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8.文学批评的理论知识及文学批评写作实践。</w:t>
            </w:r>
          </w:p>
          <w:p w:rsidR="00AD2799" w:rsidRDefault="00AD2799">
            <w:pPr>
              <w:widowControl/>
              <w:spacing w:line="300" w:lineRule="atLeast"/>
              <w:jc w:val="left"/>
              <w:rPr>
                <w:rFonts w:ascii="新宋体" w:eastAsia="新宋体" w:hAnsi="新宋体" w:cs="宋体"/>
                <w:color w:val="333333"/>
                <w:kern w:val="0"/>
                <w:sz w:val="24"/>
                <w:szCs w:val="24"/>
              </w:rPr>
            </w:pPr>
          </w:p>
          <w:p w:rsidR="00AD2799" w:rsidRDefault="00AD2799">
            <w:pPr>
              <w:widowControl/>
              <w:spacing w:line="300" w:lineRule="atLeast"/>
              <w:jc w:val="left"/>
              <w:rPr>
                <w:rFonts w:ascii="新宋体" w:eastAsia="新宋体" w:hAnsi="新宋体" w:cs="宋体"/>
                <w:color w:val="333333"/>
                <w:kern w:val="0"/>
                <w:sz w:val="24"/>
                <w:szCs w:val="24"/>
              </w:rPr>
            </w:pPr>
          </w:p>
          <w:p w:rsidR="00AD2799" w:rsidRDefault="00AD2799">
            <w:pPr>
              <w:widowControl/>
              <w:spacing w:line="300" w:lineRule="atLeast"/>
              <w:jc w:val="left"/>
              <w:rPr>
                <w:rFonts w:ascii="新宋体" w:eastAsia="新宋体" w:hAnsi="新宋体" w:cs="宋体"/>
                <w:color w:val="333333"/>
                <w:kern w:val="0"/>
                <w:sz w:val="24"/>
                <w:szCs w:val="24"/>
              </w:rPr>
            </w:pPr>
          </w:p>
          <w:p w:rsidR="00AD2799" w:rsidRDefault="00AD2799">
            <w:pPr>
              <w:widowControl/>
              <w:spacing w:line="300" w:lineRule="atLeast"/>
              <w:jc w:val="left"/>
              <w:rPr>
                <w:rFonts w:ascii="新宋体" w:eastAsia="新宋体" w:hAnsi="新宋体" w:cs="宋体"/>
                <w:color w:val="333333"/>
                <w:kern w:val="0"/>
                <w:sz w:val="24"/>
                <w:szCs w:val="24"/>
              </w:rPr>
            </w:pPr>
          </w:p>
          <w:p w:rsidR="00AD2799" w:rsidRDefault="00AD2799">
            <w:pPr>
              <w:widowControl/>
              <w:spacing w:line="300" w:lineRule="atLeast"/>
              <w:jc w:val="left"/>
              <w:rPr>
                <w:rFonts w:ascii="新宋体" w:eastAsia="新宋体" w:hAnsi="新宋体" w:cs="宋体"/>
                <w:color w:val="333333"/>
                <w:kern w:val="0"/>
                <w:sz w:val="24"/>
                <w:szCs w:val="24"/>
              </w:rPr>
            </w:pPr>
          </w:p>
          <w:p w:rsidR="00AD2799" w:rsidRDefault="00857F1A">
            <w:pPr>
              <w:widowControl/>
              <w:numPr>
                <w:ilvl w:val="0"/>
                <w:numId w:val="1"/>
              </w:numPr>
              <w:spacing w:line="300" w:lineRule="atLeast"/>
              <w:jc w:val="left"/>
              <w:rPr>
                <w:rFonts w:ascii="新宋体" w:eastAsia="新宋体" w:hAnsi="新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新宋体" w:eastAsia="新宋体" w:hAnsi="新宋体" w:cs="宋体" w:hint="eastAsia"/>
                <w:color w:val="333333"/>
                <w:kern w:val="0"/>
                <w:sz w:val="24"/>
                <w:szCs w:val="24"/>
              </w:rPr>
              <w:t>考试基本题型和分值</w:t>
            </w:r>
          </w:p>
          <w:p w:rsidR="00AD2799" w:rsidRDefault="00AD2799">
            <w:pPr>
              <w:widowControl/>
              <w:spacing w:line="300" w:lineRule="atLeast"/>
              <w:jc w:val="left"/>
              <w:rPr>
                <w:rFonts w:ascii="新宋体" w:eastAsia="新宋体" w:hAnsi="新宋体" w:cs="宋体"/>
                <w:color w:val="333333"/>
                <w:kern w:val="0"/>
                <w:sz w:val="24"/>
                <w:szCs w:val="24"/>
              </w:rPr>
            </w:pPr>
          </w:p>
          <w:p w:rsidR="00AD2799" w:rsidRDefault="00857F1A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考试题型及分值：</w:t>
            </w:r>
          </w:p>
          <w:p w:rsidR="00AD2799" w:rsidRDefault="00857F1A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1.名词术语解释，30分；</w:t>
            </w:r>
          </w:p>
          <w:p w:rsidR="00AD2799" w:rsidRDefault="00857F1A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2.简述题，40分；</w:t>
            </w:r>
          </w:p>
          <w:p w:rsidR="00AD2799" w:rsidRDefault="00857F1A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3.论述题，50分；</w:t>
            </w:r>
          </w:p>
          <w:p w:rsidR="00AD2799" w:rsidRDefault="00857F1A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4.综合应用与分析题，30分；</w:t>
            </w:r>
          </w:p>
          <w:p w:rsidR="00AD2799" w:rsidRDefault="00857F1A">
            <w:pPr>
              <w:widowControl/>
              <w:spacing w:line="300" w:lineRule="atLeast"/>
              <w:jc w:val="left"/>
              <w:rPr>
                <w:rFonts w:ascii="新宋体" w:eastAsia="新宋体" w:hAnsi="新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总分值：150分。</w:t>
            </w:r>
          </w:p>
          <w:p w:rsidR="00AD2799" w:rsidRDefault="00AD2799">
            <w:pPr>
              <w:widowControl/>
              <w:spacing w:line="300" w:lineRule="atLeast"/>
              <w:jc w:val="left"/>
              <w:rPr>
                <w:rFonts w:ascii="新宋体" w:eastAsia="新宋体" w:hAnsi="新宋体" w:cs="宋体"/>
                <w:color w:val="333333"/>
                <w:kern w:val="0"/>
                <w:sz w:val="24"/>
                <w:szCs w:val="24"/>
              </w:rPr>
            </w:pPr>
          </w:p>
          <w:p w:rsidR="00AD2799" w:rsidRDefault="00AD2799">
            <w:pPr>
              <w:widowControl/>
              <w:spacing w:line="300" w:lineRule="atLeast"/>
              <w:jc w:val="left"/>
              <w:rPr>
                <w:rFonts w:ascii="新宋体" w:eastAsia="新宋体" w:hAnsi="新宋体" w:cs="宋体"/>
                <w:color w:val="333333"/>
                <w:kern w:val="0"/>
                <w:sz w:val="24"/>
                <w:szCs w:val="24"/>
              </w:rPr>
            </w:pPr>
          </w:p>
        </w:tc>
      </w:tr>
    </w:tbl>
    <w:p w:rsidR="00AD2799" w:rsidRDefault="00AD2799">
      <w:pPr>
        <w:rPr>
          <w:sz w:val="18"/>
          <w:szCs w:val="18"/>
        </w:rPr>
      </w:pPr>
    </w:p>
    <w:sectPr w:rsidR="00AD2799">
      <w:pgSz w:w="11906" w:h="16838"/>
      <w:pgMar w:top="1134" w:right="1797" w:bottom="1134" w:left="1797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0339634"/>
    <w:multiLevelType w:val="singleLevel"/>
    <w:tmpl w:val="90339634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A2044"/>
    <w:rsid w:val="0003158F"/>
    <w:rsid w:val="00056A99"/>
    <w:rsid w:val="00146164"/>
    <w:rsid w:val="00406418"/>
    <w:rsid w:val="00422312"/>
    <w:rsid w:val="0054201F"/>
    <w:rsid w:val="0061384F"/>
    <w:rsid w:val="006E3D33"/>
    <w:rsid w:val="00766B1F"/>
    <w:rsid w:val="00857F1A"/>
    <w:rsid w:val="008F457F"/>
    <w:rsid w:val="009F14C5"/>
    <w:rsid w:val="00A01527"/>
    <w:rsid w:val="00AD2799"/>
    <w:rsid w:val="00C26C5E"/>
    <w:rsid w:val="00C66755"/>
    <w:rsid w:val="00CD1146"/>
    <w:rsid w:val="00D52A9F"/>
    <w:rsid w:val="00DC54F9"/>
    <w:rsid w:val="00E319DE"/>
    <w:rsid w:val="00E95AA8"/>
    <w:rsid w:val="00EA2044"/>
    <w:rsid w:val="00F66155"/>
    <w:rsid w:val="00FB6570"/>
    <w:rsid w:val="565B7F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428</Characters>
  <Application>Microsoft Office Word</Application>
  <DocSecurity>0</DocSecurity>
  <Lines>3</Lines>
  <Paragraphs>1</Paragraphs>
  <ScaleCrop>false</ScaleCrop>
  <Company>微软中国</Company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邱文芳</dc:creator>
  <cp:lastModifiedBy>邱文芳</cp:lastModifiedBy>
  <cp:revision>14</cp:revision>
  <cp:lastPrinted>2020-07-01T04:06:00Z</cp:lastPrinted>
  <dcterms:created xsi:type="dcterms:W3CDTF">2020-07-01T03:32:00Z</dcterms:created>
  <dcterms:modified xsi:type="dcterms:W3CDTF">2020-09-10T02:03:00Z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2052-11.1.0.9926</vt:lpwstr>
  </property>
</Properties>
</file>