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87" w:rsidRPr="009A0604" w:rsidRDefault="00395B87">
      <w:pPr>
        <w:widowControl/>
        <w:jc w:val="left"/>
        <w:rPr>
          <w:rFonts w:ascii="黑体" w:eastAsia="黑体" w:hAnsi="黑体"/>
          <w:color w:val="000000" w:themeColor="text1"/>
          <w:kern w:val="0"/>
          <w:sz w:val="15"/>
          <w:szCs w:val="15"/>
        </w:rPr>
      </w:pPr>
    </w:p>
    <w:p w:rsidR="000A3F4C" w:rsidRPr="009A0604" w:rsidRDefault="00094349" w:rsidP="00202D07">
      <w:pPr>
        <w:pStyle w:val="a7"/>
        <w:snapToGrid w:val="0"/>
        <w:spacing w:beforeLines="100" w:before="240" w:afterLines="100" w:after="240" w:line="240" w:lineRule="exact"/>
        <w:ind w:firstLineChars="0" w:firstLine="0"/>
        <w:rPr>
          <w:rFonts w:ascii="黑体" w:eastAsia="黑体" w:hAnsi="黑体"/>
          <w:color w:val="000000" w:themeColor="text1"/>
          <w:kern w:val="0"/>
          <w:sz w:val="15"/>
          <w:szCs w:val="15"/>
        </w:rPr>
      </w:pPr>
      <w:r w:rsidRPr="009A0604">
        <w:rPr>
          <w:rFonts w:ascii="黑体" w:eastAsia="黑体" w:hAnsi="黑体"/>
          <w:color w:val="000000" w:themeColor="text1"/>
          <w:kern w:val="0"/>
          <w:sz w:val="15"/>
          <w:szCs w:val="15"/>
        </w:rPr>
        <w:t>附件</w:t>
      </w:r>
      <w:r w:rsidR="00E01DAD" w:rsidRPr="009A0604">
        <w:rPr>
          <w:rFonts w:ascii="黑体" w:eastAsia="黑体" w:hAnsi="黑体" w:hint="eastAsia"/>
          <w:color w:val="000000" w:themeColor="text1"/>
          <w:kern w:val="0"/>
          <w:sz w:val="15"/>
          <w:szCs w:val="15"/>
        </w:rPr>
        <w:t>3</w:t>
      </w:r>
      <w:r w:rsidRPr="009A0604">
        <w:rPr>
          <w:rFonts w:ascii="黑体" w:eastAsia="黑体" w:hAnsi="黑体" w:hint="eastAsia"/>
          <w:color w:val="000000" w:themeColor="text1"/>
          <w:kern w:val="0"/>
          <w:sz w:val="15"/>
          <w:szCs w:val="15"/>
        </w:rPr>
        <w:t>：</w:t>
      </w:r>
    </w:p>
    <w:p w:rsidR="001F5AB5" w:rsidRPr="009A0604" w:rsidRDefault="001F5AB5" w:rsidP="001F5AB5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9A0604">
        <w:rPr>
          <w:rFonts w:ascii="黑体" w:eastAsia="黑体" w:hAnsi="黑体" w:hint="eastAsia"/>
          <w:color w:val="000000" w:themeColor="text1"/>
          <w:sz w:val="36"/>
          <w:szCs w:val="36"/>
        </w:rPr>
        <w:t>2019年全国硕士研究生招生考试</w:t>
      </w:r>
      <w:r w:rsidR="003553C1">
        <w:rPr>
          <w:rFonts w:ascii="黑体" w:eastAsia="黑体" w:hAnsi="黑体" w:hint="eastAsia"/>
          <w:color w:val="000000" w:themeColor="text1"/>
          <w:sz w:val="36"/>
          <w:szCs w:val="36"/>
        </w:rPr>
        <w:t>作物生理学</w:t>
      </w:r>
    </w:p>
    <w:p w:rsidR="001F5AB5" w:rsidRPr="009A0604" w:rsidRDefault="001F5AB5" w:rsidP="001F5AB5">
      <w:pPr>
        <w:jc w:val="center"/>
        <w:rPr>
          <w:color w:val="000000" w:themeColor="text1"/>
        </w:rPr>
      </w:pPr>
      <w:r w:rsidRPr="009A0604">
        <w:rPr>
          <w:rFonts w:ascii="黑体" w:eastAsia="黑体" w:hAnsi="黑体" w:hint="eastAsia"/>
          <w:color w:val="000000" w:themeColor="text1"/>
          <w:sz w:val="36"/>
          <w:szCs w:val="36"/>
        </w:rPr>
        <w:t>考试大纲</w:t>
      </w:r>
    </w:p>
    <w:p w:rsidR="001F5AB5" w:rsidRPr="009A0604" w:rsidRDefault="001F5AB5" w:rsidP="001F5AB5">
      <w:pPr>
        <w:rPr>
          <w:rFonts w:ascii="黑体" w:eastAsia="黑体" w:hAnsi="黑体"/>
          <w:color w:val="000000" w:themeColor="text1"/>
        </w:rPr>
      </w:pPr>
      <w:r w:rsidRPr="009A0604">
        <w:rPr>
          <w:rFonts w:ascii="黑体" w:eastAsia="黑体" w:hAnsi="黑体" w:hint="eastAsia"/>
          <w:color w:val="000000" w:themeColor="text1"/>
        </w:rPr>
        <w:t>Ⅰ</w:t>
      </w:r>
      <w:r w:rsidRPr="009A0604">
        <w:rPr>
          <w:rFonts w:ascii="黑体" w:eastAsia="黑体" w:hAnsi="黑体"/>
          <w:color w:val="000000" w:themeColor="text1"/>
        </w:rPr>
        <w:t>．考试性质</w:t>
      </w:r>
    </w:p>
    <w:p w:rsidR="001F5AB5" w:rsidRPr="009A0604" w:rsidRDefault="001F5AB5" w:rsidP="001F5AB5">
      <w:pPr>
        <w:rPr>
          <w:color w:val="000000" w:themeColor="text1"/>
        </w:rPr>
      </w:pPr>
      <w:r w:rsidRPr="009A0604">
        <w:rPr>
          <w:color w:val="000000" w:themeColor="text1"/>
        </w:rPr>
        <w:t xml:space="preserve">　</w:t>
      </w:r>
      <w:r w:rsidRPr="009A0604">
        <w:rPr>
          <w:color w:val="000000" w:themeColor="text1"/>
        </w:rPr>
        <w:t xml:space="preserve"> </w:t>
      </w:r>
      <w:r w:rsidRPr="009A0604">
        <w:rPr>
          <w:color w:val="000000" w:themeColor="text1"/>
        </w:rPr>
        <w:t xml:space="preserve">　</w:t>
      </w:r>
      <w:r w:rsidR="003553C1">
        <w:rPr>
          <w:rFonts w:hint="eastAsia"/>
          <w:color w:val="000000" w:themeColor="text1"/>
        </w:rPr>
        <w:t>作物</w:t>
      </w:r>
      <w:r w:rsidR="003553C1">
        <w:rPr>
          <w:color w:val="000000" w:themeColor="text1"/>
        </w:rPr>
        <w:t>生理学</w:t>
      </w:r>
      <w:r w:rsidRPr="009A0604">
        <w:rPr>
          <w:color w:val="000000" w:themeColor="text1"/>
        </w:rPr>
        <w:t>考试是为</w:t>
      </w:r>
      <w:r w:rsidR="003553C1">
        <w:rPr>
          <w:rFonts w:hint="eastAsia"/>
          <w:color w:val="000000" w:themeColor="text1"/>
        </w:rPr>
        <w:t>湖南</w:t>
      </w:r>
      <w:r w:rsidR="003553C1">
        <w:rPr>
          <w:color w:val="000000" w:themeColor="text1"/>
        </w:rPr>
        <w:t>农业大学作物学科为</w:t>
      </w:r>
      <w:r w:rsidRPr="009A0604">
        <w:rPr>
          <w:color w:val="000000" w:themeColor="text1"/>
        </w:rPr>
        <w:t>招收</w:t>
      </w:r>
      <w:r w:rsidR="003553C1">
        <w:rPr>
          <w:color w:val="000000" w:themeColor="text1"/>
        </w:rPr>
        <w:t>学术型</w:t>
      </w:r>
      <w:r w:rsidRPr="009A0604">
        <w:rPr>
          <w:color w:val="000000" w:themeColor="text1"/>
        </w:rPr>
        <w:t>硕士研究生而</w:t>
      </w:r>
      <w:r w:rsidR="003553C1">
        <w:rPr>
          <w:color w:val="000000" w:themeColor="text1"/>
        </w:rPr>
        <w:t>自主</w:t>
      </w:r>
      <w:r w:rsidRPr="009A0604">
        <w:rPr>
          <w:color w:val="000000" w:themeColor="text1"/>
        </w:rPr>
        <w:t>设置的考试科目，其目的是科学、公平、有效地测试考生掌握大学本科阶段</w:t>
      </w:r>
      <w:r w:rsidR="004A1552">
        <w:rPr>
          <w:rFonts w:hint="eastAsia"/>
          <w:color w:val="000000" w:themeColor="text1"/>
        </w:rPr>
        <w:t>作物</w:t>
      </w:r>
      <w:r w:rsidR="004A1552">
        <w:rPr>
          <w:color w:val="000000" w:themeColor="text1"/>
        </w:rPr>
        <w:t>生理学</w:t>
      </w:r>
      <w:r w:rsidRPr="009A0604">
        <w:rPr>
          <w:color w:val="000000" w:themeColor="text1"/>
        </w:rPr>
        <w:t>的基本知识、基本理论，以及运用</w:t>
      </w:r>
      <w:r w:rsidR="004A1552">
        <w:rPr>
          <w:color w:val="000000" w:themeColor="text1"/>
        </w:rPr>
        <w:t>植物生理学</w:t>
      </w:r>
      <w:r w:rsidRPr="009A0604">
        <w:rPr>
          <w:color w:val="000000" w:themeColor="text1"/>
        </w:rPr>
        <w:t>方法分析和解决</w:t>
      </w:r>
      <w:r w:rsidR="004A1552">
        <w:rPr>
          <w:color w:val="000000" w:themeColor="text1"/>
        </w:rPr>
        <w:t>作物生产中存在</w:t>
      </w:r>
      <w:r w:rsidRPr="009A0604">
        <w:rPr>
          <w:color w:val="000000" w:themeColor="text1"/>
        </w:rPr>
        <w:t>问题的能力，评价的标准是</w:t>
      </w:r>
      <w:r w:rsidR="004A1552">
        <w:rPr>
          <w:rFonts w:hint="eastAsia"/>
          <w:color w:val="000000" w:themeColor="text1"/>
        </w:rPr>
        <w:t>农学</w:t>
      </w:r>
      <w:r w:rsidR="004A1552">
        <w:rPr>
          <w:color w:val="000000" w:themeColor="text1"/>
        </w:rPr>
        <w:t>类</w:t>
      </w:r>
      <w:r w:rsidRPr="009A0604">
        <w:rPr>
          <w:color w:val="000000" w:themeColor="text1"/>
        </w:rPr>
        <w:t>本科毕业生能达到的及格或及格以上水平，以保证被录取者具有基本的</w:t>
      </w:r>
      <w:r w:rsidR="004A1552">
        <w:rPr>
          <w:rFonts w:hint="eastAsia"/>
          <w:color w:val="000000" w:themeColor="text1"/>
        </w:rPr>
        <w:t>作物</w:t>
      </w:r>
      <w:r w:rsidR="004A1552">
        <w:rPr>
          <w:color w:val="000000" w:themeColor="text1"/>
        </w:rPr>
        <w:t>生理学基础知识和</w:t>
      </w:r>
      <w:r w:rsidR="004A1552">
        <w:rPr>
          <w:rFonts w:hint="eastAsia"/>
          <w:color w:val="000000" w:themeColor="text1"/>
        </w:rPr>
        <w:t>综合</w:t>
      </w:r>
      <w:r w:rsidR="004A1552">
        <w:rPr>
          <w:color w:val="000000" w:themeColor="text1"/>
        </w:rPr>
        <w:t>应用能力</w:t>
      </w:r>
      <w:r w:rsidRPr="009A0604">
        <w:rPr>
          <w:color w:val="000000" w:themeColor="text1"/>
        </w:rPr>
        <w:t>，并有利于</w:t>
      </w:r>
      <w:r w:rsidR="004A1552">
        <w:rPr>
          <w:rFonts w:hint="eastAsia"/>
          <w:color w:val="000000" w:themeColor="text1"/>
        </w:rPr>
        <w:t>作物</w:t>
      </w:r>
      <w:r w:rsidR="004A1552">
        <w:rPr>
          <w:color w:val="000000" w:themeColor="text1"/>
        </w:rPr>
        <w:t>学科</w:t>
      </w:r>
      <w:r w:rsidRPr="009A0604">
        <w:rPr>
          <w:color w:val="000000" w:themeColor="text1"/>
        </w:rPr>
        <w:t>择优选拔</w:t>
      </w:r>
      <w:r w:rsidR="004A1552">
        <w:rPr>
          <w:color w:val="000000" w:themeColor="text1"/>
        </w:rPr>
        <w:t>人才攻读学术型硕士学位</w:t>
      </w:r>
      <w:r w:rsidRPr="009A0604">
        <w:rPr>
          <w:color w:val="000000" w:themeColor="text1"/>
        </w:rPr>
        <w:t>。</w:t>
      </w:r>
    </w:p>
    <w:p w:rsidR="001F5AB5" w:rsidRPr="009A0604" w:rsidRDefault="001F5AB5" w:rsidP="001F5AB5">
      <w:pPr>
        <w:rPr>
          <w:rFonts w:ascii="黑体" w:eastAsia="黑体" w:hAnsi="黑体"/>
          <w:color w:val="000000" w:themeColor="text1"/>
        </w:rPr>
      </w:pPr>
      <w:r w:rsidRPr="009A0604">
        <w:rPr>
          <w:rFonts w:ascii="黑体" w:eastAsia="黑体" w:hAnsi="黑体" w:hint="eastAsia"/>
          <w:color w:val="000000" w:themeColor="text1"/>
        </w:rPr>
        <w:t>Ⅱ</w:t>
      </w:r>
      <w:r w:rsidRPr="009A0604">
        <w:rPr>
          <w:rFonts w:ascii="黑体" w:eastAsia="黑体" w:hAnsi="黑体"/>
          <w:color w:val="000000" w:themeColor="text1"/>
        </w:rPr>
        <w:t>．考查目标</w:t>
      </w:r>
    </w:p>
    <w:p w:rsidR="004A1552" w:rsidRPr="004A1552" w:rsidRDefault="00EB144F" w:rsidP="00E94D2C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</w:t>
      </w:r>
      <w:r w:rsidR="004A1552" w:rsidRPr="004A1552">
        <w:rPr>
          <w:rFonts w:hint="eastAsia"/>
          <w:color w:val="000000" w:themeColor="text1"/>
        </w:rPr>
        <w:t>生理学是</w:t>
      </w:r>
      <w:r>
        <w:rPr>
          <w:rFonts w:hint="eastAsia"/>
          <w:color w:val="000000" w:themeColor="text1"/>
        </w:rPr>
        <w:t>从作物</w:t>
      </w:r>
      <w:r w:rsidR="004A1552" w:rsidRPr="004A1552">
        <w:rPr>
          <w:rFonts w:hint="eastAsia"/>
          <w:color w:val="000000" w:themeColor="text1"/>
        </w:rPr>
        <w:t>个体、组织与器官、细胞与亚细胞以及分子层次上研究</w:t>
      </w:r>
      <w:r>
        <w:rPr>
          <w:rFonts w:hint="eastAsia"/>
          <w:color w:val="000000" w:themeColor="text1"/>
        </w:rPr>
        <w:t>作物生产及生长发育</w:t>
      </w:r>
      <w:r w:rsidR="004A1552" w:rsidRPr="004A1552">
        <w:rPr>
          <w:rFonts w:hint="eastAsia"/>
          <w:color w:val="000000" w:themeColor="text1"/>
        </w:rPr>
        <w:t>规律的科学。要求考生掌握包括</w:t>
      </w:r>
      <w:r>
        <w:rPr>
          <w:rFonts w:hint="eastAsia"/>
          <w:color w:val="000000" w:themeColor="text1"/>
        </w:rPr>
        <w:t>作物</w:t>
      </w:r>
      <w:r w:rsidR="004A1552" w:rsidRPr="004A1552">
        <w:rPr>
          <w:rFonts w:hint="eastAsia"/>
          <w:color w:val="000000" w:themeColor="text1"/>
        </w:rPr>
        <w:t>水分生理、</w:t>
      </w:r>
      <w:r>
        <w:rPr>
          <w:rFonts w:hint="eastAsia"/>
          <w:color w:val="000000" w:themeColor="text1"/>
        </w:rPr>
        <w:t>作物营养生理</w:t>
      </w:r>
      <w:r w:rsidR="004A1552" w:rsidRPr="004A1552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作物</w:t>
      </w:r>
      <w:r w:rsidR="004A1552" w:rsidRPr="004A1552">
        <w:rPr>
          <w:rFonts w:hint="eastAsia"/>
          <w:color w:val="000000" w:themeColor="text1"/>
        </w:rPr>
        <w:t>光合作用、</w:t>
      </w:r>
      <w:r>
        <w:rPr>
          <w:rFonts w:hint="eastAsia"/>
          <w:color w:val="000000" w:themeColor="text1"/>
        </w:rPr>
        <w:t>作物</w:t>
      </w:r>
      <w:r w:rsidR="004A1552" w:rsidRPr="004A1552">
        <w:rPr>
          <w:rFonts w:hint="eastAsia"/>
          <w:color w:val="000000" w:themeColor="text1"/>
        </w:rPr>
        <w:t>呼吸作用、</w:t>
      </w:r>
      <w:r>
        <w:rPr>
          <w:rFonts w:hint="eastAsia"/>
          <w:color w:val="000000" w:themeColor="text1"/>
        </w:rPr>
        <w:t>作物生长物质、作物的生殖与衰老生理、作物逆境生理、作物种子生理、作物</w:t>
      </w:r>
      <w:r w:rsidR="00E94D2C">
        <w:rPr>
          <w:rFonts w:hint="eastAsia"/>
          <w:color w:val="000000" w:themeColor="text1"/>
        </w:rPr>
        <w:t>的光温调控、作物细胞信号传导</w:t>
      </w:r>
      <w:r w:rsidR="004A1552" w:rsidRPr="004A1552">
        <w:rPr>
          <w:rFonts w:hint="eastAsia"/>
          <w:color w:val="000000" w:themeColor="text1"/>
        </w:rPr>
        <w:t>等内容的基本概念与研究方法，在此基础上具备综合分析问题与解决问题的能力。了解目前国际</w:t>
      </w:r>
      <w:r w:rsidR="00E94D2C">
        <w:rPr>
          <w:rFonts w:hint="eastAsia"/>
          <w:color w:val="000000" w:themeColor="text1"/>
        </w:rPr>
        <w:t>作物</w:t>
      </w:r>
      <w:r w:rsidR="004A1552" w:rsidRPr="004A1552">
        <w:rPr>
          <w:rFonts w:hint="eastAsia"/>
          <w:color w:val="000000" w:themeColor="text1"/>
        </w:rPr>
        <w:t>生理学发展趋势与进展，具备利用分子生物学知识解决</w:t>
      </w:r>
      <w:r w:rsidR="00E94D2C">
        <w:rPr>
          <w:rFonts w:hint="eastAsia"/>
          <w:color w:val="000000" w:themeColor="text1"/>
        </w:rPr>
        <w:t>作物</w:t>
      </w:r>
      <w:r w:rsidR="004A1552" w:rsidRPr="004A1552">
        <w:rPr>
          <w:rFonts w:hint="eastAsia"/>
          <w:color w:val="000000" w:themeColor="text1"/>
        </w:rPr>
        <w:t>生理学问题的基本思路。</w:t>
      </w:r>
      <w:r w:rsidR="004A1552" w:rsidRPr="004A1552">
        <w:rPr>
          <w:rFonts w:hint="eastAsia"/>
          <w:color w:val="000000" w:themeColor="text1"/>
        </w:rPr>
        <w:t xml:space="preserve"> </w:t>
      </w:r>
    </w:p>
    <w:p w:rsidR="001F5AB5" w:rsidRPr="009A0604" w:rsidRDefault="001F5AB5" w:rsidP="001F5AB5">
      <w:pPr>
        <w:rPr>
          <w:color w:val="000000" w:themeColor="text1"/>
        </w:rPr>
      </w:pPr>
      <w:r w:rsidRPr="009A0604">
        <w:rPr>
          <w:color w:val="000000" w:themeColor="text1"/>
        </w:rPr>
        <w:t xml:space="preserve">　　</w:t>
      </w:r>
      <w:r w:rsidRPr="009A0604">
        <w:rPr>
          <w:color w:val="000000" w:themeColor="text1"/>
        </w:rPr>
        <w:t>1</w:t>
      </w:r>
      <w:r w:rsidRPr="009A0604">
        <w:rPr>
          <w:color w:val="000000" w:themeColor="text1"/>
        </w:rPr>
        <w:t>．准确</w:t>
      </w:r>
      <w:r w:rsidR="00E94D2C">
        <w:rPr>
          <w:rFonts w:hint="eastAsia"/>
          <w:color w:val="000000" w:themeColor="text1"/>
        </w:rPr>
        <w:t>掌握</w:t>
      </w:r>
      <w:r w:rsidR="00E94D2C">
        <w:rPr>
          <w:color w:val="000000" w:themeColor="text1"/>
        </w:rPr>
        <w:t>作物生理学</w:t>
      </w:r>
      <w:r w:rsidRPr="009A0604">
        <w:rPr>
          <w:color w:val="000000" w:themeColor="text1"/>
        </w:rPr>
        <w:t>有关知识。</w:t>
      </w:r>
    </w:p>
    <w:p w:rsidR="001F5AB5" w:rsidRPr="009A0604" w:rsidRDefault="001F5AB5" w:rsidP="00E94D2C">
      <w:pPr>
        <w:rPr>
          <w:color w:val="000000" w:themeColor="text1"/>
        </w:rPr>
      </w:pPr>
      <w:r w:rsidRPr="009A0604">
        <w:rPr>
          <w:color w:val="000000" w:themeColor="text1"/>
        </w:rPr>
        <w:t xml:space="preserve">　　</w:t>
      </w:r>
      <w:r w:rsidRPr="009A0604">
        <w:rPr>
          <w:color w:val="000000" w:themeColor="text1"/>
        </w:rPr>
        <w:t>2</w:t>
      </w:r>
      <w:r w:rsidRPr="009A0604">
        <w:rPr>
          <w:color w:val="000000" w:themeColor="text1"/>
        </w:rPr>
        <w:t>．</w:t>
      </w:r>
      <w:r w:rsidR="00E94D2C">
        <w:rPr>
          <w:color w:val="000000" w:themeColor="text1"/>
        </w:rPr>
        <w:t>灵活应用作物生理学知识分析与解决现代作物生产中的问题</w:t>
      </w:r>
      <w:r w:rsidR="00E94D2C" w:rsidRPr="009A0604">
        <w:rPr>
          <w:color w:val="000000" w:themeColor="text1"/>
        </w:rPr>
        <w:t xml:space="preserve"> </w:t>
      </w:r>
    </w:p>
    <w:p w:rsidR="001F5AB5" w:rsidRPr="009A0604" w:rsidRDefault="001F5AB5" w:rsidP="001F5AB5">
      <w:pPr>
        <w:rPr>
          <w:rFonts w:asciiTheme="minorHAnsi" w:eastAsiaTheme="minorEastAsia" w:hAnsiTheme="minorHAnsi"/>
          <w:color w:val="000000" w:themeColor="text1"/>
        </w:rPr>
      </w:pPr>
      <w:r w:rsidRPr="009A0604">
        <w:rPr>
          <w:rFonts w:ascii="黑体" w:eastAsia="黑体" w:hAnsi="黑体" w:hint="eastAsia"/>
          <w:color w:val="000000" w:themeColor="text1"/>
        </w:rPr>
        <w:t>Ⅲ</w:t>
      </w:r>
      <w:r w:rsidRPr="009A0604">
        <w:rPr>
          <w:rFonts w:ascii="黑体" w:eastAsia="黑体" w:hAnsi="黑体"/>
          <w:color w:val="000000" w:themeColor="text1"/>
        </w:rPr>
        <w:t>．考试形式和试卷结构</w:t>
      </w:r>
    </w:p>
    <w:p w:rsidR="001F5AB5" w:rsidRPr="009A0604" w:rsidRDefault="001F5AB5" w:rsidP="001F5AB5">
      <w:pPr>
        <w:rPr>
          <w:rFonts w:ascii="华文中宋" w:eastAsia="华文中宋" w:hAnsi="华文中宋"/>
          <w:b/>
          <w:color w:val="000000" w:themeColor="text1"/>
        </w:rPr>
      </w:pPr>
      <w:r w:rsidRPr="009A0604">
        <w:rPr>
          <w:color w:val="000000" w:themeColor="text1"/>
        </w:rPr>
        <w:t xml:space="preserve">　　</w:t>
      </w:r>
      <w:r w:rsidRPr="009A0604">
        <w:rPr>
          <w:rFonts w:ascii="华文中宋" w:eastAsia="华文中宋" w:hAnsi="华文中宋"/>
          <w:b/>
          <w:color w:val="000000" w:themeColor="text1"/>
        </w:rPr>
        <w:t>一、试卷满分及考试时间</w:t>
      </w:r>
    </w:p>
    <w:p w:rsidR="001F5AB5" w:rsidRPr="009A0604" w:rsidRDefault="001F5AB5" w:rsidP="001F5AB5">
      <w:pPr>
        <w:rPr>
          <w:color w:val="000000" w:themeColor="text1"/>
        </w:rPr>
      </w:pPr>
      <w:r w:rsidRPr="009A0604">
        <w:rPr>
          <w:color w:val="000000" w:themeColor="text1"/>
        </w:rPr>
        <w:t xml:space="preserve">　　本试卷满分为</w:t>
      </w:r>
      <w:r w:rsidRPr="009A0604">
        <w:rPr>
          <w:color w:val="000000" w:themeColor="text1"/>
        </w:rPr>
        <w:t>100</w:t>
      </w:r>
      <w:r w:rsidRPr="009A0604">
        <w:rPr>
          <w:color w:val="000000" w:themeColor="text1"/>
        </w:rPr>
        <w:t>分，考试时间为</w:t>
      </w:r>
      <w:r w:rsidRPr="009A0604">
        <w:rPr>
          <w:color w:val="000000" w:themeColor="text1"/>
        </w:rPr>
        <w:t>180</w:t>
      </w:r>
      <w:r w:rsidRPr="009A0604">
        <w:rPr>
          <w:color w:val="000000" w:themeColor="text1"/>
        </w:rPr>
        <w:t>分钟。</w:t>
      </w:r>
    </w:p>
    <w:p w:rsidR="001F5AB5" w:rsidRPr="009A0604" w:rsidRDefault="001F5AB5" w:rsidP="001F5AB5">
      <w:pPr>
        <w:rPr>
          <w:rFonts w:ascii="华文中宋" w:eastAsia="华文中宋" w:hAnsi="华文中宋"/>
          <w:b/>
          <w:color w:val="000000" w:themeColor="text1"/>
        </w:rPr>
      </w:pPr>
      <w:r w:rsidRPr="009A0604">
        <w:rPr>
          <w:color w:val="000000" w:themeColor="text1"/>
        </w:rPr>
        <w:t xml:space="preserve">　　</w:t>
      </w:r>
      <w:r w:rsidRPr="009A0604">
        <w:rPr>
          <w:rFonts w:ascii="华文中宋" w:eastAsia="华文中宋" w:hAnsi="华文中宋"/>
          <w:b/>
          <w:color w:val="000000" w:themeColor="text1"/>
        </w:rPr>
        <w:t>二、答题方式</w:t>
      </w:r>
    </w:p>
    <w:p w:rsidR="001F5AB5" w:rsidRPr="009A0604" w:rsidRDefault="001F5AB5" w:rsidP="001F5AB5">
      <w:pPr>
        <w:rPr>
          <w:color w:val="000000" w:themeColor="text1"/>
        </w:rPr>
      </w:pPr>
      <w:r w:rsidRPr="009A0604">
        <w:rPr>
          <w:color w:val="000000" w:themeColor="text1"/>
        </w:rPr>
        <w:t xml:space="preserve">　　答题方式为闭卷、笔试。</w:t>
      </w:r>
    </w:p>
    <w:p w:rsidR="001F5AB5" w:rsidRPr="009A0604" w:rsidRDefault="001F5AB5" w:rsidP="001F5AB5">
      <w:pPr>
        <w:rPr>
          <w:rFonts w:ascii="华文中宋" w:eastAsia="华文中宋" w:hAnsi="华文中宋"/>
          <w:b/>
          <w:color w:val="000000" w:themeColor="text1"/>
        </w:rPr>
      </w:pPr>
      <w:r w:rsidRPr="009A0604">
        <w:rPr>
          <w:color w:val="000000" w:themeColor="text1"/>
        </w:rPr>
        <w:t xml:space="preserve">　　</w:t>
      </w:r>
      <w:r w:rsidRPr="009A0604">
        <w:rPr>
          <w:rFonts w:ascii="华文中宋" w:eastAsia="华文中宋" w:hAnsi="华文中宋"/>
          <w:b/>
          <w:color w:val="000000" w:themeColor="text1"/>
        </w:rPr>
        <w:t>三、试卷内容结构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</w:t>
      </w:r>
      <w:r w:rsidRPr="004A1552">
        <w:rPr>
          <w:rFonts w:hint="eastAsia"/>
          <w:color w:val="000000" w:themeColor="text1"/>
        </w:rPr>
        <w:t>水分生理</w:t>
      </w:r>
      <w:r>
        <w:rPr>
          <w:rFonts w:hint="eastAsia"/>
          <w:color w:val="000000" w:themeColor="text1"/>
        </w:rPr>
        <w:t>约</w:t>
      </w:r>
      <w:r>
        <w:rPr>
          <w:rFonts w:hint="eastAsia"/>
          <w:color w:val="000000" w:themeColor="text1"/>
        </w:rPr>
        <w:t>5%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作物营养生理约</w:t>
      </w:r>
      <w:r>
        <w:rPr>
          <w:rFonts w:hint="eastAsia"/>
          <w:color w:val="000000" w:themeColor="text1"/>
        </w:rPr>
        <w:t>15%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</w:t>
      </w:r>
      <w:r w:rsidRPr="004A1552">
        <w:rPr>
          <w:rFonts w:hint="eastAsia"/>
          <w:color w:val="000000" w:themeColor="text1"/>
        </w:rPr>
        <w:t>光合作用</w:t>
      </w:r>
      <w:r>
        <w:rPr>
          <w:rFonts w:hint="eastAsia"/>
          <w:color w:val="000000" w:themeColor="text1"/>
        </w:rPr>
        <w:t>约</w:t>
      </w:r>
      <w:r>
        <w:rPr>
          <w:rFonts w:hint="eastAsia"/>
          <w:color w:val="000000" w:themeColor="text1"/>
        </w:rPr>
        <w:t>1</w:t>
      </w:r>
      <w:r w:rsidR="00315D01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%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</w:t>
      </w:r>
      <w:r w:rsidRPr="004A1552">
        <w:rPr>
          <w:rFonts w:hint="eastAsia"/>
          <w:color w:val="000000" w:themeColor="text1"/>
        </w:rPr>
        <w:t>呼吸作用</w:t>
      </w:r>
      <w:r>
        <w:rPr>
          <w:rFonts w:hint="eastAsia"/>
          <w:color w:val="000000" w:themeColor="text1"/>
        </w:rPr>
        <w:t>约</w:t>
      </w:r>
      <w:r>
        <w:rPr>
          <w:rFonts w:hint="eastAsia"/>
          <w:color w:val="000000" w:themeColor="text1"/>
        </w:rPr>
        <w:t>1</w:t>
      </w:r>
      <w:r w:rsidR="00557705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%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作物生长物质约</w:t>
      </w:r>
      <w:r>
        <w:rPr>
          <w:rFonts w:hint="eastAsia"/>
          <w:color w:val="000000" w:themeColor="text1"/>
        </w:rPr>
        <w:t>1</w:t>
      </w:r>
      <w:r w:rsidR="00557705">
        <w:rPr>
          <w:rFonts w:hint="eastAsia"/>
          <w:color w:val="000000" w:themeColor="text1"/>
        </w:rPr>
        <w:t>0</w:t>
      </w:r>
      <w:r>
        <w:rPr>
          <w:rFonts w:hint="eastAsia"/>
          <w:color w:val="000000" w:themeColor="text1"/>
        </w:rPr>
        <w:t>%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作物的生殖与衰老生理约</w:t>
      </w:r>
      <w:r w:rsidR="00315D01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%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作物逆境生理约</w:t>
      </w:r>
      <w:r>
        <w:rPr>
          <w:rFonts w:hint="eastAsia"/>
          <w:color w:val="000000" w:themeColor="text1"/>
        </w:rPr>
        <w:t>15%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作物种子生理约</w:t>
      </w:r>
      <w:r>
        <w:rPr>
          <w:rFonts w:hint="eastAsia"/>
          <w:color w:val="000000" w:themeColor="text1"/>
        </w:rPr>
        <w:t>10%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作物的光温</w:t>
      </w:r>
      <w:proofErr w:type="gramStart"/>
      <w:r>
        <w:rPr>
          <w:rFonts w:hint="eastAsia"/>
          <w:color w:val="000000" w:themeColor="text1"/>
        </w:rPr>
        <w:t>调控约</w:t>
      </w:r>
      <w:proofErr w:type="gramEnd"/>
      <w:r>
        <w:rPr>
          <w:rFonts w:hint="eastAsia"/>
          <w:color w:val="000000" w:themeColor="text1"/>
        </w:rPr>
        <w:t>5%</w:t>
      </w:r>
    </w:p>
    <w:p w:rsid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作物细胞信号</w:t>
      </w:r>
      <w:proofErr w:type="gramStart"/>
      <w:r>
        <w:rPr>
          <w:rFonts w:hint="eastAsia"/>
          <w:color w:val="000000" w:themeColor="text1"/>
        </w:rPr>
        <w:t>传导约</w:t>
      </w:r>
      <w:proofErr w:type="gramEnd"/>
      <w:r>
        <w:rPr>
          <w:rFonts w:hint="eastAsia"/>
          <w:color w:val="000000" w:themeColor="text1"/>
        </w:rPr>
        <w:t>5%</w:t>
      </w:r>
    </w:p>
    <w:p w:rsidR="001F5AB5" w:rsidRPr="009A0604" w:rsidRDefault="001F5AB5" w:rsidP="00CC7F42">
      <w:pPr>
        <w:ind w:firstLine="420"/>
        <w:rPr>
          <w:rFonts w:ascii="华文中宋" w:eastAsia="华文中宋" w:hAnsi="华文中宋"/>
          <w:b/>
          <w:color w:val="000000" w:themeColor="text1"/>
        </w:rPr>
      </w:pPr>
      <w:r w:rsidRPr="009A0604">
        <w:rPr>
          <w:rFonts w:ascii="华文中宋" w:eastAsia="华文中宋" w:hAnsi="华文中宋"/>
          <w:b/>
          <w:color w:val="000000" w:themeColor="text1"/>
        </w:rPr>
        <w:t>四、试卷题型结构</w:t>
      </w:r>
    </w:p>
    <w:p w:rsidR="001F5AB5" w:rsidRDefault="001F5AB5" w:rsidP="00CC7F42">
      <w:pPr>
        <w:ind w:firstLine="420"/>
        <w:rPr>
          <w:color w:val="000000" w:themeColor="text1"/>
        </w:rPr>
      </w:pPr>
      <w:r w:rsidRPr="009A0604">
        <w:rPr>
          <w:color w:val="000000" w:themeColor="text1"/>
        </w:rPr>
        <w:t>单项选择题</w:t>
      </w:r>
      <w:r w:rsidRPr="009A0604">
        <w:rPr>
          <w:color w:val="000000" w:themeColor="text1"/>
        </w:rPr>
        <w:t>1</w:t>
      </w:r>
      <w:r w:rsidR="00CC7F42">
        <w:rPr>
          <w:rFonts w:hint="eastAsia"/>
          <w:color w:val="000000" w:themeColor="text1"/>
        </w:rPr>
        <w:t>0</w:t>
      </w:r>
      <w:r w:rsidRPr="009A0604">
        <w:rPr>
          <w:color w:val="000000" w:themeColor="text1"/>
        </w:rPr>
        <w:t>分（</w:t>
      </w:r>
      <w:r w:rsidRPr="009A0604">
        <w:rPr>
          <w:color w:val="000000" w:themeColor="text1"/>
        </w:rPr>
        <w:t>1</w:t>
      </w:r>
      <w:r w:rsidR="00CC7F42">
        <w:rPr>
          <w:rFonts w:hint="eastAsia"/>
          <w:color w:val="000000" w:themeColor="text1"/>
        </w:rPr>
        <w:t>0</w:t>
      </w:r>
      <w:r w:rsidRPr="009A0604">
        <w:rPr>
          <w:color w:val="000000" w:themeColor="text1"/>
        </w:rPr>
        <w:t>小题，每小题</w:t>
      </w:r>
      <w:r w:rsidRPr="009A0604">
        <w:rPr>
          <w:color w:val="000000" w:themeColor="text1"/>
        </w:rPr>
        <w:t>1</w:t>
      </w:r>
      <w:r w:rsidRPr="009A0604">
        <w:rPr>
          <w:color w:val="000000" w:themeColor="text1"/>
        </w:rPr>
        <w:t>分）</w:t>
      </w:r>
    </w:p>
    <w:p w:rsidR="00CC7F42" w:rsidRPr="00CC7F42" w:rsidRDefault="00CC7F42" w:rsidP="00CC7F42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填空题</w:t>
      </w:r>
      <w:r>
        <w:rPr>
          <w:rFonts w:hint="eastAsia"/>
          <w:color w:val="000000" w:themeColor="text1"/>
        </w:rPr>
        <w:t>20</w:t>
      </w:r>
      <w:r>
        <w:rPr>
          <w:rFonts w:hint="eastAsia"/>
          <w:color w:val="000000" w:themeColor="text1"/>
        </w:rPr>
        <w:t>分</w:t>
      </w:r>
      <w:r w:rsidRPr="009A0604">
        <w:rPr>
          <w:color w:val="000000" w:themeColor="text1"/>
        </w:rPr>
        <w:t>（</w:t>
      </w:r>
      <w:r w:rsidR="00121A46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0</w:t>
      </w:r>
      <w:r w:rsidRPr="009A0604">
        <w:rPr>
          <w:color w:val="000000" w:themeColor="text1"/>
        </w:rPr>
        <w:t>小题，每小题</w:t>
      </w:r>
      <w:r w:rsidRPr="009A0604">
        <w:rPr>
          <w:color w:val="000000" w:themeColor="text1"/>
        </w:rPr>
        <w:t>1</w:t>
      </w:r>
      <w:r w:rsidRPr="009A0604">
        <w:rPr>
          <w:color w:val="000000" w:themeColor="text1"/>
        </w:rPr>
        <w:t>分）</w:t>
      </w:r>
    </w:p>
    <w:p w:rsidR="001F5AB5" w:rsidRPr="009A0604" w:rsidRDefault="001F5AB5" w:rsidP="001F5AB5">
      <w:pPr>
        <w:rPr>
          <w:color w:val="000000" w:themeColor="text1"/>
        </w:rPr>
      </w:pPr>
      <w:r w:rsidRPr="009A0604">
        <w:rPr>
          <w:color w:val="000000" w:themeColor="text1"/>
        </w:rPr>
        <w:t xml:space="preserve">　　</w:t>
      </w:r>
      <w:r w:rsidR="00CC7F42">
        <w:rPr>
          <w:rFonts w:hint="eastAsia"/>
          <w:color w:val="000000" w:themeColor="text1"/>
        </w:rPr>
        <w:t>简答题</w:t>
      </w:r>
      <w:r w:rsidR="00CC7F42">
        <w:rPr>
          <w:rFonts w:hint="eastAsia"/>
          <w:color w:val="000000" w:themeColor="text1"/>
        </w:rPr>
        <w:t>40</w:t>
      </w:r>
      <w:r w:rsidRPr="009A0604">
        <w:rPr>
          <w:color w:val="000000" w:themeColor="text1"/>
        </w:rPr>
        <w:t>分（</w:t>
      </w:r>
      <w:r w:rsidR="00CC7F42">
        <w:rPr>
          <w:rFonts w:hint="eastAsia"/>
          <w:color w:val="000000" w:themeColor="text1"/>
        </w:rPr>
        <w:t>8</w:t>
      </w:r>
      <w:r w:rsidRPr="009A0604">
        <w:rPr>
          <w:color w:val="000000" w:themeColor="text1"/>
        </w:rPr>
        <w:t>小题，每小题</w:t>
      </w:r>
      <w:r w:rsidR="00CC7F42">
        <w:rPr>
          <w:rFonts w:hint="eastAsia"/>
          <w:color w:val="000000" w:themeColor="text1"/>
        </w:rPr>
        <w:t>5</w:t>
      </w:r>
      <w:r w:rsidRPr="009A0604">
        <w:rPr>
          <w:color w:val="000000" w:themeColor="text1"/>
        </w:rPr>
        <w:t>分）</w:t>
      </w:r>
    </w:p>
    <w:p w:rsidR="001F5AB5" w:rsidRPr="009A0604" w:rsidRDefault="001F5AB5" w:rsidP="001F5AB5">
      <w:pPr>
        <w:rPr>
          <w:color w:val="000000" w:themeColor="text1"/>
        </w:rPr>
      </w:pPr>
      <w:r w:rsidRPr="009A0604">
        <w:rPr>
          <w:color w:val="000000" w:themeColor="text1"/>
        </w:rPr>
        <w:t xml:space="preserve">　　分析题</w:t>
      </w:r>
      <w:r w:rsidR="00121A46">
        <w:rPr>
          <w:rFonts w:hint="eastAsia"/>
          <w:color w:val="000000" w:themeColor="text1"/>
        </w:rPr>
        <w:t>3</w:t>
      </w:r>
      <w:r w:rsidRPr="009A0604">
        <w:rPr>
          <w:color w:val="000000" w:themeColor="text1"/>
        </w:rPr>
        <w:t>0</w:t>
      </w:r>
      <w:r w:rsidRPr="009A0604">
        <w:rPr>
          <w:color w:val="000000" w:themeColor="text1"/>
        </w:rPr>
        <w:t>分</w:t>
      </w:r>
      <w:r w:rsidR="00CC7F42" w:rsidRPr="009A0604">
        <w:rPr>
          <w:color w:val="000000" w:themeColor="text1"/>
        </w:rPr>
        <w:t>（</w:t>
      </w:r>
      <w:r w:rsidR="00121A46">
        <w:rPr>
          <w:rFonts w:hint="eastAsia"/>
          <w:color w:val="000000" w:themeColor="text1"/>
        </w:rPr>
        <w:t>3</w:t>
      </w:r>
      <w:r w:rsidR="00CC7F42" w:rsidRPr="009A0604">
        <w:rPr>
          <w:color w:val="000000" w:themeColor="text1"/>
        </w:rPr>
        <w:t>小题，每小题</w:t>
      </w:r>
      <w:r w:rsidR="00121A46">
        <w:rPr>
          <w:rFonts w:hint="eastAsia"/>
          <w:color w:val="000000" w:themeColor="text1"/>
        </w:rPr>
        <w:t>1</w:t>
      </w:r>
      <w:r w:rsidR="00CC7F42">
        <w:rPr>
          <w:rFonts w:hint="eastAsia"/>
          <w:color w:val="000000" w:themeColor="text1"/>
        </w:rPr>
        <w:t>0</w:t>
      </w:r>
      <w:r w:rsidR="00CC7F42" w:rsidRPr="009A0604">
        <w:rPr>
          <w:color w:val="000000" w:themeColor="text1"/>
        </w:rPr>
        <w:t>分）</w:t>
      </w:r>
    </w:p>
    <w:p w:rsidR="001F5AB5" w:rsidRPr="009A0604" w:rsidRDefault="001F5AB5" w:rsidP="001F5AB5">
      <w:pPr>
        <w:rPr>
          <w:rFonts w:ascii="黑体" w:eastAsia="黑体" w:hAnsi="黑体"/>
          <w:color w:val="000000" w:themeColor="text1"/>
        </w:rPr>
      </w:pPr>
      <w:r w:rsidRPr="009A0604">
        <w:rPr>
          <w:rFonts w:ascii="黑体" w:eastAsia="黑体" w:hAnsi="黑体" w:hint="eastAsia"/>
          <w:color w:val="000000" w:themeColor="text1"/>
        </w:rPr>
        <w:t>Ⅳ</w:t>
      </w:r>
      <w:r w:rsidRPr="009A0604">
        <w:rPr>
          <w:rFonts w:ascii="黑体" w:eastAsia="黑体" w:hAnsi="黑体"/>
          <w:color w:val="000000" w:themeColor="text1"/>
        </w:rPr>
        <w:t>．考查内容</w:t>
      </w:r>
    </w:p>
    <w:p w:rsidR="001F5AB5" w:rsidRPr="009A0604" w:rsidRDefault="001F5AB5" w:rsidP="001F5AB5">
      <w:pPr>
        <w:rPr>
          <w:rFonts w:ascii="黑体" w:eastAsia="黑体" w:hAnsi="黑体"/>
          <w:color w:val="000000" w:themeColor="text1"/>
        </w:rPr>
      </w:pPr>
    </w:p>
    <w:p w:rsidR="001F5AB5" w:rsidRPr="009A0604" w:rsidRDefault="001F5AB5" w:rsidP="001F5AB5">
      <w:pPr>
        <w:jc w:val="center"/>
        <w:rPr>
          <w:rFonts w:ascii="华文中宋" w:eastAsia="华文中宋" w:hAnsi="华文中宋"/>
          <w:b/>
          <w:color w:val="000000" w:themeColor="text1"/>
        </w:rPr>
      </w:pPr>
      <w:r w:rsidRPr="009A0604">
        <w:rPr>
          <w:rFonts w:ascii="华文中宋" w:eastAsia="华文中宋" w:hAnsi="华文中宋"/>
          <w:b/>
          <w:color w:val="000000" w:themeColor="text1"/>
        </w:rPr>
        <w:t>一、</w:t>
      </w:r>
      <w:r w:rsidR="00121A46">
        <w:rPr>
          <w:rFonts w:ascii="华文中宋" w:eastAsia="华文中宋" w:hAnsi="华文中宋" w:hint="eastAsia"/>
          <w:b/>
          <w:color w:val="000000" w:themeColor="text1"/>
        </w:rPr>
        <w:t>作物</w:t>
      </w:r>
      <w:r w:rsidR="00121A46">
        <w:rPr>
          <w:rFonts w:ascii="华文中宋" w:eastAsia="华文中宋" w:hAnsi="华文中宋"/>
          <w:b/>
          <w:color w:val="000000" w:themeColor="text1"/>
        </w:rPr>
        <w:t>水分生理</w:t>
      </w:r>
    </w:p>
    <w:p w:rsidR="001F5AB5" w:rsidRPr="009A0604" w:rsidRDefault="001F5AB5" w:rsidP="001F5AB5">
      <w:pPr>
        <w:jc w:val="center"/>
        <w:rPr>
          <w:color w:val="000000" w:themeColor="text1"/>
        </w:rPr>
      </w:pPr>
    </w:p>
    <w:p w:rsidR="00121A46" w:rsidRPr="00121A46" w:rsidRDefault="001F5AB5" w:rsidP="00121A46">
      <w:pPr>
        <w:rPr>
          <w:color w:val="000000" w:themeColor="text1"/>
        </w:rPr>
      </w:pPr>
      <w:r w:rsidRPr="009A0604">
        <w:rPr>
          <w:color w:val="000000" w:themeColor="text1"/>
        </w:rPr>
        <w:t xml:space="preserve">　　</w:t>
      </w:r>
      <w:r w:rsidR="00121A46" w:rsidRPr="00121A46">
        <w:rPr>
          <w:rFonts w:hint="eastAsia"/>
          <w:color w:val="000000" w:themeColor="text1"/>
        </w:rPr>
        <w:t>1</w:t>
      </w:r>
      <w:r w:rsidR="00121A46" w:rsidRPr="00121A46">
        <w:rPr>
          <w:rFonts w:hint="eastAsia"/>
          <w:color w:val="000000" w:themeColor="text1"/>
        </w:rPr>
        <w:t>、</w:t>
      </w:r>
      <w:r w:rsidR="00121A46">
        <w:rPr>
          <w:rFonts w:hint="eastAsia"/>
          <w:color w:val="000000" w:themeColor="text1"/>
        </w:rPr>
        <w:t>作物</w:t>
      </w:r>
      <w:r w:rsidR="00121A46" w:rsidRPr="00121A46">
        <w:rPr>
          <w:rFonts w:hint="eastAsia"/>
          <w:color w:val="000000" w:themeColor="text1"/>
        </w:rPr>
        <w:t>体内水的存在状态</w:t>
      </w:r>
      <w:r w:rsidR="00121A46" w:rsidRPr="00121A46">
        <w:rPr>
          <w:rFonts w:hint="eastAsia"/>
          <w:color w:val="000000" w:themeColor="text1"/>
        </w:rPr>
        <w:t xml:space="preserve"> </w:t>
      </w:r>
    </w:p>
    <w:p w:rsidR="00121A46" w:rsidRPr="00121A46" w:rsidRDefault="00121A46" w:rsidP="00121A46">
      <w:pPr>
        <w:ind w:firstLineChars="200" w:firstLine="420"/>
        <w:rPr>
          <w:color w:val="000000" w:themeColor="text1"/>
        </w:rPr>
      </w:pPr>
      <w:r w:rsidRPr="00121A46">
        <w:rPr>
          <w:rFonts w:hint="eastAsia"/>
          <w:color w:val="000000" w:themeColor="text1"/>
        </w:rPr>
        <w:t>2</w:t>
      </w:r>
      <w:r w:rsidRPr="00121A46">
        <w:rPr>
          <w:rFonts w:hint="eastAsia"/>
          <w:color w:val="000000" w:themeColor="text1"/>
        </w:rPr>
        <w:t>、水对</w:t>
      </w:r>
      <w:r>
        <w:rPr>
          <w:rFonts w:hint="eastAsia"/>
          <w:color w:val="000000" w:themeColor="text1"/>
        </w:rPr>
        <w:t>作物</w:t>
      </w:r>
      <w:r w:rsidRPr="00121A46">
        <w:rPr>
          <w:rFonts w:hint="eastAsia"/>
          <w:color w:val="000000" w:themeColor="text1"/>
        </w:rPr>
        <w:t>生命活动作用</w:t>
      </w:r>
      <w:r w:rsidRPr="00121A46">
        <w:rPr>
          <w:rFonts w:hint="eastAsia"/>
          <w:color w:val="000000" w:themeColor="text1"/>
        </w:rPr>
        <w:t xml:space="preserve"> </w:t>
      </w:r>
    </w:p>
    <w:p w:rsidR="00121A46" w:rsidRPr="00121A46" w:rsidRDefault="00121A46" w:rsidP="00121A46">
      <w:pPr>
        <w:ind w:firstLineChars="200" w:firstLine="420"/>
        <w:rPr>
          <w:color w:val="000000" w:themeColor="text1"/>
        </w:rPr>
      </w:pPr>
      <w:r w:rsidRPr="00121A46">
        <w:rPr>
          <w:rFonts w:hint="eastAsia"/>
          <w:color w:val="000000" w:themeColor="text1"/>
        </w:rPr>
        <w:t>3</w:t>
      </w:r>
      <w:r w:rsidRPr="00121A46">
        <w:rPr>
          <w:rFonts w:hint="eastAsia"/>
          <w:color w:val="000000" w:themeColor="text1"/>
        </w:rPr>
        <w:t>、水势的概念及水分的移动</w:t>
      </w:r>
      <w:r w:rsidRPr="00121A46">
        <w:rPr>
          <w:rFonts w:hint="eastAsia"/>
          <w:color w:val="000000" w:themeColor="text1"/>
        </w:rPr>
        <w:t xml:space="preserve"> </w:t>
      </w:r>
    </w:p>
    <w:p w:rsidR="00121A46" w:rsidRPr="00121A46" w:rsidRDefault="00121A46" w:rsidP="00121A46">
      <w:pPr>
        <w:ind w:firstLineChars="200" w:firstLine="420"/>
        <w:rPr>
          <w:color w:val="000000" w:themeColor="text1"/>
        </w:rPr>
      </w:pPr>
      <w:r w:rsidRPr="00121A46">
        <w:rPr>
          <w:rFonts w:hint="eastAsia"/>
          <w:color w:val="000000" w:themeColor="text1"/>
        </w:rPr>
        <w:t>4</w:t>
      </w:r>
      <w:r w:rsidRPr="00121A46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作物</w:t>
      </w:r>
      <w:r w:rsidRPr="00121A46">
        <w:rPr>
          <w:rFonts w:hint="eastAsia"/>
          <w:color w:val="000000" w:themeColor="text1"/>
        </w:rPr>
        <w:t>细胞吸水的方式及水分跨膜运移的途径</w:t>
      </w:r>
      <w:r w:rsidRPr="00121A46">
        <w:rPr>
          <w:rFonts w:hint="eastAsia"/>
          <w:color w:val="000000" w:themeColor="text1"/>
        </w:rPr>
        <w:t xml:space="preserve"> </w:t>
      </w:r>
    </w:p>
    <w:p w:rsidR="00121A46" w:rsidRPr="00121A46" w:rsidRDefault="00121A46" w:rsidP="00121A46">
      <w:pPr>
        <w:ind w:firstLineChars="200" w:firstLine="420"/>
        <w:rPr>
          <w:color w:val="000000" w:themeColor="text1"/>
        </w:rPr>
      </w:pPr>
      <w:r w:rsidRPr="00121A46">
        <w:rPr>
          <w:rFonts w:hint="eastAsia"/>
          <w:color w:val="000000" w:themeColor="text1"/>
        </w:rPr>
        <w:t>5</w:t>
      </w:r>
      <w:r w:rsidRPr="00121A46">
        <w:rPr>
          <w:rFonts w:hint="eastAsia"/>
          <w:color w:val="000000" w:themeColor="text1"/>
        </w:rPr>
        <w:t>、根系对水分的吸收方式</w:t>
      </w:r>
      <w:r w:rsidRPr="00121A46">
        <w:rPr>
          <w:rFonts w:hint="eastAsia"/>
          <w:color w:val="000000" w:themeColor="text1"/>
        </w:rPr>
        <w:t xml:space="preserve"> </w:t>
      </w:r>
    </w:p>
    <w:p w:rsidR="00121A46" w:rsidRPr="00121A46" w:rsidRDefault="00121A46" w:rsidP="00121A46">
      <w:pPr>
        <w:ind w:firstLineChars="200" w:firstLine="420"/>
        <w:rPr>
          <w:color w:val="000000" w:themeColor="text1"/>
        </w:rPr>
      </w:pPr>
      <w:r w:rsidRPr="00121A46">
        <w:rPr>
          <w:rFonts w:hint="eastAsia"/>
          <w:color w:val="000000" w:themeColor="text1"/>
        </w:rPr>
        <w:t>6</w:t>
      </w:r>
      <w:r w:rsidRPr="00121A46">
        <w:rPr>
          <w:rFonts w:hint="eastAsia"/>
          <w:color w:val="000000" w:themeColor="text1"/>
        </w:rPr>
        <w:t>、水分运输的途径及动力</w:t>
      </w:r>
      <w:r w:rsidRPr="00121A46">
        <w:rPr>
          <w:rFonts w:hint="eastAsia"/>
          <w:color w:val="000000" w:themeColor="text1"/>
        </w:rPr>
        <w:t xml:space="preserve"> </w:t>
      </w:r>
    </w:p>
    <w:p w:rsidR="00121A46" w:rsidRPr="00121A46" w:rsidRDefault="00121A46" w:rsidP="00121A46">
      <w:pPr>
        <w:ind w:firstLineChars="200" w:firstLine="420"/>
        <w:rPr>
          <w:color w:val="000000" w:themeColor="text1"/>
        </w:rPr>
      </w:pPr>
      <w:r w:rsidRPr="00121A46">
        <w:rPr>
          <w:rFonts w:hint="eastAsia"/>
          <w:color w:val="000000" w:themeColor="text1"/>
        </w:rPr>
        <w:lastRenderedPageBreak/>
        <w:t>7</w:t>
      </w:r>
      <w:r w:rsidRPr="00121A46">
        <w:rPr>
          <w:rFonts w:hint="eastAsia"/>
          <w:color w:val="000000" w:themeColor="text1"/>
        </w:rPr>
        <w:t>、蒸腾作用</w:t>
      </w:r>
    </w:p>
    <w:p w:rsidR="007B1B20" w:rsidRPr="009A0604" w:rsidRDefault="007B1B20" w:rsidP="007B1B20">
      <w:pPr>
        <w:jc w:val="center"/>
        <w:rPr>
          <w:rFonts w:ascii="华文中宋" w:eastAsia="华文中宋" w:hAnsi="华文中宋"/>
          <w:b/>
          <w:color w:val="000000" w:themeColor="text1"/>
        </w:rPr>
      </w:pPr>
      <w:r>
        <w:rPr>
          <w:rFonts w:ascii="华文中宋" w:eastAsia="华文中宋" w:hAnsi="华文中宋" w:hint="eastAsia"/>
          <w:b/>
          <w:color w:val="000000" w:themeColor="text1"/>
        </w:rPr>
        <w:t>二</w:t>
      </w:r>
      <w:r w:rsidRPr="009A0604">
        <w:rPr>
          <w:rFonts w:ascii="华文中宋" w:eastAsia="华文中宋" w:hAnsi="华文中宋"/>
          <w:b/>
          <w:color w:val="000000" w:themeColor="text1"/>
        </w:rPr>
        <w:t>、</w:t>
      </w:r>
      <w:r>
        <w:rPr>
          <w:rFonts w:ascii="华文中宋" w:eastAsia="华文中宋" w:hAnsi="华文中宋" w:hint="eastAsia"/>
          <w:b/>
          <w:color w:val="000000" w:themeColor="text1"/>
        </w:rPr>
        <w:t>作物营养</w:t>
      </w:r>
      <w:r>
        <w:rPr>
          <w:rFonts w:ascii="华文中宋" w:eastAsia="华文中宋" w:hAnsi="华文中宋"/>
          <w:b/>
          <w:color w:val="000000" w:themeColor="text1"/>
        </w:rPr>
        <w:t>生理</w:t>
      </w:r>
    </w:p>
    <w:p w:rsidR="007B1B20" w:rsidRPr="007B1B20" w:rsidRDefault="007B1B20" w:rsidP="007B1B20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、作物生长</w:t>
      </w:r>
      <w:r w:rsidRPr="007B1B20">
        <w:rPr>
          <w:rFonts w:hint="eastAsia"/>
          <w:color w:val="000000" w:themeColor="text1"/>
        </w:rPr>
        <w:t>的必需元素</w:t>
      </w:r>
      <w:r w:rsidRPr="007B1B20">
        <w:rPr>
          <w:rFonts w:hint="eastAsia"/>
          <w:color w:val="000000" w:themeColor="text1"/>
        </w:rPr>
        <w:t xml:space="preserve"> </w:t>
      </w:r>
    </w:p>
    <w:p w:rsidR="007B1B20" w:rsidRPr="007B1B20" w:rsidRDefault="007B1B20" w:rsidP="007B1B20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 w:rsidRPr="007B1B20">
        <w:rPr>
          <w:rFonts w:hint="eastAsia"/>
          <w:color w:val="000000" w:themeColor="text1"/>
        </w:rPr>
        <w:t>、矿质营养的生理功能</w:t>
      </w:r>
      <w:r w:rsidRPr="007B1B20">
        <w:rPr>
          <w:rFonts w:hint="eastAsia"/>
          <w:color w:val="000000" w:themeColor="text1"/>
        </w:rPr>
        <w:t xml:space="preserve"> </w:t>
      </w:r>
    </w:p>
    <w:p w:rsidR="007B1B20" w:rsidRPr="007B1B20" w:rsidRDefault="007B1B20" w:rsidP="007B1B20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 w:rsidRPr="007B1B20">
        <w:rPr>
          <w:rFonts w:hint="eastAsia"/>
          <w:color w:val="000000" w:themeColor="text1"/>
        </w:rPr>
        <w:t>、矿质元素的吸收及运输</w:t>
      </w:r>
      <w:r w:rsidRPr="007B1B20">
        <w:rPr>
          <w:rFonts w:hint="eastAsia"/>
          <w:color w:val="000000" w:themeColor="text1"/>
        </w:rPr>
        <w:t xml:space="preserve"> </w:t>
      </w:r>
    </w:p>
    <w:p w:rsidR="007B1B20" w:rsidRPr="007B1B20" w:rsidRDefault="007B1B20" w:rsidP="007B1B20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 w:rsidRPr="007B1B20">
        <w:rPr>
          <w:rFonts w:hint="eastAsia"/>
          <w:color w:val="000000" w:themeColor="text1"/>
        </w:rPr>
        <w:t>、氮硫磷的同化</w:t>
      </w:r>
      <w:r w:rsidRPr="007B1B20">
        <w:rPr>
          <w:rFonts w:hint="eastAsia"/>
          <w:color w:val="000000" w:themeColor="text1"/>
        </w:rPr>
        <w:t xml:space="preserve"> </w:t>
      </w:r>
    </w:p>
    <w:p w:rsidR="007B1B20" w:rsidRPr="007B1B20" w:rsidRDefault="007B1B20" w:rsidP="007B1B20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5</w:t>
      </w:r>
      <w:r w:rsidRPr="007B1B20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作物</w:t>
      </w:r>
      <w:r w:rsidRPr="007B1B20">
        <w:rPr>
          <w:rFonts w:hint="eastAsia"/>
          <w:color w:val="000000" w:themeColor="text1"/>
        </w:rPr>
        <w:t>合理施肥的生理基础</w:t>
      </w:r>
      <w:r w:rsidRPr="007B1B20">
        <w:rPr>
          <w:rFonts w:hint="eastAsia"/>
          <w:color w:val="000000" w:themeColor="text1"/>
        </w:rPr>
        <w:t xml:space="preserve"> </w:t>
      </w:r>
    </w:p>
    <w:p w:rsidR="00395B87" w:rsidRPr="007B1B20" w:rsidRDefault="007B1B20" w:rsidP="007B1B20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6</w:t>
      </w:r>
      <w:r w:rsidRPr="007B1B20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作物</w:t>
      </w:r>
      <w:r w:rsidRPr="007B1B20">
        <w:rPr>
          <w:rFonts w:hint="eastAsia"/>
          <w:color w:val="000000" w:themeColor="text1"/>
        </w:rPr>
        <w:t>的无土栽培</w:t>
      </w:r>
    </w:p>
    <w:p w:rsidR="00315D01" w:rsidRPr="009A0604" w:rsidRDefault="00315D01" w:rsidP="00315D01">
      <w:pPr>
        <w:jc w:val="center"/>
        <w:rPr>
          <w:rFonts w:ascii="华文中宋" w:eastAsia="华文中宋" w:hAnsi="华文中宋"/>
          <w:b/>
          <w:color w:val="000000" w:themeColor="text1"/>
        </w:rPr>
      </w:pPr>
      <w:r>
        <w:rPr>
          <w:rFonts w:ascii="华文中宋" w:eastAsia="华文中宋" w:hAnsi="华文中宋" w:hint="eastAsia"/>
          <w:b/>
          <w:color w:val="000000" w:themeColor="text1"/>
        </w:rPr>
        <w:t>三</w:t>
      </w:r>
      <w:r w:rsidRPr="009A0604">
        <w:rPr>
          <w:rFonts w:ascii="华文中宋" w:eastAsia="华文中宋" w:hAnsi="华文中宋"/>
          <w:b/>
          <w:color w:val="000000" w:themeColor="text1"/>
        </w:rPr>
        <w:t>、</w:t>
      </w:r>
      <w:r>
        <w:rPr>
          <w:rFonts w:ascii="华文中宋" w:eastAsia="华文中宋" w:hAnsi="华文中宋" w:hint="eastAsia"/>
          <w:b/>
          <w:color w:val="000000" w:themeColor="text1"/>
        </w:rPr>
        <w:t>作物光合作用</w:t>
      </w:r>
    </w:p>
    <w:p w:rsidR="00E51A6D" w:rsidRPr="00E51A6D" w:rsidRDefault="00E51A6D" w:rsidP="00E51A6D">
      <w:pPr>
        <w:ind w:firstLine="405"/>
        <w:jc w:val="left"/>
        <w:rPr>
          <w:color w:val="000000" w:themeColor="text1"/>
        </w:rPr>
      </w:pPr>
      <w:r w:rsidRPr="00E51A6D">
        <w:rPr>
          <w:rFonts w:hint="eastAsia"/>
          <w:color w:val="000000" w:themeColor="text1"/>
        </w:rPr>
        <w:t>1</w:t>
      </w:r>
      <w:r w:rsidRPr="00E51A6D">
        <w:rPr>
          <w:rFonts w:hint="eastAsia"/>
          <w:color w:val="000000" w:themeColor="text1"/>
        </w:rPr>
        <w:t>、光合作用的概念及意义</w:t>
      </w:r>
      <w:r w:rsidRPr="00E51A6D">
        <w:rPr>
          <w:rFonts w:hint="eastAsia"/>
          <w:color w:val="000000" w:themeColor="text1"/>
        </w:rPr>
        <w:t xml:space="preserve"> </w:t>
      </w:r>
    </w:p>
    <w:p w:rsidR="00E51A6D" w:rsidRPr="00E51A6D" w:rsidRDefault="00E51A6D" w:rsidP="00E51A6D">
      <w:pPr>
        <w:ind w:firstLine="405"/>
        <w:jc w:val="left"/>
        <w:rPr>
          <w:color w:val="000000" w:themeColor="text1"/>
        </w:rPr>
      </w:pPr>
      <w:r w:rsidRPr="00E51A6D">
        <w:rPr>
          <w:rFonts w:hint="eastAsia"/>
          <w:color w:val="000000" w:themeColor="text1"/>
        </w:rPr>
        <w:t>2</w:t>
      </w:r>
      <w:r w:rsidRPr="00E51A6D">
        <w:rPr>
          <w:rFonts w:hint="eastAsia"/>
          <w:color w:val="000000" w:themeColor="text1"/>
        </w:rPr>
        <w:t>、光合作用能量转变</w:t>
      </w:r>
      <w:r w:rsidRPr="00E51A6D">
        <w:rPr>
          <w:rFonts w:hint="eastAsia"/>
          <w:color w:val="000000" w:themeColor="text1"/>
        </w:rPr>
        <w:t xml:space="preserve"> </w:t>
      </w:r>
    </w:p>
    <w:p w:rsidR="00E51A6D" w:rsidRPr="00E51A6D" w:rsidRDefault="00E51A6D" w:rsidP="00E51A6D">
      <w:pPr>
        <w:ind w:firstLine="405"/>
        <w:jc w:val="left"/>
        <w:rPr>
          <w:color w:val="000000" w:themeColor="text1"/>
        </w:rPr>
      </w:pPr>
      <w:r w:rsidRPr="00E51A6D">
        <w:rPr>
          <w:rFonts w:hint="eastAsia"/>
          <w:color w:val="000000" w:themeColor="text1"/>
        </w:rPr>
        <w:t>3</w:t>
      </w:r>
      <w:r w:rsidRPr="00E51A6D">
        <w:rPr>
          <w:rFonts w:hint="eastAsia"/>
          <w:color w:val="000000" w:themeColor="text1"/>
        </w:rPr>
        <w:t>、碳同化</w:t>
      </w:r>
      <w:r w:rsidRPr="00E51A6D">
        <w:rPr>
          <w:rFonts w:hint="eastAsia"/>
          <w:color w:val="000000" w:themeColor="text1"/>
        </w:rPr>
        <w:t xml:space="preserve"> </w:t>
      </w:r>
    </w:p>
    <w:p w:rsidR="00E51A6D" w:rsidRPr="00E51A6D" w:rsidRDefault="00E51A6D" w:rsidP="00E51A6D">
      <w:pPr>
        <w:ind w:firstLine="405"/>
        <w:jc w:val="left"/>
        <w:rPr>
          <w:color w:val="000000" w:themeColor="text1"/>
        </w:rPr>
      </w:pPr>
      <w:r w:rsidRPr="00E51A6D">
        <w:rPr>
          <w:rFonts w:hint="eastAsia"/>
          <w:color w:val="000000" w:themeColor="text1"/>
        </w:rPr>
        <w:t>4</w:t>
      </w:r>
      <w:r w:rsidRPr="00E51A6D">
        <w:rPr>
          <w:rFonts w:hint="eastAsia"/>
          <w:color w:val="000000" w:themeColor="text1"/>
        </w:rPr>
        <w:t>、</w:t>
      </w:r>
      <w:r w:rsidRPr="00E51A6D">
        <w:rPr>
          <w:rFonts w:hint="eastAsia"/>
          <w:color w:val="000000" w:themeColor="text1"/>
        </w:rPr>
        <w:t xml:space="preserve">C3 </w:t>
      </w:r>
      <w:r w:rsidRPr="00E51A6D">
        <w:rPr>
          <w:rFonts w:hint="eastAsia"/>
          <w:color w:val="000000" w:themeColor="text1"/>
        </w:rPr>
        <w:t>途径、</w:t>
      </w:r>
      <w:r w:rsidRPr="00E51A6D">
        <w:rPr>
          <w:rFonts w:hint="eastAsia"/>
          <w:color w:val="000000" w:themeColor="text1"/>
        </w:rPr>
        <w:t xml:space="preserve">C4 </w:t>
      </w:r>
      <w:r w:rsidRPr="00E51A6D">
        <w:rPr>
          <w:rFonts w:hint="eastAsia"/>
          <w:color w:val="000000" w:themeColor="text1"/>
        </w:rPr>
        <w:t>途径、</w:t>
      </w:r>
      <w:r w:rsidRPr="00E51A6D">
        <w:rPr>
          <w:rFonts w:hint="eastAsia"/>
          <w:color w:val="000000" w:themeColor="text1"/>
        </w:rPr>
        <w:t xml:space="preserve">CAM </w:t>
      </w:r>
      <w:r w:rsidRPr="00E51A6D">
        <w:rPr>
          <w:rFonts w:hint="eastAsia"/>
          <w:color w:val="000000" w:themeColor="text1"/>
        </w:rPr>
        <w:t>途径</w:t>
      </w:r>
      <w:r w:rsidRPr="00E51A6D">
        <w:rPr>
          <w:rFonts w:hint="eastAsia"/>
          <w:color w:val="000000" w:themeColor="text1"/>
        </w:rPr>
        <w:t xml:space="preserve"> </w:t>
      </w:r>
    </w:p>
    <w:p w:rsidR="00E51A6D" w:rsidRPr="00E51A6D" w:rsidRDefault="00E51A6D" w:rsidP="00E51A6D">
      <w:pPr>
        <w:ind w:firstLine="405"/>
        <w:jc w:val="left"/>
        <w:rPr>
          <w:color w:val="000000" w:themeColor="text1"/>
        </w:rPr>
      </w:pPr>
      <w:r w:rsidRPr="00E51A6D">
        <w:rPr>
          <w:rFonts w:hint="eastAsia"/>
          <w:color w:val="000000" w:themeColor="text1"/>
        </w:rPr>
        <w:t>5</w:t>
      </w:r>
      <w:r w:rsidRPr="00E51A6D">
        <w:rPr>
          <w:rFonts w:hint="eastAsia"/>
          <w:color w:val="000000" w:themeColor="text1"/>
        </w:rPr>
        <w:t>、光呼吸</w:t>
      </w:r>
      <w:r w:rsidRPr="00E51A6D">
        <w:rPr>
          <w:rFonts w:hint="eastAsia"/>
          <w:color w:val="000000" w:themeColor="text1"/>
        </w:rPr>
        <w:t xml:space="preserve"> </w:t>
      </w:r>
    </w:p>
    <w:p w:rsidR="00E51A6D" w:rsidRPr="00E51A6D" w:rsidRDefault="00E51A6D" w:rsidP="00E51A6D">
      <w:pPr>
        <w:ind w:firstLine="405"/>
        <w:jc w:val="left"/>
        <w:rPr>
          <w:color w:val="000000" w:themeColor="text1"/>
        </w:rPr>
      </w:pPr>
      <w:r w:rsidRPr="00E51A6D">
        <w:rPr>
          <w:rFonts w:hint="eastAsia"/>
          <w:color w:val="000000" w:themeColor="text1"/>
        </w:rPr>
        <w:t>6</w:t>
      </w:r>
      <w:r w:rsidRPr="00E51A6D">
        <w:rPr>
          <w:rFonts w:hint="eastAsia"/>
          <w:color w:val="000000" w:themeColor="text1"/>
        </w:rPr>
        <w:t>、外界条件对光合作用的影响</w:t>
      </w:r>
      <w:r w:rsidRPr="00E51A6D">
        <w:rPr>
          <w:rFonts w:hint="eastAsia"/>
          <w:color w:val="000000" w:themeColor="text1"/>
        </w:rPr>
        <w:t xml:space="preserve"> </w:t>
      </w:r>
    </w:p>
    <w:p w:rsidR="00E51A6D" w:rsidRPr="00E51A6D" w:rsidRDefault="00E51A6D" w:rsidP="00E51A6D">
      <w:pPr>
        <w:ind w:firstLine="405"/>
        <w:jc w:val="left"/>
        <w:rPr>
          <w:color w:val="000000" w:themeColor="text1"/>
        </w:rPr>
      </w:pPr>
      <w:r w:rsidRPr="00E51A6D">
        <w:rPr>
          <w:rFonts w:hint="eastAsia"/>
          <w:color w:val="000000" w:themeColor="text1"/>
        </w:rPr>
        <w:t>7</w:t>
      </w:r>
      <w:r w:rsidRPr="00E51A6D">
        <w:rPr>
          <w:rFonts w:hint="eastAsia"/>
          <w:color w:val="000000" w:themeColor="text1"/>
        </w:rPr>
        <w:t>、光合磷酸化的类型及其机理</w:t>
      </w:r>
      <w:r w:rsidRPr="00E51A6D">
        <w:rPr>
          <w:rFonts w:hint="eastAsia"/>
          <w:color w:val="000000" w:themeColor="text1"/>
        </w:rPr>
        <w:t xml:space="preserve"> </w:t>
      </w:r>
    </w:p>
    <w:p w:rsidR="00E51A6D" w:rsidRPr="00E51A6D" w:rsidRDefault="00E51A6D" w:rsidP="00E51A6D">
      <w:pPr>
        <w:ind w:firstLine="405"/>
        <w:jc w:val="left"/>
        <w:rPr>
          <w:color w:val="000000" w:themeColor="text1"/>
        </w:rPr>
      </w:pPr>
      <w:r w:rsidRPr="00E51A6D">
        <w:rPr>
          <w:rFonts w:hint="eastAsia"/>
          <w:color w:val="000000" w:themeColor="text1"/>
        </w:rPr>
        <w:t>8</w:t>
      </w:r>
      <w:r w:rsidRPr="00E51A6D">
        <w:rPr>
          <w:rFonts w:hint="eastAsia"/>
          <w:color w:val="000000" w:themeColor="text1"/>
        </w:rPr>
        <w:t>、光合效率与作物生产</w:t>
      </w:r>
      <w:r w:rsidRPr="00E51A6D">
        <w:rPr>
          <w:rFonts w:hint="eastAsia"/>
          <w:color w:val="000000" w:themeColor="text1"/>
        </w:rPr>
        <w:t xml:space="preserve"> </w:t>
      </w:r>
    </w:p>
    <w:p w:rsidR="00E51A6D" w:rsidRPr="00E51A6D" w:rsidRDefault="00E51A6D" w:rsidP="00E51A6D">
      <w:pPr>
        <w:ind w:firstLine="405"/>
        <w:jc w:val="left"/>
        <w:rPr>
          <w:color w:val="000000" w:themeColor="text1"/>
        </w:rPr>
      </w:pPr>
      <w:r w:rsidRPr="00E51A6D">
        <w:rPr>
          <w:rFonts w:hint="eastAsia"/>
          <w:color w:val="000000" w:themeColor="text1"/>
        </w:rPr>
        <w:t>9</w:t>
      </w:r>
      <w:r w:rsidRPr="00E51A6D">
        <w:rPr>
          <w:rFonts w:hint="eastAsia"/>
          <w:color w:val="000000" w:themeColor="text1"/>
        </w:rPr>
        <w:t>、光合作用生态生理</w:t>
      </w:r>
      <w:r w:rsidRPr="00E51A6D">
        <w:rPr>
          <w:rFonts w:hint="eastAsia"/>
          <w:color w:val="000000" w:themeColor="text1"/>
        </w:rPr>
        <w:t xml:space="preserve"> </w:t>
      </w:r>
    </w:p>
    <w:p w:rsidR="00557705" w:rsidRPr="009A0604" w:rsidRDefault="00557705" w:rsidP="00557705">
      <w:pPr>
        <w:jc w:val="center"/>
        <w:rPr>
          <w:rFonts w:ascii="华文中宋" w:eastAsia="华文中宋" w:hAnsi="华文中宋"/>
          <w:b/>
          <w:color w:val="000000" w:themeColor="text1"/>
        </w:rPr>
      </w:pPr>
      <w:r>
        <w:rPr>
          <w:rFonts w:ascii="华文中宋" w:eastAsia="华文中宋" w:hAnsi="华文中宋" w:hint="eastAsia"/>
          <w:b/>
          <w:color w:val="000000" w:themeColor="text1"/>
        </w:rPr>
        <w:t>四</w:t>
      </w:r>
      <w:r w:rsidRPr="009A0604">
        <w:rPr>
          <w:rFonts w:ascii="华文中宋" w:eastAsia="华文中宋" w:hAnsi="华文中宋"/>
          <w:b/>
          <w:color w:val="000000" w:themeColor="text1"/>
        </w:rPr>
        <w:t>、</w:t>
      </w:r>
      <w:r>
        <w:rPr>
          <w:rFonts w:ascii="华文中宋" w:eastAsia="华文中宋" w:hAnsi="华文中宋" w:hint="eastAsia"/>
          <w:b/>
          <w:color w:val="000000" w:themeColor="text1"/>
        </w:rPr>
        <w:t>作物呼吸作用</w:t>
      </w:r>
    </w:p>
    <w:p w:rsidR="00557705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1</w:t>
      </w:r>
      <w:r w:rsidRPr="00557705">
        <w:rPr>
          <w:rFonts w:hint="eastAsia"/>
          <w:color w:val="000000" w:themeColor="text1"/>
        </w:rPr>
        <w:t>、</w:t>
      </w:r>
      <w:r w:rsidRPr="00557705">
        <w:rPr>
          <w:rFonts w:hint="eastAsia"/>
          <w:color w:val="000000" w:themeColor="text1"/>
        </w:rPr>
        <w:t xml:space="preserve"> </w:t>
      </w:r>
      <w:r w:rsidRPr="00557705">
        <w:rPr>
          <w:rFonts w:hint="eastAsia"/>
          <w:color w:val="000000" w:themeColor="text1"/>
        </w:rPr>
        <w:t>呼吸作用的概念</w:t>
      </w:r>
      <w:r w:rsidRPr="00557705">
        <w:rPr>
          <w:rFonts w:hint="eastAsia"/>
          <w:color w:val="000000" w:themeColor="text1"/>
        </w:rPr>
        <w:t xml:space="preserve"> </w:t>
      </w:r>
    </w:p>
    <w:p w:rsidR="00557705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2</w:t>
      </w:r>
      <w:r w:rsidRPr="00557705">
        <w:rPr>
          <w:rFonts w:hint="eastAsia"/>
          <w:color w:val="000000" w:themeColor="text1"/>
        </w:rPr>
        <w:t>、</w:t>
      </w:r>
      <w:r w:rsidRPr="00557705">
        <w:rPr>
          <w:rFonts w:hint="eastAsia"/>
          <w:color w:val="000000" w:themeColor="text1"/>
        </w:rPr>
        <w:t xml:space="preserve"> </w:t>
      </w:r>
      <w:r w:rsidRPr="00557705">
        <w:rPr>
          <w:rFonts w:hint="eastAsia"/>
          <w:color w:val="000000" w:themeColor="text1"/>
        </w:rPr>
        <w:t>淀粉的降解</w:t>
      </w:r>
      <w:r w:rsidRPr="00557705">
        <w:rPr>
          <w:rFonts w:hint="eastAsia"/>
          <w:color w:val="000000" w:themeColor="text1"/>
        </w:rPr>
        <w:t xml:space="preserve"> </w:t>
      </w:r>
    </w:p>
    <w:p w:rsidR="00557705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3</w:t>
      </w:r>
      <w:r w:rsidRPr="00557705">
        <w:rPr>
          <w:rFonts w:hint="eastAsia"/>
          <w:color w:val="000000" w:themeColor="text1"/>
        </w:rPr>
        <w:t>、</w:t>
      </w:r>
      <w:r w:rsidRPr="00557705">
        <w:rPr>
          <w:rFonts w:hint="eastAsia"/>
          <w:color w:val="000000" w:themeColor="text1"/>
        </w:rPr>
        <w:t xml:space="preserve"> </w:t>
      </w:r>
      <w:r w:rsidRPr="00557705">
        <w:rPr>
          <w:rFonts w:hint="eastAsia"/>
          <w:color w:val="000000" w:themeColor="text1"/>
        </w:rPr>
        <w:t>糖酵解</w:t>
      </w:r>
      <w:r w:rsidRPr="00557705">
        <w:rPr>
          <w:rFonts w:hint="eastAsia"/>
          <w:color w:val="000000" w:themeColor="text1"/>
        </w:rPr>
        <w:t xml:space="preserve"> </w:t>
      </w:r>
    </w:p>
    <w:p w:rsidR="00557705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4</w:t>
      </w:r>
      <w:r w:rsidRPr="00557705">
        <w:rPr>
          <w:rFonts w:hint="eastAsia"/>
          <w:color w:val="000000" w:themeColor="text1"/>
        </w:rPr>
        <w:t>、</w:t>
      </w:r>
      <w:r w:rsidRPr="00557705">
        <w:rPr>
          <w:rFonts w:hint="eastAsia"/>
          <w:color w:val="000000" w:themeColor="text1"/>
        </w:rPr>
        <w:t xml:space="preserve"> </w:t>
      </w:r>
      <w:r w:rsidRPr="00557705">
        <w:rPr>
          <w:rFonts w:hint="eastAsia"/>
          <w:color w:val="000000" w:themeColor="text1"/>
        </w:rPr>
        <w:t>三羧酸循环</w:t>
      </w:r>
      <w:r w:rsidRPr="00557705">
        <w:rPr>
          <w:rFonts w:hint="eastAsia"/>
          <w:color w:val="000000" w:themeColor="text1"/>
        </w:rPr>
        <w:t xml:space="preserve"> </w:t>
      </w:r>
    </w:p>
    <w:p w:rsidR="00557705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5</w:t>
      </w:r>
      <w:r w:rsidRPr="00557705">
        <w:rPr>
          <w:rFonts w:hint="eastAsia"/>
          <w:color w:val="000000" w:themeColor="text1"/>
        </w:rPr>
        <w:t>、</w:t>
      </w:r>
      <w:r w:rsidRPr="00557705">
        <w:rPr>
          <w:rFonts w:hint="eastAsia"/>
          <w:color w:val="000000" w:themeColor="text1"/>
        </w:rPr>
        <w:t xml:space="preserve"> </w:t>
      </w:r>
      <w:r w:rsidRPr="00557705">
        <w:rPr>
          <w:rFonts w:hint="eastAsia"/>
          <w:color w:val="000000" w:themeColor="text1"/>
        </w:rPr>
        <w:t>戊糖磷酸</w:t>
      </w:r>
      <w:r w:rsidRPr="00557705">
        <w:rPr>
          <w:rFonts w:hint="eastAsia"/>
          <w:color w:val="000000" w:themeColor="text1"/>
        </w:rPr>
        <w:t xml:space="preserve"> </w:t>
      </w:r>
    </w:p>
    <w:p w:rsidR="00557705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6</w:t>
      </w:r>
      <w:r w:rsidRPr="00557705">
        <w:rPr>
          <w:rFonts w:hint="eastAsia"/>
          <w:color w:val="000000" w:themeColor="text1"/>
        </w:rPr>
        <w:t>、</w:t>
      </w:r>
      <w:r w:rsidRPr="00557705">
        <w:rPr>
          <w:rFonts w:hint="eastAsia"/>
          <w:color w:val="000000" w:themeColor="text1"/>
        </w:rPr>
        <w:t xml:space="preserve"> </w:t>
      </w:r>
      <w:r w:rsidRPr="00557705">
        <w:rPr>
          <w:rFonts w:hint="eastAsia"/>
          <w:color w:val="000000" w:themeColor="text1"/>
        </w:rPr>
        <w:t>乙醛酸循环途径</w:t>
      </w:r>
      <w:r w:rsidRPr="00557705">
        <w:rPr>
          <w:rFonts w:hint="eastAsia"/>
          <w:color w:val="000000" w:themeColor="text1"/>
        </w:rPr>
        <w:t xml:space="preserve"> </w:t>
      </w:r>
    </w:p>
    <w:p w:rsidR="00557705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7</w:t>
      </w:r>
      <w:r w:rsidRPr="00557705">
        <w:rPr>
          <w:rFonts w:hint="eastAsia"/>
          <w:color w:val="000000" w:themeColor="text1"/>
        </w:rPr>
        <w:t>、</w:t>
      </w:r>
      <w:r w:rsidRPr="00557705">
        <w:rPr>
          <w:rFonts w:hint="eastAsia"/>
          <w:color w:val="000000" w:themeColor="text1"/>
        </w:rPr>
        <w:t xml:space="preserve"> </w:t>
      </w:r>
      <w:r w:rsidRPr="00557705">
        <w:rPr>
          <w:rFonts w:hint="eastAsia"/>
          <w:color w:val="000000" w:themeColor="text1"/>
        </w:rPr>
        <w:t>乙醇酸途径</w:t>
      </w:r>
      <w:r w:rsidRPr="00557705">
        <w:rPr>
          <w:rFonts w:hint="eastAsia"/>
          <w:color w:val="000000" w:themeColor="text1"/>
        </w:rPr>
        <w:t xml:space="preserve"> </w:t>
      </w:r>
    </w:p>
    <w:p w:rsidR="00557705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8</w:t>
      </w:r>
      <w:r w:rsidRPr="00557705">
        <w:rPr>
          <w:rFonts w:hint="eastAsia"/>
          <w:color w:val="000000" w:themeColor="text1"/>
        </w:rPr>
        <w:t>、</w:t>
      </w:r>
      <w:r w:rsidRPr="00557705">
        <w:rPr>
          <w:rFonts w:hint="eastAsia"/>
          <w:color w:val="000000" w:themeColor="text1"/>
        </w:rPr>
        <w:t xml:space="preserve"> </w:t>
      </w:r>
      <w:r w:rsidRPr="00557705">
        <w:rPr>
          <w:rFonts w:hint="eastAsia"/>
          <w:color w:val="000000" w:themeColor="text1"/>
        </w:rPr>
        <w:t>电子传递与氧化磷酸化</w:t>
      </w:r>
      <w:r w:rsidRPr="00557705">
        <w:rPr>
          <w:rFonts w:hint="eastAsia"/>
          <w:color w:val="000000" w:themeColor="text1"/>
        </w:rPr>
        <w:t xml:space="preserve"> </w:t>
      </w:r>
    </w:p>
    <w:p w:rsidR="00557705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9</w:t>
      </w:r>
      <w:r w:rsidRPr="00557705">
        <w:rPr>
          <w:rFonts w:hint="eastAsia"/>
          <w:color w:val="000000" w:themeColor="text1"/>
        </w:rPr>
        <w:t>、</w:t>
      </w:r>
      <w:r w:rsidRPr="00557705">
        <w:rPr>
          <w:rFonts w:hint="eastAsia"/>
          <w:color w:val="000000" w:themeColor="text1"/>
        </w:rPr>
        <w:t xml:space="preserve"> </w:t>
      </w:r>
      <w:r w:rsidRPr="00557705">
        <w:rPr>
          <w:rFonts w:hint="eastAsia"/>
          <w:color w:val="000000" w:themeColor="text1"/>
        </w:rPr>
        <w:t>呼吸代谢的调控</w:t>
      </w:r>
      <w:r w:rsidRPr="00557705">
        <w:rPr>
          <w:rFonts w:hint="eastAsia"/>
          <w:color w:val="000000" w:themeColor="text1"/>
        </w:rPr>
        <w:t xml:space="preserve"> </w:t>
      </w:r>
    </w:p>
    <w:p w:rsidR="007B1B20" w:rsidRPr="00557705" w:rsidRDefault="00557705" w:rsidP="00557705">
      <w:pPr>
        <w:ind w:firstLine="405"/>
        <w:jc w:val="left"/>
        <w:rPr>
          <w:color w:val="000000" w:themeColor="text1"/>
        </w:rPr>
      </w:pPr>
      <w:r w:rsidRPr="00557705">
        <w:rPr>
          <w:rFonts w:hint="eastAsia"/>
          <w:color w:val="000000" w:themeColor="text1"/>
        </w:rPr>
        <w:t>10</w:t>
      </w:r>
      <w:r w:rsidRPr="00557705">
        <w:rPr>
          <w:rFonts w:hint="eastAsia"/>
          <w:color w:val="000000" w:themeColor="text1"/>
        </w:rPr>
        <w:t>、影响</w:t>
      </w:r>
      <w:r>
        <w:rPr>
          <w:rFonts w:hint="eastAsia"/>
          <w:color w:val="000000" w:themeColor="text1"/>
        </w:rPr>
        <w:t>作物</w:t>
      </w:r>
      <w:r w:rsidRPr="00557705">
        <w:rPr>
          <w:rFonts w:hint="eastAsia"/>
          <w:color w:val="000000" w:themeColor="text1"/>
        </w:rPr>
        <w:t>呼吸作用的因素</w:t>
      </w:r>
    </w:p>
    <w:p w:rsidR="00FB4587" w:rsidRPr="009A0604" w:rsidRDefault="00FB4587" w:rsidP="00FB4587">
      <w:pPr>
        <w:jc w:val="center"/>
        <w:rPr>
          <w:rFonts w:ascii="华文中宋" w:eastAsia="华文中宋" w:hAnsi="华文中宋"/>
          <w:b/>
          <w:color w:val="000000" w:themeColor="text1"/>
        </w:rPr>
      </w:pPr>
      <w:r>
        <w:rPr>
          <w:rFonts w:ascii="华文中宋" w:eastAsia="华文中宋" w:hAnsi="华文中宋" w:hint="eastAsia"/>
          <w:b/>
          <w:color w:val="000000" w:themeColor="text1"/>
        </w:rPr>
        <w:t>五</w:t>
      </w:r>
      <w:r w:rsidRPr="009A0604">
        <w:rPr>
          <w:rFonts w:ascii="华文中宋" w:eastAsia="华文中宋" w:hAnsi="华文中宋"/>
          <w:b/>
          <w:color w:val="000000" w:themeColor="text1"/>
        </w:rPr>
        <w:t>、</w:t>
      </w:r>
      <w:r>
        <w:rPr>
          <w:rFonts w:ascii="华文中宋" w:eastAsia="华文中宋" w:hAnsi="华文中宋" w:hint="eastAsia"/>
          <w:b/>
          <w:color w:val="000000" w:themeColor="text1"/>
        </w:rPr>
        <w:t>作物生长物质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1. </w:t>
      </w:r>
      <w:r>
        <w:rPr>
          <w:rFonts w:hint="eastAsia"/>
          <w:color w:val="000000" w:themeColor="text1"/>
        </w:rPr>
        <w:t>作物</w:t>
      </w:r>
      <w:r w:rsidRPr="00FB4587">
        <w:rPr>
          <w:rFonts w:hint="eastAsia"/>
          <w:color w:val="000000" w:themeColor="text1"/>
        </w:rPr>
        <w:t>生长物质的概念和研究方法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2. </w:t>
      </w:r>
      <w:r w:rsidRPr="00FB4587">
        <w:rPr>
          <w:rFonts w:hint="eastAsia"/>
          <w:color w:val="000000" w:themeColor="text1"/>
        </w:rPr>
        <w:t>生长素类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3. </w:t>
      </w:r>
      <w:r w:rsidRPr="00FB4587">
        <w:rPr>
          <w:rFonts w:hint="eastAsia"/>
          <w:color w:val="000000" w:themeColor="text1"/>
        </w:rPr>
        <w:t>赤霉素类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4. </w:t>
      </w:r>
      <w:r w:rsidRPr="00FB4587">
        <w:rPr>
          <w:rFonts w:hint="eastAsia"/>
          <w:color w:val="000000" w:themeColor="text1"/>
        </w:rPr>
        <w:t>细胞分裂素类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5. </w:t>
      </w:r>
      <w:r w:rsidRPr="00FB4587">
        <w:rPr>
          <w:rFonts w:hint="eastAsia"/>
          <w:color w:val="000000" w:themeColor="text1"/>
        </w:rPr>
        <w:t>脱落酸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6. </w:t>
      </w:r>
      <w:r w:rsidRPr="00FB4587">
        <w:rPr>
          <w:rFonts w:hint="eastAsia"/>
          <w:color w:val="000000" w:themeColor="text1"/>
        </w:rPr>
        <w:t>乙烯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7. </w:t>
      </w:r>
      <w:r w:rsidRPr="00FB4587">
        <w:rPr>
          <w:rFonts w:hint="eastAsia"/>
          <w:color w:val="000000" w:themeColor="text1"/>
        </w:rPr>
        <w:t>油菜素内酯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8. </w:t>
      </w:r>
      <w:r w:rsidRPr="00FB4587">
        <w:rPr>
          <w:rFonts w:hint="eastAsia"/>
          <w:color w:val="000000" w:themeColor="text1"/>
        </w:rPr>
        <w:t>其他</w:t>
      </w:r>
      <w:r>
        <w:rPr>
          <w:rFonts w:hint="eastAsia"/>
          <w:color w:val="000000" w:themeColor="text1"/>
        </w:rPr>
        <w:t>作物</w:t>
      </w:r>
      <w:r w:rsidRPr="00FB4587">
        <w:rPr>
          <w:rFonts w:hint="eastAsia"/>
          <w:color w:val="000000" w:themeColor="text1"/>
        </w:rPr>
        <w:t>生长物质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9. </w:t>
      </w:r>
      <w:r>
        <w:rPr>
          <w:rFonts w:hint="eastAsia"/>
          <w:color w:val="000000" w:themeColor="text1"/>
        </w:rPr>
        <w:t>作物生长物质</w:t>
      </w:r>
      <w:r w:rsidRPr="00FB4587">
        <w:rPr>
          <w:rFonts w:hint="eastAsia"/>
          <w:color w:val="000000" w:themeColor="text1"/>
        </w:rPr>
        <w:t>发挥作用的分子机理</w:t>
      </w:r>
      <w:r w:rsidRPr="00FB4587">
        <w:rPr>
          <w:rFonts w:hint="eastAsia"/>
          <w:color w:val="000000" w:themeColor="text1"/>
        </w:rPr>
        <w:t xml:space="preserve"> </w:t>
      </w:r>
    </w:p>
    <w:p w:rsidR="007B1B20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>10.</w:t>
      </w:r>
      <w:r>
        <w:rPr>
          <w:rFonts w:hint="eastAsia"/>
          <w:color w:val="000000" w:themeColor="text1"/>
        </w:rPr>
        <w:t>作物生长物质</w:t>
      </w:r>
      <w:r w:rsidRPr="00FB4587">
        <w:rPr>
          <w:rFonts w:hint="eastAsia"/>
          <w:color w:val="000000" w:themeColor="text1"/>
        </w:rPr>
        <w:t>在农业生产上的应用</w:t>
      </w:r>
    </w:p>
    <w:p w:rsidR="00FB4587" w:rsidRPr="009A0604" w:rsidRDefault="00FB4587" w:rsidP="00FB4587">
      <w:pPr>
        <w:jc w:val="center"/>
        <w:rPr>
          <w:rFonts w:ascii="华文中宋" w:eastAsia="华文中宋" w:hAnsi="华文中宋"/>
          <w:b/>
          <w:color w:val="000000" w:themeColor="text1"/>
        </w:rPr>
      </w:pPr>
      <w:r>
        <w:rPr>
          <w:rFonts w:ascii="华文中宋" w:eastAsia="华文中宋" w:hAnsi="华文中宋" w:hint="eastAsia"/>
          <w:b/>
          <w:color w:val="000000" w:themeColor="text1"/>
        </w:rPr>
        <w:t>六</w:t>
      </w:r>
      <w:r w:rsidRPr="009A0604">
        <w:rPr>
          <w:rFonts w:ascii="华文中宋" w:eastAsia="华文中宋" w:hAnsi="华文中宋"/>
          <w:b/>
          <w:color w:val="000000" w:themeColor="text1"/>
        </w:rPr>
        <w:t>、</w:t>
      </w:r>
      <w:r>
        <w:rPr>
          <w:rFonts w:ascii="华文中宋" w:eastAsia="华文中宋" w:hAnsi="华文中宋" w:hint="eastAsia"/>
          <w:b/>
          <w:color w:val="000000" w:themeColor="text1"/>
        </w:rPr>
        <w:t>作物的生殖与衰老生理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1. </w:t>
      </w:r>
      <w:r>
        <w:rPr>
          <w:rFonts w:hint="eastAsia"/>
          <w:color w:val="000000" w:themeColor="text1"/>
        </w:rPr>
        <w:t>作物</w:t>
      </w:r>
      <w:r w:rsidRPr="00FB4587">
        <w:rPr>
          <w:rFonts w:hint="eastAsia"/>
          <w:color w:val="000000" w:themeColor="text1"/>
        </w:rPr>
        <w:t>营养生长与生殖生长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2. </w:t>
      </w:r>
      <w:r w:rsidRPr="00FB4587">
        <w:rPr>
          <w:rFonts w:hint="eastAsia"/>
          <w:color w:val="000000" w:themeColor="text1"/>
        </w:rPr>
        <w:t>开花诱导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3. </w:t>
      </w:r>
      <w:r w:rsidRPr="00FB4587">
        <w:rPr>
          <w:rFonts w:hint="eastAsia"/>
          <w:color w:val="000000" w:themeColor="text1"/>
        </w:rPr>
        <w:t>春化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4. </w:t>
      </w:r>
      <w:r w:rsidRPr="00FB4587">
        <w:rPr>
          <w:rFonts w:hint="eastAsia"/>
          <w:color w:val="000000" w:themeColor="text1"/>
        </w:rPr>
        <w:t>受精生理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5. </w:t>
      </w:r>
      <w:r w:rsidRPr="00FB4587">
        <w:rPr>
          <w:rFonts w:hint="eastAsia"/>
          <w:color w:val="000000" w:themeColor="text1"/>
        </w:rPr>
        <w:t>种子的发育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6. </w:t>
      </w:r>
      <w:r w:rsidRPr="00FB4587">
        <w:rPr>
          <w:rFonts w:hint="eastAsia"/>
          <w:color w:val="000000" w:themeColor="text1"/>
        </w:rPr>
        <w:t>果实发育和成熟</w:t>
      </w:r>
      <w:r w:rsidRPr="00FB4587">
        <w:rPr>
          <w:rFonts w:hint="eastAsia"/>
          <w:color w:val="000000" w:themeColor="text1"/>
        </w:rPr>
        <w:t xml:space="preserve"> </w:t>
      </w:r>
    </w:p>
    <w:p w:rsidR="00FB4587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7. </w:t>
      </w:r>
      <w:r>
        <w:rPr>
          <w:rFonts w:hint="eastAsia"/>
          <w:color w:val="000000" w:themeColor="text1"/>
        </w:rPr>
        <w:t>作物种子</w:t>
      </w:r>
      <w:r w:rsidRPr="00FB4587">
        <w:rPr>
          <w:rFonts w:hint="eastAsia"/>
          <w:color w:val="000000" w:themeColor="text1"/>
        </w:rPr>
        <w:t>的体眠</w:t>
      </w:r>
      <w:r w:rsidRPr="00FB4587">
        <w:rPr>
          <w:rFonts w:hint="eastAsia"/>
          <w:color w:val="000000" w:themeColor="text1"/>
        </w:rPr>
        <w:t xml:space="preserve"> </w:t>
      </w:r>
    </w:p>
    <w:p w:rsidR="007B1B20" w:rsidRPr="00FB4587" w:rsidRDefault="00FB4587" w:rsidP="00FB4587">
      <w:pPr>
        <w:ind w:firstLine="405"/>
        <w:jc w:val="left"/>
        <w:rPr>
          <w:color w:val="000000" w:themeColor="text1"/>
        </w:rPr>
      </w:pPr>
      <w:r w:rsidRPr="00FB4587">
        <w:rPr>
          <w:rFonts w:hint="eastAsia"/>
          <w:color w:val="000000" w:themeColor="text1"/>
        </w:rPr>
        <w:t xml:space="preserve">8. </w:t>
      </w:r>
      <w:r>
        <w:rPr>
          <w:rFonts w:hint="eastAsia"/>
          <w:color w:val="000000" w:themeColor="text1"/>
        </w:rPr>
        <w:t>作物</w:t>
      </w:r>
      <w:r w:rsidRPr="00FB4587">
        <w:rPr>
          <w:rFonts w:hint="eastAsia"/>
          <w:color w:val="000000" w:themeColor="text1"/>
        </w:rPr>
        <w:t>衰老与脱落</w:t>
      </w:r>
    </w:p>
    <w:p w:rsidR="002B7A36" w:rsidRPr="009A0604" w:rsidRDefault="002B7A36" w:rsidP="002B7A36">
      <w:pPr>
        <w:jc w:val="center"/>
        <w:rPr>
          <w:rFonts w:ascii="华文中宋" w:eastAsia="华文中宋" w:hAnsi="华文中宋"/>
          <w:b/>
          <w:color w:val="000000" w:themeColor="text1"/>
        </w:rPr>
      </w:pPr>
      <w:r>
        <w:rPr>
          <w:rFonts w:ascii="华文中宋" w:eastAsia="华文中宋" w:hAnsi="华文中宋" w:hint="eastAsia"/>
          <w:b/>
          <w:color w:val="000000" w:themeColor="text1"/>
        </w:rPr>
        <w:t>七</w:t>
      </w:r>
      <w:r w:rsidRPr="009A0604">
        <w:rPr>
          <w:rFonts w:ascii="华文中宋" w:eastAsia="华文中宋" w:hAnsi="华文中宋"/>
          <w:b/>
          <w:color w:val="000000" w:themeColor="text1"/>
        </w:rPr>
        <w:t>、</w:t>
      </w:r>
      <w:r>
        <w:rPr>
          <w:rFonts w:ascii="华文中宋" w:eastAsia="华文中宋" w:hAnsi="华文中宋" w:hint="eastAsia"/>
          <w:b/>
          <w:color w:val="000000" w:themeColor="text1"/>
        </w:rPr>
        <w:t>作物逆境生理</w:t>
      </w:r>
    </w:p>
    <w:p w:rsidR="002B7A36" w:rsidRPr="002B7A36" w:rsidRDefault="002B7A36" w:rsidP="002B7A36">
      <w:pPr>
        <w:ind w:firstLine="405"/>
        <w:jc w:val="left"/>
        <w:rPr>
          <w:color w:val="000000" w:themeColor="text1"/>
        </w:rPr>
      </w:pPr>
      <w:r w:rsidRPr="002B7A36">
        <w:rPr>
          <w:rFonts w:hint="eastAsia"/>
          <w:color w:val="000000" w:themeColor="text1"/>
        </w:rPr>
        <w:t>1</w:t>
      </w:r>
      <w:r w:rsidRPr="002B7A36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作物生物胁迫和非生物胁迫</w:t>
      </w:r>
      <w:r w:rsidRPr="002B7A36">
        <w:rPr>
          <w:rFonts w:hint="eastAsia"/>
          <w:color w:val="000000" w:themeColor="text1"/>
        </w:rPr>
        <w:t xml:space="preserve"> </w:t>
      </w:r>
    </w:p>
    <w:p w:rsidR="002B7A36" w:rsidRDefault="002B7A36" w:rsidP="002B7A36">
      <w:pPr>
        <w:ind w:firstLine="405"/>
        <w:jc w:val="left"/>
        <w:rPr>
          <w:color w:val="000000" w:themeColor="text1"/>
        </w:rPr>
      </w:pPr>
      <w:r w:rsidRPr="002B7A36">
        <w:rPr>
          <w:rFonts w:hint="eastAsia"/>
          <w:color w:val="000000" w:themeColor="text1"/>
        </w:rPr>
        <w:lastRenderedPageBreak/>
        <w:t>2</w:t>
      </w:r>
      <w:r w:rsidRPr="002B7A36">
        <w:rPr>
          <w:rFonts w:hint="eastAsia"/>
          <w:color w:val="000000" w:themeColor="text1"/>
        </w:rPr>
        <w:t>、抗旱性</w:t>
      </w:r>
    </w:p>
    <w:p w:rsidR="002B7A36" w:rsidRDefault="002B7A36" w:rsidP="002B7A36">
      <w:pPr>
        <w:ind w:firstLine="405"/>
        <w:jc w:val="left"/>
        <w:rPr>
          <w:color w:val="000000" w:themeColor="text1"/>
        </w:rPr>
      </w:pPr>
      <w:r w:rsidRPr="002B7A36">
        <w:rPr>
          <w:rFonts w:hint="eastAsia"/>
          <w:color w:val="000000" w:themeColor="text1"/>
        </w:rPr>
        <w:t>3</w:t>
      </w:r>
      <w:r w:rsidRPr="002B7A36">
        <w:rPr>
          <w:rFonts w:hint="eastAsia"/>
          <w:color w:val="000000" w:themeColor="text1"/>
        </w:rPr>
        <w:t>、抗盐性</w:t>
      </w:r>
    </w:p>
    <w:p w:rsidR="002B7A36" w:rsidRPr="002B7A36" w:rsidRDefault="002B7A36" w:rsidP="002B7A36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、</w:t>
      </w:r>
      <w:r w:rsidRPr="002B7A36">
        <w:rPr>
          <w:rFonts w:hint="eastAsia"/>
          <w:color w:val="000000" w:themeColor="text1"/>
        </w:rPr>
        <w:t>抗寒性</w:t>
      </w:r>
    </w:p>
    <w:p w:rsidR="002B7A36" w:rsidRDefault="002B7A36" w:rsidP="002B7A36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5</w:t>
      </w:r>
      <w:r w:rsidRPr="002B7A36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抗高温性</w:t>
      </w:r>
    </w:p>
    <w:p w:rsidR="002B7A36" w:rsidRPr="002B7A36" w:rsidRDefault="002B7A36" w:rsidP="002B7A36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、抗涝渍性</w:t>
      </w:r>
    </w:p>
    <w:p w:rsidR="002B7A36" w:rsidRDefault="002B7A36" w:rsidP="002B7A36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7</w:t>
      </w:r>
      <w:r w:rsidRPr="002B7A36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抗重金属性</w:t>
      </w:r>
    </w:p>
    <w:p w:rsidR="007B1B20" w:rsidRDefault="002B7A36" w:rsidP="002B7A36">
      <w:pPr>
        <w:ind w:firstLine="40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、</w:t>
      </w:r>
      <w:r w:rsidRPr="002B7A36">
        <w:rPr>
          <w:rFonts w:hint="eastAsia"/>
          <w:color w:val="000000" w:themeColor="text1"/>
        </w:rPr>
        <w:t>抗病虫性</w:t>
      </w:r>
    </w:p>
    <w:p w:rsidR="00F7167D" w:rsidRPr="009A0604" w:rsidRDefault="00F7167D" w:rsidP="00F7167D">
      <w:pPr>
        <w:jc w:val="center"/>
        <w:rPr>
          <w:rFonts w:ascii="华文中宋" w:eastAsia="华文中宋" w:hAnsi="华文中宋"/>
          <w:b/>
          <w:color w:val="000000" w:themeColor="text1"/>
        </w:rPr>
      </w:pPr>
      <w:r>
        <w:rPr>
          <w:rFonts w:ascii="华文中宋" w:eastAsia="华文中宋" w:hAnsi="华文中宋" w:hint="eastAsia"/>
          <w:b/>
          <w:color w:val="000000" w:themeColor="text1"/>
        </w:rPr>
        <w:t>八</w:t>
      </w:r>
      <w:r w:rsidRPr="009A0604">
        <w:rPr>
          <w:rFonts w:ascii="华文中宋" w:eastAsia="华文中宋" w:hAnsi="华文中宋"/>
          <w:b/>
          <w:color w:val="000000" w:themeColor="text1"/>
        </w:rPr>
        <w:t>、</w:t>
      </w:r>
      <w:r>
        <w:rPr>
          <w:rFonts w:ascii="华文中宋" w:eastAsia="华文中宋" w:hAnsi="华文中宋" w:hint="eastAsia"/>
          <w:b/>
          <w:color w:val="000000" w:themeColor="text1"/>
        </w:rPr>
        <w:t>作物</w:t>
      </w:r>
      <w:r>
        <w:rPr>
          <w:rFonts w:ascii="华文中宋" w:eastAsia="华文中宋" w:hAnsi="华文中宋" w:hint="eastAsia"/>
          <w:b/>
          <w:color w:val="000000" w:themeColor="text1"/>
        </w:rPr>
        <w:t>种子生理</w:t>
      </w:r>
    </w:p>
    <w:p w:rsidR="00F7167D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 w:rsidRPr="00F7167D">
        <w:rPr>
          <w:rFonts w:hint="eastAsia"/>
          <w:color w:val="000000" w:themeColor="text1"/>
        </w:rPr>
        <w:t>1</w:t>
      </w:r>
      <w:r w:rsidRPr="00F7167D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作物种子寿命</w:t>
      </w:r>
    </w:p>
    <w:p w:rsidR="00F7167D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、影响作物种子寿命的因素</w:t>
      </w:r>
    </w:p>
    <w:p w:rsidR="007B1B20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、种子的萌发过程</w:t>
      </w:r>
    </w:p>
    <w:p w:rsidR="00F7167D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、种子萌发过程中的生理生化变化</w:t>
      </w:r>
    </w:p>
    <w:p w:rsidR="00F7167D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、种子休眠的原因</w:t>
      </w:r>
    </w:p>
    <w:p w:rsidR="00F7167D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、种子休眠的生理及分子机制</w:t>
      </w:r>
    </w:p>
    <w:p w:rsidR="00F7167D" w:rsidRPr="009A0604" w:rsidRDefault="00F7167D" w:rsidP="00F7167D">
      <w:pPr>
        <w:jc w:val="center"/>
        <w:rPr>
          <w:rFonts w:ascii="华文中宋" w:eastAsia="华文中宋" w:hAnsi="华文中宋"/>
          <w:b/>
          <w:color w:val="000000" w:themeColor="text1"/>
        </w:rPr>
      </w:pPr>
      <w:r>
        <w:rPr>
          <w:rFonts w:ascii="华文中宋" w:eastAsia="华文中宋" w:hAnsi="华文中宋" w:hint="eastAsia"/>
          <w:b/>
          <w:color w:val="000000" w:themeColor="text1"/>
        </w:rPr>
        <w:t>九</w:t>
      </w:r>
      <w:r w:rsidRPr="009A0604">
        <w:rPr>
          <w:rFonts w:ascii="华文中宋" w:eastAsia="华文中宋" w:hAnsi="华文中宋"/>
          <w:b/>
          <w:color w:val="000000" w:themeColor="text1"/>
        </w:rPr>
        <w:t>、</w:t>
      </w:r>
      <w:r>
        <w:rPr>
          <w:rFonts w:ascii="华文中宋" w:eastAsia="华文中宋" w:hAnsi="华文中宋" w:hint="eastAsia"/>
          <w:b/>
          <w:color w:val="000000" w:themeColor="text1"/>
        </w:rPr>
        <w:t>作物</w:t>
      </w:r>
      <w:r>
        <w:rPr>
          <w:rFonts w:ascii="华文中宋" w:eastAsia="华文中宋" w:hAnsi="华文中宋" w:hint="eastAsia"/>
          <w:b/>
          <w:color w:val="000000" w:themeColor="text1"/>
        </w:rPr>
        <w:t>的光温调控</w:t>
      </w:r>
    </w:p>
    <w:p w:rsidR="00F7167D" w:rsidRPr="00F7167D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 w:rsidRPr="00F7167D">
        <w:rPr>
          <w:rFonts w:hint="eastAsia"/>
          <w:color w:val="000000" w:themeColor="text1"/>
        </w:rPr>
        <w:t>1</w:t>
      </w:r>
      <w:r w:rsidRPr="00F7167D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作物</w:t>
      </w:r>
      <w:r w:rsidRPr="00F7167D">
        <w:rPr>
          <w:rFonts w:hint="eastAsia"/>
          <w:color w:val="000000" w:themeColor="text1"/>
        </w:rPr>
        <w:t>光形态建成</w:t>
      </w:r>
      <w:r w:rsidRPr="00F7167D">
        <w:rPr>
          <w:rFonts w:hint="eastAsia"/>
          <w:color w:val="000000" w:themeColor="text1"/>
        </w:rPr>
        <w:t xml:space="preserve"> </w:t>
      </w:r>
    </w:p>
    <w:p w:rsidR="00F7167D" w:rsidRPr="00F7167D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 w:rsidRPr="00F7167D">
        <w:rPr>
          <w:rFonts w:hint="eastAsia"/>
          <w:color w:val="000000" w:themeColor="text1"/>
        </w:rPr>
        <w:t>2</w:t>
      </w:r>
      <w:r w:rsidRPr="00F7167D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作物</w:t>
      </w:r>
      <w:r w:rsidRPr="00F7167D">
        <w:rPr>
          <w:rFonts w:hint="eastAsia"/>
          <w:color w:val="000000" w:themeColor="text1"/>
        </w:rPr>
        <w:t>光周期</w:t>
      </w:r>
      <w:r w:rsidRPr="00F7167D">
        <w:rPr>
          <w:rFonts w:hint="eastAsia"/>
          <w:color w:val="000000" w:themeColor="text1"/>
        </w:rPr>
        <w:t xml:space="preserve"> </w:t>
      </w:r>
    </w:p>
    <w:p w:rsidR="00F7167D" w:rsidRPr="00F7167D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 w:rsidRPr="00F7167D">
        <w:rPr>
          <w:rFonts w:hint="eastAsia"/>
          <w:color w:val="000000" w:themeColor="text1"/>
        </w:rPr>
        <w:t>3</w:t>
      </w:r>
      <w:r w:rsidRPr="00F7167D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作物</w:t>
      </w:r>
      <w:r w:rsidRPr="00F7167D">
        <w:rPr>
          <w:rFonts w:hint="eastAsia"/>
          <w:color w:val="000000" w:themeColor="text1"/>
        </w:rPr>
        <w:t>温周期</w:t>
      </w:r>
      <w:r w:rsidRPr="00F7167D">
        <w:rPr>
          <w:rFonts w:hint="eastAsia"/>
          <w:color w:val="000000" w:themeColor="text1"/>
        </w:rPr>
        <w:t xml:space="preserve"> </w:t>
      </w:r>
    </w:p>
    <w:p w:rsidR="007B1B20" w:rsidRDefault="00F7167D" w:rsidP="00D91F8F">
      <w:pPr>
        <w:ind w:firstLine="405"/>
        <w:jc w:val="center"/>
        <w:rPr>
          <w:rFonts w:ascii="华文中宋" w:eastAsia="华文中宋" w:hAnsi="华文中宋"/>
          <w:b/>
          <w:color w:val="000000" w:themeColor="text1"/>
        </w:rPr>
      </w:pPr>
      <w:r>
        <w:rPr>
          <w:rFonts w:ascii="华文中宋" w:eastAsia="华文中宋" w:hAnsi="华文中宋" w:hint="eastAsia"/>
          <w:b/>
          <w:color w:val="000000" w:themeColor="text1"/>
        </w:rPr>
        <w:t>十</w:t>
      </w:r>
      <w:r w:rsidRPr="009A0604">
        <w:rPr>
          <w:rFonts w:ascii="华文中宋" w:eastAsia="华文中宋" w:hAnsi="华文中宋"/>
          <w:b/>
          <w:color w:val="000000" w:themeColor="text1"/>
        </w:rPr>
        <w:t>、</w:t>
      </w:r>
      <w:r>
        <w:rPr>
          <w:rFonts w:ascii="华文中宋" w:eastAsia="华文中宋" w:hAnsi="华文中宋" w:hint="eastAsia"/>
          <w:b/>
          <w:color w:val="000000" w:themeColor="text1"/>
        </w:rPr>
        <w:t>作物的光温调</w:t>
      </w:r>
    </w:p>
    <w:p w:rsidR="00F7167D" w:rsidRPr="00F7167D" w:rsidRDefault="00F7167D" w:rsidP="00F7167D">
      <w:pPr>
        <w:ind w:firstLine="405"/>
        <w:jc w:val="left"/>
        <w:rPr>
          <w:rFonts w:hint="eastAsia"/>
          <w:color w:val="000000" w:themeColor="text1"/>
        </w:rPr>
      </w:pPr>
      <w:r w:rsidRPr="00F7167D">
        <w:rPr>
          <w:rFonts w:hint="eastAsia"/>
          <w:color w:val="000000" w:themeColor="text1"/>
        </w:rPr>
        <w:t>1</w:t>
      </w:r>
      <w:r w:rsidRPr="00F7167D">
        <w:rPr>
          <w:rFonts w:hint="eastAsia"/>
          <w:color w:val="000000" w:themeColor="text1"/>
        </w:rPr>
        <w:t>、细胞信号转导主要组份</w:t>
      </w:r>
      <w:r w:rsidRPr="00F7167D">
        <w:rPr>
          <w:rFonts w:hint="eastAsia"/>
          <w:color w:val="000000" w:themeColor="text1"/>
        </w:rPr>
        <w:t xml:space="preserve"> </w:t>
      </w:r>
      <w:bookmarkStart w:id="0" w:name="_GoBack"/>
      <w:bookmarkEnd w:id="0"/>
    </w:p>
    <w:p w:rsidR="007B1B20" w:rsidRPr="00F7167D" w:rsidRDefault="00F7167D" w:rsidP="00F7167D">
      <w:pPr>
        <w:ind w:firstLine="405"/>
        <w:jc w:val="left"/>
        <w:rPr>
          <w:color w:val="000000" w:themeColor="text1"/>
        </w:rPr>
      </w:pPr>
      <w:r w:rsidRPr="00F7167D">
        <w:rPr>
          <w:rFonts w:hint="eastAsia"/>
          <w:color w:val="000000" w:themeColor="text1"/>
        </w:rPr>
        <w:t>2</w:t>
      </w:r>
      <w:r w:rsidRPr="00F7167D">
        <w:rPr>
          <w:rFonts w:hint="eastAsia"/>
          <w:color w:val="000000" w:themeColor="text1"/>
        </w:rPr>
        <w:t>、细胞信号转导机理</w:t>
      </w:r>
    </w:p>
    <w:p w:rsidR="007B1B20" w:rsidRDefault="007B1B20" w:rsidP="001F5AB5">
      <w:pPr>
        <w:ind w:firstLine="405"/>
        <w:jc w:val="center"/>
        <w:rPr>
          <w:rFonts w:ascii="华文中宋" w:eastAsia="华文中宋" w:hAnsi="华文中宋"/>
          <w:b/>
          <w:color w:val="000000" w:themeColor="text1"/>
        </w:rPr>
      </w:pPr>
    </w:p>
    <w:p w:rsidR="007B1B20" w:rsidRDefault="007B1B20" w:rsidP="001F5AB5">
      <w:pPr>
        <w:ind w:firstLine="405"/>
        <w:jc w:val="center"/>
        <w:rPr>
          <w:rFonts w:ascii="华文中宋" w:eastAsia="华文中宋" w:hAnsi="华文中宋"/>
          <w:b/>
          <w:color w:val="000000" w:themeColor="text1"/>
        </w:rPr>
      </w:pPr>
    </w:p>
    <w:p w:rsidR="007B1B20" w:rsidRDefault="007B1B20" w:rsidP="001F5AB5">
      <w:pPr>
        <w:ind w:firstLine="405"/>
        <w:jc w:val="center"/>
        <w:rPr>
          <w:rFonts w:ascii="华文中宋" w:eastAsia="华文中宋" w:hAnsi="华文中宋"/>
          <w:b/>
          <w:color w:val="000000" w:themeColor="text1"/>
        </w:rPr>
      </w:pPr>
    </w:p>
    <w:p w:rsidR="007B1B20" w:rsidRDefault="007B1B20" w:rsidP="001F5AB5">
      <w:pPr>
        <w:ind w:firstLine="405"/>
        <w:jc w:val="center"/>
        <w:rPr>
          <w:rFonts w:ascii="华文中宋" w:eastAsia="华文中宋" w:hAnsi="华文中宋"/>
          <w:b/>
          <w:color w:val="000000" w:themeColor="text1"/>
        </w:rPr>
      </w:pPr>
    </w:p>
    <w:p w:rsidR="007B1B20" w:rsidRDefault="007B1B20" w:rsidP="001F5AB5">
      <w:pPr>
        <w:ind w:firstLine="405"/>
        <w:jc w:val="center"/>
        <w:rPr>
          <w:rFonts w:ascii="华文中宋" w:eastAsia="华文中宋" w:hAnsi="华文中宋"/>
          <w:b/>
          <w:color w:val="000000" w:themeColor="text1"/>
        </w:rPr>
      </w:pPr>
    </w:p>
    <w:p w:rsidR="007B1B20" w:rsidRPr="009A0604" w:rsidRDefault="007B1B20" w:rsidP="001F5AB5">
      <w:pPr>
        <w:ind w:firstLine="405"/>
        <w:jc w:val="center"/>
        <w:rPr>
          <w:rFonts w:ascii="华文中宋" w:eastAsia="华文中宋" w:hAnsi="华文中宋"/>
          <w:b/>
          <w:color w:val="000000" w:themeColor="text1"/>
        </w:rPr>
      </w:pPr>
    </w:p>
    <w:sectPr w:rsidR="007B1B20" w:rsidRPr="009A0604" w:rsidSect="00B14578">
      <w:headerReference w:type="default" r:id="rId8"/>
      <w:pgSz w:w="11906" w:h="16838" w:code="9"/>
      <w:pgMar w:top="1134" w:right="1134" w:bottom="1418" w:left="1134" w:header="851" w:footer="992" w:gutter="0"/>
      <w:cols w:space="425"/>
      <w:docGrid w:linePitch="32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97" w:rsidRDefault="00C62297" w:rsidP="00E543C5">
      <w:r>
        <w:separator/>
      </w:r>
    </w:p>
  </w:endnote>
  <w:endnote w:type="continuationSeparator" w:id="0">
    <w:p w:rsidR="00C62297" w:rsidRDefault="00C62297" w:rsidP="00E5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_GB2312"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97" w:rsidRDefault="00C62297" w:rsidP="00E543C5">
      <w:r>
        <w:separator/>
      </w:r>
    </w:p>
  </w:footnote>
  <w:footnote w:type="continuationSeparator" w:id="0">
    <w:p w:rsidR="00C62297" w:rsidRDefault="00C62297" w:rsidP="00E5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C8" w:rsidRDefault="00171AC8" w:rsidP="006416D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40A"/>
    <w:multiLevelType w:val="hybridMultilevel"/>
    <w:tmpl w:val="C0AC0010"/>
    <w:lvl w:ilvl="0" w:tplc="B1AEFF32">
      <w:start w:val="1"/>
      <w:numFmt w:val="decimal"/>
      <w:lvlText w:val="%1．"/>
      <w:lvlJc w:val="left"/>
      <w:pPr>
        <w:ind w:left="152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067423"/>
    <w:multiLevelType w:val="hybridMultilevel"/>
    <w:tmpl w:val="B3684042"/>
    <w:lvl w:ilvl="0" w:tplc="124E88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40793C"/>
    <w:multiLevelType w:val="hybridMultilevel"/>
    <w:tmpl w:val="EE9ECD8A"/>
    <w:lvl w:ilvl="0" w:tplc="ED2C68E0">
      <w:start w:val="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22E3272"/>
    <w:multiLevelType w:val="hybridMultilevel"/>
    <w:tmpl w:val="752ECDA6"/>
    <w:lvl w:ilvl="0" w:tplc="7384146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B57EBB"/>
    <w:multiLevelType w:val="hybridMultilevel"/>
    <w:tmpl w:val="CA80172A"/>
    <w:lvl w:ilvl="0" w:tplc="F460BB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EF6C4A"/>
    <w:multiLevelType w:val="hybridMultilevel"/>
    <w:tmpl w:val="4C327E52"/>
    <w:lvl w:ilvl="0" w:tplc="B2D2AEC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591AA9"/>
    <w:multiLevelType w:val="hybridMultilevel"/>
    <w:tmpl w:val="46E89810"/>
    <w:lvl w:ilvl="0" w:tplc="A8DA3234">
      <w:start w:val="1"/>
      <w:numFmt w:val="decimalEnclosedCircle"/>
      <w:lvlText w:val="%1"/>
      <w:lvlJc w:val="left"/>
      <w:pPr>
        <w:ind w:left="720" w:hanging="720"/>
      </w:pPr>
      <w:rPr>
        <w:rFonts w:cs="宋体" w:hint="default"/>
        <w:color w:val="14426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3D71FA"/>
    <w:multiLevelType w:val="hybridMultilevel"/>
    <w:tmpl w:val="4634BF92"/>
    <w:lvl w:ilvl="0" w:tplc="FD66F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E19FB0"/>
    <w:multiLevelType w:val="singleLevel"/>
    <w:tmpl w:val="59E19FB0"/>
    <w:lvl w:ilvl="0">
      <w:start w:val="1"/>
      <w:numFmt w:val="chineseCounting"/>
      <w:suff w:val="nothing"/>
      <w:lvlText w:val="（%1）"/>
      <w:lvlJc w:val="left"/>
      <w:pPr>
        <w:tabs>
          <w:tab w:val="num" w:pos="0"/>
        </w:tabs>
        <w:ind w:left="0" w:firstLine="0"/>
      </w:pPr>
    </w:lvl>
  </w:abstractNum>
  <w:abstractNum w:abstractNumId="9">
    <w:nsid w:val="5F16141E"/>
    <w:multiLevelType w:val="hybridMultilevel"/>
    <w:tmpl w:val="AFD045D6"/>
    <w:lvl w:ilvl="0" w:tplc="1C3A3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07664B"/>
    <w:multiLevelType w:val="hybridMultilevel"/>
    <w:tmpl w:val="44004888"/>
    <w:lvl w:ilvl="0" w:tplc="25069B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A00C9A"/>
    <w:multiLevelType w:val="hybridMultilevel"/>
    <w:tmpl w:val="8FDC80EC"/>
    <w:lvl w:ilvl="0" w:tplc="3E407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670FC4"/>
    <w:multiLevelType w:val="hybridMultilevel"/>
    <w:tmpl w:val="22DEE104"/>
    <w:lvl w:ilvl="0" w:tplc="5AD8A826">
      <w:start w:val="1"/>
      <w:numFmt w:val="decimal"/>
      <w:lvlText w:val="%1.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3">
    <w:nsid w:val="7C7150AC"/>
    <w:multiLevelType w:val="hybridMultilevel"/>
    <w:tmpl w:val="51E64EDC"/>
    <w:lvl w:ilvl="0" w:tplc="B4D28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6"/>
  <w:drawingGridVerticalSpacing w:val="3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15"/>
    <w:rsid w:val="00002A5C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16AD"/>
    <w:rsid w:val="001055C1"/>
    <w:rsid w:val="001172ED"/>
    <w:rsid w:val="00121A46"/>
    <w:rsid w:val="001423CE"/>
    <w:rsid w:val="001467C2"/>
    <w:rsid w:val="00147B67"/>
    <w:rsid w:val="0015224A"/>
    <w:rsid w:val="00153D62"/>
    <w:rsid w:val="001548B6"/>
    <w:rsid w:val="00155CF3"/>
    <w:rsid w:val="0016247E"/>
    <w:rsid w:val="00171AC8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B647D"/>
    <w:rsid w:val="001D3B16"/>
    <w:rsid w:val="001D5B9D"/>
    <w:rsid w:val="001D67B3"/>
    <w:rsid w:val="001F4FDC"/>
    <w:rsid w:val="001F5AB5"/>
    <w:rsid w:val="001F5C2A"/>
    <w:rsid w:val="001F7628"/>
    <w:rsid w:val="00202D07"/>
    <w:rsid w:val="0020584A"/>
    <w:rsid w:val="002062AE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B7A36"/>
    <w:rsid w:val="002E662C"/>
    <w:rsid w:val="002E68D7"/>
    <w:rsid w:val="00304198"/>
    <w:rsid w:val="0030526F"/>
    <w:rsid w:val="00315D01"/>
    <w:rsid w:val="00315F45"/>
    <w:rsid w:val="003444DD"/>
    <w:rsid w:val="00347AA4"/>
    <w:rsid w:val="003537DE"/>
    <w:rsid w:val="003553C1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2B66"/>
    <w:rsid w:val="00407CAF"/>
    <w:rsid w:val="00424AC6"/>
    <w:rsid w:val="00427EE3"/>
    <w:rsid w:val="00432D31"/>
    <w:rsid w:val="00433D28"/>
    <w:rsid w:val="00434D46"/>
    <w:rsid w:val="00435381"/>
    <w:rsid w:val="00444531"/>
    <w:rsid w:val="00447252"/>
    <w:rsid w:val="00452A63"/>
    <w:rsid w:val="004609D2"/>
    <w:rsid w:val="004638FC"/>
    <w:rsid w:val="0046690D"/>
    <w:rsid w:val="00477345"/>
    <w:rsid w:val="004815D1"/>
    <w:rsid w:val="0048594F"/>
    <w:rsid w:val="004942D7"/>
    <w:rsid w:val="004963E7"/>
    <w:rsid w:val="004A1552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506FB"/>
    <w:rsid w:val="00555BC6"/>
    <w:rsid w:val="00557705"/>
    <w:rsid w:val="00586998"/>
    <w:rsid w:val="00586EC4"/>
    <w:rsid w:val="005875D2"/>
    <w:rsid w:val="00587B52"/>
    <w:rsid w:val="00591027"/>
    <w:rsid w:val="005966FE"/>
    <w:rsid w:val="005A1FFB"/>
    <w:rsid w:val="005B3902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35BB6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A0D29"/>
    <w:rsid w:val="006A304E"/>
    <w:rsid w:val="006B6B31"/>
    <w:rsid w:val="006C150E"/>
    <w:rsid w:val="006D16C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257E6"/>
    <w:rsid w:val="00744B27"/>
    <w:rsid w:val="007456F0"/>
    <w:rsid w:val="007458C2"/>
    <w:rsid w:val="007458F8"/>
    <w:rsid w:val="00753B2D"/>
    <w:rsid w:val="007558AF"/>
    <w:rsid w:val="00757C6E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B20"/>
    <w:rsid w:val="007B1F4B"/>
    <w:rsid w:val="007B5B1B"/>
    <w:rsid w:val="007B5E20"/>
    <w:rsid w:val="007C15FA"/>
    <w:rsid w:val="007C5D9D"/>
    <w:rsid w:val="007C67C1"/>
    <w:rsid w:val="007E0B60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52E71"/>
    <w:rsid w:val="00862F40"/>
    <w:rsid w:val="008656DD"/>
    <w:rsid w:val="00866FE0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5D4D"/>
    <w:rsid w:val="008C7F38"/>
    <w:rsid w:val="008C7FFC"/>
    <w:rsid w:val="008D3202"/>
    <w:rsid w:val="008D47A1"/>
    <w:rsid w:val="008D584E"/>
    <w:rsid w:val="008E21A3"/>
    <w:rsid w:val="008E4047"/>
    <w:rsid w:val="008E5985"/>
    <w:rsid w:val="008F7632"/>
    <w:rsid w:val="00901C1F"/>
    <w:rsid w:val="0091578D"/>
    <w:rsid w:val="00917E5E"/>
    <w:rsid w:val="00925A85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604"/>
    <w:rsid w:val="009A0A83"/>
    <w:rsid w:val="009A26C0"/>
    <w:rsid w:val="009B5FAA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00EA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14578"/>
    <w:rsid w:val="00B352B6"/>
    <w:rsid w:val="00B3585C"/>
    <w:rsid w:val="00B41E39"/>
    <w:rsid w:val="00B47726"/>
    <w:rsid w:val="00B51969"/>
    <w:rsid w:val="00B564FF"/>
    <w:rsid w:val="00B63428"/>
    <w:rsid w:val="00B73582"/>
    <w:rsid w:val="00B77C82"/>
    <w:rsid w:val="00B8107B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56735"/>
    <w:rsid w:val="00C606DC"/>
    <w:rsid w:val="00C62297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69F5"/>
    <w:rsid w:val="00CC3CD9"/>
    <w:rsid w:val="00CC52C9"/>
    <w:rsid w:val="00CC788A"/>
    <w:rsid w:val="00CC7F42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74E0A"/>
    <w:rsid w:val="00D8154A"/>
    <w:rsid w:val="00D91F8F"/>
    <w:rsid w:val="00DA0716"/>
    <w:rsid w:val="00DB2B3E"/>
    <w:rsid w:val="00DB3E7A"/>
    <w:rsid w:val="00DB5A20"/>
    <w:rsid w:val="00DD2F13"/>
    <w:rsid w:val="00DE2066"/>
    <w:rsid w:val="00DF305C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4604F"/>
    <w:rsid w:val="00E51A6D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94D2C"/>
    <w:rsid w:val="00EB022D"/>
    <w:rsid w:val="00EB144F"/>
    <w:rsid w:val="00EC3C1E"/>
    <w:rsid w:val="00EC4D3C"/>
    <w:rsid w:val="00ED0AB8"/>
    <w:rsid w:val="00EE25B4"/>
    <w:rsid w:val="00F0239A"/>
    <w:rsid w:val="00F07511"/>
    <w:rsid w:val="00F104C0"/>
    <w:rsid w:val="00F106BD"/>
    <w:rsid w:val="00F1123C"/>
    <w:rsid w:val="00F13688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587E"/>
    <w:rsid w:val="00F7167D"/>
    <w:rsid w:val="00F739CF"/>
    <w:rsid w:val="00F73A15"/>
    <w:rsid w:val="00F76BA4"/>
    <w:rsid w:val="00F9215C"/>
    <w:rsid w:val="00F96704"/>
    <w:rsid w:val="00FA024C"/>
    <w:rsid w:val="00FA14C9"/>
    <w:rsid w:val="00FA18C0"/>
    <w:rsid w:val="00FA7B6C"/>
    <w:rsid w:val="00FB0C6C"/>
    <w:rsid w:val="00FB4587"/>
    <w:rsid w:val="00FB5D30"/>
    <w:rsid w:val="00FD7559"/>
    <w:rsid w:val="00FE35BD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9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054D"/>
    <w:rPr>
      <w:color w:val="0000FF"/>
      <w:u w:val="single"/>
    </w:rPr>
  </w:style>
  <w:style w:type="paragraph" w:styleId="a4">
    <w:name w:val="header"/>
    <w:basedOn w:val="a"/>
    <w:link w:val="Char"/>
    <w:rsid w:val="00E5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543C5"/>
    <w:rPr>
      <w:kern w:val="2"/>
      <w:sz w:val="18"/>
      <w:szCs w:val="18"/>
    </w:rPr>
  </w:style>
  <w:style w:type="paragraph" w:styleId="a5">
    <w:name w:val="footer"/>
    <w:basedOn w:val="a"/>
    <w:link w:val="Char0"/>
    <w:rsid w:val="00E5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543C5"/>
    <w:rPr>
      <w:kern w:val="2"/>
      <w:sz w:val="18"/>
      <w:szCs w:val="18"/>
    </w:rPr>
  </w:style>
  <w:style w:type="paragraph" w:styleId="a6">
    <w:name w:val="Balloon Text"/>
    <w:basedOn w:val="a"/>
    <w:semiHidden/>
    <w:rsid w:val="00E26282"/>
    <w:rPr>
      <w:sz w:val="18"/>
      <w:szCs w:val="18"/>
    </w:rPr>
  </w:style>
  <w:style w:type="character" w:customStyle="1" w:styleId="apple-converted-space">
    <w:name w:val="apple-converted-space"/>
    <w:basedOn w:val="a0"/>
    <w:rsid w:val="00826E54"/>
  </w:style>
  <w:style w:type="paragraph" w:styleId="a7">
    <w:name w:val="Body Text Indent"/>
    <w:basedOn w:val="a"/>
    <w:link w:val="Char1"/>
    <w:uiPriority w:val="99"/>
    <w:unhideWhenUsed/>
    <w:rsid w:val="00232D9C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character" w:customStyle="1" w:styleId="Char1">
    <w:name w:val="正文文本缩进 Char"/>
    <w:link w:val="a7"/>
    <w:uiPriority w:val="99"/>
    <w:rsid w:val="00232D9C"/>
    <w:rPr>
      <w:rFonts w:hAnsi="宋体"/>
      <w:kern w:val="2"/>
      <w:sz w:val="26"/>
      <w:szCs w:val="32"/>
    </w:rPr>
  </w:style>
  <w:style w:type="paragraph" w:customStyle="1" w:styleId="Default">
    <w:name w:val="Default"/>
    <w:rsid w:val="006E30F3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  <w:style w:type="table" w:styleId="a8">
    <w:name w:val="Table Grid"/>
    <w:basedOn w:val="a1"/>
    <w:rsid w:val="00A4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016AD"/>
    <w:pPr>
      <w:ind w:firstLineChars="200" w:firstLine="420"/>
    </w:pPr>
  </w:style>
  <w:style w:type="paragraph" w:styleId="aa">
    <w:name w:val="Normal (Web)"/>
    <w:basedOn w:val="a"/>
    <w:uiPriority w:val="99"/>
    <w:rsid w:val="009B5F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9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054D"/>
    <w:rPr>
      <w:color w:val="0000FF"/>
      <w:u w:val="single"/>
    </w:rPr>
  </w:style>
  <w:style w:type="paragraph" w:styleId="a4">
    <w:name w:val="header"/>
    <w:basedOn w:val="a"/>
    <w:link w:val="Char"/>
    <w:rsid w:val="00E5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543C5"/>
    <w:rPr>
      <w:kern w:val="2"/>
      <w:sz w:val="18"/>
      <w:szCs w:val="18"/>
    </w:rPr>
  </w:style>
  <w:style w:type="paragraph" w:styleId="a5">
    <w:name w:val="footer"/>
    <w:basedOn w:val="a"/>
    <w:link w:val="Char0"/>
    <w:rsid w:val="00E5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543C5"/>
    <w:rPr>
      <w:kern w:val="2"/>
      <w:sz w:val="18"/>
      <w:szCs w:val="18"/>
    </w:rPr>
  </w:style>
  <w:style w:type="paragraph" w:styleId="a6">
    <w:name w:val="Balloon Text"/>
    <w:basedOn w:val="a"/>
    <w:semiHidden/>
    <w:rsid w:val="00E26282"/>
    <w:rPr>
      <w:sz w:val="18"/>
      <w:szCs w:val="18"/>
    </w:rPr>
  </w:style>
  <w:style w:type="character" w:customStyle="1" w:styleId="apple-converted-space">
    <w:name w:val="apple-converted-space"/>
    <w:basedOn w:val="a0"/>
    <w:rsid w:val="00826E54"/>
  </w:style>
  <w:style w:type="paragraph" w:styleId="a7">
    <w:name w:val="Body Text Indent"/>
    <w:basedOn w:val="a"/>
    <w:link w:val="Char1"/>
    <w:uiPriority w:val="99"/>
    <w:unhideWhenUsed/>
    <w:rsid w:val="00232D9C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character" w:customStyle="1" w:styleId="Char1">
    <w:name w:val="正文文本缩进 Char"/>
    <w:link w:val="a7"/>
    <w:uiPriority w:val="99"/>
    <w:rsid w:val="00232D9C"/>
    <w:rPr>
      <w:rFonts w:hAnsi="宋体"/>
      <w:kern w:val="2"/>
      <w:sz w:val="26"/>
      <w:szCs w:val="32"/>
    </w:rPr>
  </w:style>
  <w:style w:type="paragraph" w:customStyle="1" w:styleId="Default">
    <w:name w:val="Default"/>
    <w:rsid w:val="006E30F3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  <w:style w:type="table" w:styleId="a8">
    <w:name w:val="Table Grid"/>
    <w:basedOn w:val="a1"/>
    <w:rsid w:val="00A4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016AD"/>
    <w:pPr>
      <w:ind w:firstLineChars="200" w:firstLine="420"/>
    </w:pPr>
  </w:style>
  <w:style w:type="paragraph" w:styleId="aa">
    <w:name w:val="Normal (Web)"/>
    <w:basedOn w:val="a"/>
    <w:uiPriority w:val="99"/>
    <w:rsid w:val="009B5F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256</Words>
  <Characters>1464</Characters>
  <Application>Microsoft Office Word</Application>
  <DocSecurity>0</DocSecurity>
  <Lines>12</Lines>
  <Paragraphs>3</Paragraphs>
  <ScaleCrop>false</ScaleCrop>
  <Company>湘潭大学研招办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关于编制2002年硕士研究生招生专业目录的通知</dc:title>
  <dc:creator>李丽兰</dc:creator>
  <cp:lastModifiedBy>zzh</cp:lastModifiedBy>
  <cp:revision>19</cp:revision>
  <cp:lastPrinted>2018-07-16T02:14:00Z</cp:lastPrinted>
  <dcterms:created xsi:type="dcterms:W3CDTF">2020-08-11T02:33:00Z</dcterms:created>
  <dcterms:modified xsi:type="dcterms:W3CDTF">2020-08-11T08:32:00Z</dcterms:modified>
</cp:coreProperties>
</file>