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BF00B" w14:textId="73CAA048" w:rsidR="00D717CD" w:rsidRDefault="00B71D2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/>
          <w:sz w:val="36"/>
          <w:szCs w:val="36"/>
        </w:rPr>
        <w:t>2</w:t>
      </w:r>
      <w:r w:rsidR="002E667F">
        <w:rPr>
          <w:rFonts w:ascii="黑体" w:eastAsia="黑体" w:hAnsi="黑体"/>
          <w:sz w:val="36"/>
          <w:szCs w:val="36"/>
        </w:rPr>
        <w:t>1</w:t>
      </w:r>
      <w:r>
        <w:rPr>
          <w:rFonts w:ascii="黑体" w:eastAsia="黑体" w:hAnsi="黑体" w:hint="eastAsia"/>
          <w:sz w:val="36"/>
          <w:szCs w:val="36"/>
        </w:rPr>
        <w:t>年全国硕士研究生招生考试</w:t>
      </w:r>
      <w:r w:rsidR="00C94B15">
        <w:rPr>
          <w:rFonts w:ascii="黑体" w:eastAsia="黑体" w:hAnsi="黑体" w:hint="eastAsia"/>
          <w:sz w:val="36"/>
          <w:szCs w:val="36"/>
        </w:rPr>
        <w:t>电工电子</w:t>
      </w:r>
      <w:r w:rsidR="00954E30">
        <w:rPr>
          <w:rFonts w:ascii="黑体" w:eastAsia="黑体" w:hAnsi="黑体" w:hint="eastAsia"/>
          <w:sz w:val="36"/>
          <w:szCs w:val="36"/>
        </w:rPr>
        <w:t>学</w:t>
      </w:r>
    </w:p>
    <w:p w14:paraId="14F49444" w14:textId="77777777" w:rsidR="00D717CD" w:rsidRDefault="00B71D29">
      <w:pPr>
        <w:jc w:val="center"/>
      </w:pPr>
      <w:r>
        <w:rPr>
          <w:rFonts w:ascii="黑体" w:eastAsia="黑体" w:hAnsi="黑体" w:hint="eastAsia"/>
          <w:sz w:val="36"/>
          <w:szCs w:val="36"/>
        </w:rPr>
        <w:t>考试大纲</w:t>
      </w:r>
    </w:p>
    <w:p w14:paraId="05E8A603" w14:textId="77777777" w:rsidR="009C2E11" w:rsidRDefault="009C2E11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49356222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Ⅰ</w:t>
      </w:r>
      <w:r w:rsidRPr="009C2E11">
        <w:rPr>
          <w:rFonts w:asciiTheme="minorEastAsia" w:eastAsiaTheme="minorEastAsia" w:hAnsiTheme="minorEastAsia"/>
          <w:sz w:val="24"/>
          <w:szCs w:val="24"/>
        </w:rPr>
        <w:t>．考试性质</w:t>
      </w:r>
    </w:p>
    <w:p w14:paraId="2002902A" w14:textId="567C9130" w:rsidR="00D717CD" w:rsidRPr="009C2E11" w:rsidRDefault="00C94B1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电工电子</w:t>
      </w:r>
      <w:r w:rsidR="00954E30">
        <w:rPr>
          <w:rFonts w:asciiTheme="minorEastAsia" w:eastAsiaTheme="minorEastAsia" w:hAnsiTheme="minorEastAsia" w:hint="eastAsia"/>
          <w:sz w:val="24"/>
          <w:szCs w:val="24"/>
        </w:rPr>
        <w:t>学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考试是为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我校工程类专业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招收硕士研究生而设置的具有选拔性质的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基础理论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考试科目，其目的是科学、公平、有效地测试考生掌握大学本科阶段</w:t>
      </w:r>
      <w:r>
        <w:rPr>
          <w:rFonts w:asciiTheme="minorEastAsia" w:eastAsiaTheme="minorEastAsia" w:hAnsiTheme="minorEastAsia" w:hint="eastAsia"/>
          <w:sz w:val="24"/>
          <w:szCs w:val="24"/>
        </w:rPr>
        <w:t>电工技术与电子技术课程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的基本知识、基本理论，以及运用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基础</w:t>
      </w:r>
      <w:r>
        <w:rPr>
          <w:rFonts w:asciiTheme="minorEastAsia" w:eastAsiaTheme="minorEastAsia" w:hAnsiTheme="minorEastAsia" w:hint="eastAsia"/>
          <w:sz w:val="24"/>
          <w:szCs w:val="24"/>
        </w:rPr>
        <w:t>电工电子</w:t>
      </w:r>
      <w:r w:rsidR="00954E30">
        <w:rPr>
          <w:rFonts w:asciiTheme="minorEastAsia" w:eastAsiaTheme="minorEastAsia" w:hAnsiTheme="minorEastAsia" w:hint="eastAsia"/>
          <w:sz w:val="24"/>
          <w:szCs w:val="24"/>
        </w:rPr>
        <w:t>学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理论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和方法分析</w:t>
      </w:r>
      <w:r>
        <w:rPr>
          <w:rFonts w:asciiTheme="minorEastAsia" w:eastAsiaTheme="minorEastAsia" w:hAnsiTheme="minorEastAsia" w:hint="eastAsia"/>
          <w:sz w:val="24"/>
          <w:szCs w:val="24"/>
        </w:rPr>
        <w:t>并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解决</w:t>
      </w:r>
      <w:r>
        <w:rPr>
          <w:rFonts w:asciiTheme="minorEastAsia" w:eastAsiaTheme="minorEastAsia" w:hAnsiTheme="minorEastAsia" w:hint="eastAsia"/>
          <w:sz w:val="24"/>
          <w:szCs w:val="24"/>
        </w:rPr>
        <w:t>电路方面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实际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问题的能力，评价的标准是高等学校本科毕业生能达到的及格或及格以上水平，以保证被录取者具有基本的</w:t>
      </w:r>
      <w:r>
        <w:rPr>
          <w:rFonts w:asciiTheme="minorEastAsia" w:eastAsiaTheme="minorEastAsia" w:hAnsiTheme="minorEastAsia" w:hint="eastAsia"/>
          <w:sz w:val="24"/>
          <w:szCs w:val="24"/>
        </w:rPr>
        <w:t>电工电子</w:t>
      </w:r>
      <w:r w:rsidR="00954E30">
        <w:rPr>
          <w:rFonts w:asciiTheme="minorEastAsia" w:eastAsiaTheme="minorEastAsia" w:hAnsiTheme="minorEastAsia" w:hint="eastAsia"/>
          <w:sz w:val="24"/>
          <w:szCs w:val="24"/>
        </w:rPr>
        <w:t>学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基础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理论，并有利于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我校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在专业上择优选拔。</w:t>
      </w:r>
    </w:p>
    <w:p w14:paraId="1D615E9F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Ⅱ</w:t>
      </w:r>
      <w:r w:rsidRPr="009C2E11">
        <w:rPr>
          <w:rFonts w:asciiTheme="minorEastAsia" w:eastAsiaTheme="minorEastAsia" w:hAnsiTheme="minorEastAsia"/>
          <w:sz w:val="24"/>
          <w:szCs w:val="24"/>
        </w:rPr>
        <w:t>．考查目标</w:t>
      </w:r>
    </w:p>
    <w:p w14:paraId="3B77B88D" w14:textId="03DAD581" w:rsidR="00D717CD" w:rsidRPr="009C2E11" w:rsidRDefault="003F72D6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电工电子</w:t>
      </w:r>
      <w:r w:rsidR="00954E30">
        <w:rPr>
          <w:rFonts w:asciiTheme="minorEastAsia" w:eastAsiaTheme="minorEastAsia" w:hAnsiTheme="minorEastAsia" w:hint="eastAsia"/>
          <w:sz w:val="24"/>
          <w:szCs w:val="24"/>
        </w:rPr>
        <w:t>学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考试涵盖</w:t>
      </w:r>
      <w:r>
        <w:rPr>
          <w:rFonts w:asciiTheme="minorEastAsia" w:eastAsiaTheme="minorEastAsia" w:hAnsiTheme="minorEastAsia" w:hint="eastAsia"/>
          <w:sz w:val="24"/>
          <w:szCs w:val="24"/>
        </w:rPr>
        <w:t>电工技术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电子技术两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部分内容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。要求考生：</w:t>
      </w:r>
    </w:p>
    <w:p w14:paraId="7AEFDB4D" w14:textId="7D3D5B06" w:rsidR="00D717CD" w:rsidRPr="009C2E11" w:rsidRDefault="00B71D29" w:rsidP="009C2E11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准确地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掌握</w:t>
      </w:r>
      <w:r w:rsidR="009B639A">
        <w:rPr>
          <w:rFonts w:asciiTheme="minorEastAsia" w:eastAsiaTheme="minorEastAsia" w:hAnsiTheme="minorEastAsia" w:hint="eastAsia"/>
          <w:sz w:val="24"/>
          <w:szCs w:val="24"/>
        </w:rPr>
        <w:t>电工电子</w:t>
      </w:r>
      <w:r w:rsidR="00954E30">
        <w:rPr>
          <w:rFonts w:asciiTheme="minorEastAsia" w:eastAsiaTheme="minorEastAsia" w:hAnsiTheme="minorEastAsia" w:hint="eastAsia"/>
          <w:sz w:val="24"/>
          <w:szCs w:val="24"/>
        </w:rPr>
        <w:t>学</w:t>
      </w:r>
      <w:r w:rsidRPr="009C2E11">
        <w:rPr>
          <w:rFonts w:asciiTheme="minorEastAsia" w:eastAsiaTheme="minorEastAsia" w:hAnsiTheme="minorEastAsia"/>
          <w:sz w:val="24"/>
          <w:szCs w:val="24"/>
        </w:rPr>
        <w:t>的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基本概念、基础</w:t>
      </w:r>
      <w:r w:rsidR="00B7493C">
        <w:rPr>
          <w:rFonts w:asciiTheme="minorEastAsia" w:eastAsiaTheme="minorEastAsia" w:hAnsiTheme="minorEastAsia" w:hint="eastAsia"/>
          <w:sz w:val="24"/>
          <w:szCs w:val="24"/>
        </w:rPr>
        <w:t>知识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与基本</w:t>
      </w:r>
      <w:r w:rsidR="00B7493C">
        <w:rPr>
          <w:rFonts w:asciiTheme="minorEastAsia" w:eastAsiaTheme="minorEastAsia" w:hAnsiTheme="minorEastAsia" w:hint="eastAsia"/>
          <w:sz w:val="24"/>
          <w:szCs w:val="24"/>
        </w:rPr>
        <w:t>技能</w:t>
      </w:r>
      <w:r w:rsidRPr="009C2E11">
        <w:rPr>
          <w:rFonts w:asciiTheme="minorEastAsia" w:eastAsiaTheme="minorEastAsia" w:hAnsiTheme="minorEastAsia"/>
          <w:sz w:val="24"/>
          <w:szCs w:val="24"/>
        </w:rPr>
        <w:t>。</w:t>
      </w:r>
    </w:p>
    <w:p w14:paraId="5EBD1042" w14:textId="736C5099" w:rsidR="00D717CD" w:rsidRPr="009C2E11" w:rsidRDefault="00B7493C" w:rsidP="009C2E11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能熟练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运用本学科的理论知识，</w:t>
      </w:r>
      <w:r>
        <w:rPr>
          <w:rFonts w:asciiTheme="minorEastAsia" w:eastAsiaTheme="minorEastAsia" w:hAnsiTheme="minorEastAsia" w:hint="eastAsia"/>
          <w:sz w:val="24"/>
          <w:szCs w:val="24"/>
        </w:rPr>
        <w:t>分析基本的电工电子电路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625946A" w14:textId="412D9180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9C2E11">
        <w:rPr>
          <w:rFonts w:asciiTheme="minorEastAsia" w:eastAsiaTheme="minorEastAsia" w:hAnsiTheme="minorEastAsia"/>
          <w:sz w:val="24"/>
          <w:szCs w:val="24"/>
        </w:rPr>
        <w:t>．</w:t>
      </w:r>
      <w:r w:rsidR="00B7493C">
        <w:rPr>
          <w:rFonts w:asciiTheme="minorEastAsia" w:eastAsiaTheme="minorEastAsia" w:hAnsiTheme="minorEastAsia" w:hint="eastAsia"/>
          <w:sz w:val="24"/>
          <w:szCs w:val="24"/>
        </w:rPr>
        <w:t>具备</w:t>
      </w:r>
      <w:r w:rsidRPr="009C2E11">
        <w:rPr>
          <w:rFonts w:asciiTheme="minorEastAsia" w:eastAsiaTheme="minorEastAsia" w:hAnsiTheme="minorEastAsia"/>
          <w:sz w:val="24"/>
          <w:szCs w:val="24"/>
        </w:rPr>
        <w:t>使用本学科的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理论知识</w:t>
      </w:r>
      <w:r w:rsidRPr="009C2E11">
        <w:rPr>
          <w:rFonts w:asciiTheme="minorEastAsia" w:eastAsiaTheme="minorEastAsia" w:hAnsiTheme="minorEastAsia"/>
          <w:sz w:val="24"/>
          <w:szCs w:val="24"/>
        </w:rPr>
        <w:t>，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解决专业领域的实际</w:t>
      </w:r>
      <w:r w:rsidR="00B7493C">
        <w:rPr>
          <w:rFonts w:asciiTheme="minorEastAsia" w:eastAsiaTheme="minorEastAsia" w:hAnsiTheme="minorEastAsia" w:hint="eastAsia"/>
          <w:sz w:val="24"/>
          <w:szCs w:val="24"/>
        </w:rPr>
        <w:t>电路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问题</w:t>
      </w:r>
      <w:r w:rsidR="00B7493C">
        <w:rPr>
          <w:rFonts w:asciiTheme="minorEastAsia" w:eastAsiaTheme="minorEastAsia" w:hAnsiTheme="minorEastAsia" w:hint="eastAsia"/>
          <w:sz w:val="24"/>
          <w:szCs w:val="24"/>
        </w:rPr>
        <w:t>的能力</w:t>
      </w:r>
      <w:r w:rsidRPr="009C2E11">
        <w:rPr>
          <w:rFonts w:asciiTheme="minorEastAsia" w:eastAsiaTheme="minorEastAsia" w:hAnsiTheme="minorEastAsia"/>
          <w:sz w:val="24"/>
          <w:szCs w:val="24"/>
        </w:rPr>
        <w:t>。</w:t>
      </w:r>
    </w:p>
    <w:p w14:paraId="3ABB5138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Ⅲ</w:t>
      </w:r>
      <w:r w:rsidRPr="009C2E11">
        <w:rPr>
          <w:rFonts w:asciiTheme="minorEastAsia" w:eastAsiaTheme="minorEastAsia" w:hAnsiTheme="minorEastAsia"/>
          <w:sz w:val="24"/>
          <w:szCs w:val="24"/>
        </w:rPr>
        <w:t>．考试形式和试卷结构</w:t>
      </w:r>
    </w:p>
    <w:p w14:paraId="3F27995A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b/>
          <w:sz w:val="24"/>
          <w:szCs w:val="24"/>
        </w:rPr>
        <w:t>一、试卷满分及考试时间</w:t>
      </w:r>
    </w:p>
    <w:p w14:paraId="6D32DA86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本试卷满分为1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9C2E11">
        <w:rPr>
          <w:rFonts w:asciiTheme="minorEastAsia" w:eastAsiaTheme="minorEastAsia" w:hAnsiTheme="minorEastAsia"/>
          <w:sz w:val="24"/>
          <w:szCs w:val="24"/>
        </w:rPr>
        <w:t>0分，考试时间为180分钟。</w:t>
      </w:r>
    </w:p>
    <w:p w14:paraId="52F635CC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b/>
          <w:sz w:val="24"/>
          <w:szCs w:val="24"/>
        </w:rPr>
        <w:t>二、答题方式</w:t>
      </w:r>
    </w:p>
    <w:p w14:paraId="4A7ABB56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答题方式为闭卷、笔试。</w:t>
      </w:r>
    </w:p>
    <w:p w14:paraId="61719F1E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b/>
          <w:sz w:val="24"/>
          <w:szCs w:val="24"/>
        </w:rPr>
        <w:t>三、试卷内容结构</w:t>
      </w:r>
    </w:p>
    <w:p w14:paraId="5EF229AC" w14:textId="624D52E1" w:rsidR="00D717CD" w:rsidRPr="009C2E11" w:rsidRDefault="003C012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电工技术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约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/>
          <w:sz w:val="24"/>
          <w:szCs w:val="24"/>
        </w:rPr>
        <w:t>0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%</w:t>
      </w:r>
    </w:p>
    <w:p w14:paraId="0B359B48" w14:textId="69E84CCA" w:rsidR="00D717CD" w:rsidRPr="009C2E11" w:rsidRDefault="006A175A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电子技术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约</w:t>
      </w:r>
      <w:r w:rsidR="003C0125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3C0125">
        <w:rPr>
          <w:rFonts w:asciiTheme="minorEastAsia" w:eastAsiaTheme="minorEastAsia" w:hAnsiTheme="minorEastAsia"/>
          <w:sz w:val="24"/>
          <w:szCs w:val="24"/>
        </w:rPr>
        <w:t>0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%</w:t>
      </w:r>
    </w:p>
    <w:p w14:paraId="2292CCEF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b/>
          <w:sz w:val="24"/>
          <w:szCs w:val="24"/>
        </w:rPr>
        <w:t>四、试卷题型结构</w:t>
      </w:r>
    </w:p>
    <w:p w14:paraId="74CCB401" w14:textId="30EBD59A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单项选择题</w:t>
      </w:r>
      <w:r w:rsidR="002333A4">
        <w:rPr>
          <w:rFonts w:asciiTheme="minorEastAsia" w:eastAsiaTheme="minorEastAsia" w:hAnsiTheme="minorEastAsia"/>
          <w:sz w:val="24"/>
          <w:szCs w:val="24"/>
        </w:rPr>
        <w:t>30</w:t>
      </w:r>
      <w:r w:rsidRPr="009C2E11">
        <w:rPr>
          <w:rFonts w:asciiTheme="minorEastAsia" w:eastAsiaTheme="minorEastAsia" w:hAnsiTheme="minorEastAsia"/>
          <w:sz w:val="24"/>
          <w:szCs w:val="24"/>
        </w:rPr>
        <w:t>分（</w:t>
      </w:r>
      <w:r w:rsidR="002333A4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2333A4">
        <w:rPr>
          <w:rFonts w:asciiTheme="minorEastAsia" w:eastAsiaTheme="minorEastAsia" w:hAnsiTheme="minorEastAsia"/>
          <w:sz w:val="24"/>
          <w:szCs w:val="24"/>
        </w:rPr>
        <w:t>0</w:t>
      </w:r>
      <w:r w:rsidRPr="009C2E11">
        <w:rPr>
          <w:rFonts w:asciiTheme="minorEastAsia" w:eastAsiaTheme="minorEastAsia" w:hAnsiTheme="minorEastAsia"/>
          <w:sz w:val="24"/>
          <w:szCs w:val="24"/>
        </w:rPr>
        <w:t>小题，每小题</w:t>
      </w:r>
      <w:r w:rsidR="002333A4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9C2E11">
        <w:rPr>
          <w:rFonts w:asciiTheme="minorEastAsia" w:eastAsiaTheme="minorEastAsia" w:hAnsiTheme="minorEastAsia"/>
          <w:sz w:val="24"/>
          <w:szCs w:val="24"/>
        </w:rPr>
        <w:t>分）</w:t>
      </w:r>
    </w:p>
    <w:p w14:paraId="6C2279A1" w14:textId="4022950F" w:rsidR="00D717CD" w:rsidRPr="009C2E11" w:rsidRDefault="002333A4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简答题</w:t>
      </w:r>
      <w:r>
        <w:rPr>
          <w:rFonts w:asciiTheme="minorEastAsia" w:eastAsiaTheme="minorEastAsia" w:hAnsiTheme="minorEastAsia"/>
          <w:sz w:val="24"/>
          <w:szCs w:val="24"/>
        </w:rPr>
        <w:t>32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分（</w:t>
      </w: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小题，每小题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分）</w:t>
      </w:r>
    </w:p>
    <w:p w14:paraId="01A10BA8" w14:textId="599ABA93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计算</w:t>
      </w:r>
      <w:r w:rsidRPr="009C2E11">
        <w:rPr>
          <w:rFonts w:asciiTheme="minorEastAsia" w:eastAsiaTheme="minorEastAsia" w:hAnsiTheme="minorEastAsia"/>
          <w:sz w:val="24"/>
          <w:szCs w:val="24"/>
        </w:rPr>
        <w:t>题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2333A4">
        <w:rPr>
          <w:rFonts w:asciiTheme="minorEastAsia" w:eastAsiaTheme="minorEastAsia" w:hAnsiTheme="minorEastAsia"/>
          <w:sz w:val="24"/>
          <w:szCs w:val="24"/>
        </w:rPr>
        <w:t>8</w:t>
      </w:r>
      <w:r w:rsidRPr="009C2E11">
        <w:rPr>
          <w:rFonts w:asciiTheme="minorEastAsia" w:eastAsiaTheme="minorEastAsia" w:hAnsiTheme="minorEastAsia"/>
          <w:sz w:val="24"/>
          <w:szCs w:val="24"/>
        </w:rPr>
        <w:t>分（</w:t>
      </w:r>
      <w:r w:rsidR="002333A4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9C2E11">
        <w:rPr>
          <w:rFonts w:asciiTheme="minorEastAsia" w:eastAsiaTheme="minorEastAsia" w:hAnsiTheme="minorEastAsia"/>
          <w:sz w:val="24"/>
          <w:szCs w:val="24"/>
        </w:rPr>
        <w:t>小题）</w:t>
      </w:r>
    </w:p>
    <w:p w14:paraId="7588B45E" w14:textId="7777777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Ⅳ</w:t>
      </w:r>
      <w:r w:rsidRPr="009C2E11">
        <w:rPr>
          <w:rFonts w:asciiTheme="minorEastAsia" w:eastAsiaTheme="minorEastAsia" w:hAnsiTheme="minorEastAsia"/>
          <w:sz w:val="24"/>
          <w:szCs w:val="24"/>
        </w:rPr>
        <w:t>．考查内容</w:t>
      </w:r>
    </w:p>
    <w:p w14:paraId="78060C38" w14:textId="61BC35EC" w:rsidR="00D717CD" w:rsidRPr="009C2E11" w:rsidRDefault="00B71D29" w:rsidP="009C2E11">
      <w:pPr>
        <w:adjustRightInd w:val="0"/>
        <w:snapToGrid w:val="0"/>
        <w:spacing w:line="360" w:lineRule="auto"/>
        <w:ind w:firstLineChars="200" w:firstLine="482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b/>
          <w:sz w:val="24"/>
          <w:szCs w:val="24"/>
        </w:rPr>
        <w:t>一、</w:t>
      </w:r>
      <w:r w:rsidR="005E0EB7">
        <w:rPr>
          <w:rFonts w:asciiTheme="minorEastAsia" w:eastAsiaTheme="minorEastAsia" w:hAnsiTheme="minorEastAsia" w:hint="eastAsia"/>
          <w:b/>
          <w:sz w:val="24"/>
          <w:szCs w:val="24"/>
        </w:rPr>
        <w:t>电工技术</w:t>
      </w:r>
    </w:p>
    <w:p w14:paraId="1B0FA5CD" w14:textId="7874C770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（一）</w:t>
      </w:r>
      <w:r w:rsidR="004D3508" w:rsidRPr="004D3508">
        <w:rPr>
          <w:rFonts w:asciiTheme="minorEastAsia" w:eastAsiaTheme="minorEastAsia" w:hAnsiTheme="minorEastAsia" w:hint="eastAsia"/>
          <w:sz w:val="24"/>
          <w:szCs w:val="24"/>
        </w:rPr>
        <w:t>电路的基本概念与基本定律</w:t>
      </w:r>
    </w:p>
    <w:p w14:paraId="42585ADA" w14:textId="031F035C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1．</w:t>
      </w:r>
      <w:r w:rsidR="004D3508">
        <w:rPr>
          <w:rFonts w:asciiTheme="minorEastAsia" w:eastAsiaTheme="minorEastAsia" w:hAnsiTheme="minorEastAsia" w:hint="eastAsia"/>
          <w:sz w:val="24"/>
          <w:szCs w:val="24"/>
        </w:rPr>
        <w:t>基本概念</w:t>
      </w:r>
    </w:p>
    <w:p w14:paraId="52A22B92" w14:textId="1180619D" w:rsidR="00D717CD" w:rsidRPr="009C2E11" w:rsidRDefault="004D350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D3508">
        <w:rPr>
          <w:rFonts w:asciiTheme="minorEastAsia" w:eastAsiaTheme="minorEastAsia" w:hAnsiTheme="minorEastAsia" w:hint="eastAsia"/>
          <w:sz w:val="24"/>
          <w:szCs w:val="24"/>
        </w:rPr>
        <w:lastRenderedPageBreak/>
        <w:t>电路的作用与组成部分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D3508">
        <w:rPr>
          <w:rFonts w:asciiTheme="minorEastAsia" w:eastAsiaTheme="minorEastAsia" w:hAnsiTheme="minorEastAsia" w:hint="eastAsia"/>
          <w:sz w:val="24"/>
          <w:szCs w:val="24"/>
        </w:rPr>
        <w:t>基本物理量，电路的有载工作状态、开路与短路，额定值的意义，电位的概念。</w:t>
      </w:r>
    </w:p>
    <w:p w14:paraId="326E59BB" w14:textId="7E6DF454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2．</w:t>
      </w:r>
      <w:r w:rsidR="004D3508">
        <w:rPr>
          <w:rFonts w:asciiTheme="minorEastAsia" w:eastAsiaTheme="minorEastAsia" w:hAnsiTheme="minorEastAsia" w:hint="eastAsia"/>
          <w:sz w:val="24"/>
          <w:szCs w:val="24"/>
        </w:rPr>
        <w:t>基本定律</w:t>
      </w:r>
    </w:p>
    <w:p w14:paraId="4E751EAB" w14:textId="03AA038F" w:rsidR="00D717CD" w:rsidRDefault="004D350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D3508">
        <w:rPr>
          <w:rFonts w:asciiTheme="minorEastAsia" w:eastAsiaTheme="minorEastAsia" w:hAnsiTheme="minorEastAsia" w:hint="eastAsia"/>
          <w:sz w:val="24"/>
          <w:szCs w:val="24"/>
        </w:rPr>
        <w:t>电路的两大基本定律——欧姆定律、基尔霍夫定律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C57441E" w14:textId="652464ED" w:rsidR="00E930AC" w:rsidRDefault="00E930AC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9C2E11">
        <w:rPr>
          <w:rFonts w:asciiTheme="minorEastAsia" w:eastAsiaTheme="minorEastAsia" w:hAnsiTheme="minorEastAsia"/>
          <w:sz w:val="24"/>
          <w:szCs w:val="24"/>
        </w:rPr>
        <w:t>．</w:t>
      </w:r>
      <w:r>
        <w:rPr>
          <w:rFonts w:asciiTheme="minorEastAsia" w:eastAsiaTheme="minorEastAsia" w:hAnsiTheme="minorEastAsia" w:hint="eastAsia"/>
          <w:sz w:val="24"/>
          <w:szCs w:val="24"/>
        </w:rPr>
        <w:t>分析</w:t>
      </w:r>
    </w:p>
    <w:p w14:paraId="4040D035" w14:textId="6A06EA87" w:rsidR="00E930AC" w:rsidRPr="009C2E11" w:rsidRDefault="00E930AC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930AC">
        <w:rPr>
          <w:rFonts w:asciiTheme="minorEastAsia" w:eastAsiaTheme="minorEastAsia" w:hAnsiTheme="minorEastAsia" w:hint="eastAsia"/>
          <w:sz w:val="24"/>
          <w:szCs w:val="24"/>
        </w:rPr>
        <w:t>电量的方向及其在电路分析中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E930AC">
        <w:rPr>
          <w:rFonts w:asciiTheme="minorEastAsia" w:eastAsiaTheme="minorEastAsia" w:hAnsiTheme="minorEastAsia" w:hint="eastAsia"/>
          <w:sz w:val="24"/>
          <w:szCs w:val="24"/>
        </w:rPr>
        <w:t>应用，电位在电路分析中的应用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E2667C0" w14:textId="14FE4459" w:rsidR="00D717CD" w:rsidRPr="009C2E11" w:rsidRDefault="0099449D" w:rsidP="009C2E11">
      <w:pPr>
        <w:numPr>
          <w:ilvl w:val="0"/>
          <w:numId w:val="2"/>
        </w:numPr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449D">
        <w:rPr>
          <w:rFonts w:asciiTheme="minorEastAsia" w:eastAsiaTheme="minorEastAsia" w:hAnsiTheme="minorEastAsia" w:hint="eastAsia"/>
          <w:sz w:val="24"/>
          <w:szCs w:val="24"/>
        </w:rPr>
        <w:t>电路的分析方法</w:t>
      </w:r>
    </w:p>
    <w:p w14:paraId="22672497" w14:textId="7FE83AF9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99449D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927EA5">
        <w:rPr>
          <w:rFonts w:asciiTheme="minorEastAsia" w:eastAsiaTheme="minorEastAsia" w:hAnsiTheme="minorEastAsia" w:hint="eastAsia"/>
          <w:sz w:val="24"/>
          <w:szCs w:val="24"/>
        </w:rPr>
        <w:t>基本概念</w:t>
      </w:r>
    </w:p>
    <w:p w14:paraId="69F387CD" w14:textId="082909FA" w:rsidR="00D717CD" w:rsidRPr="009C2E11" w:rsidRDefault="00927E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27EA5">
        <w:rPr>
          <w:rFonts w:asciiTheme="minorEastAsia" w:eastAsiaTheme="minorEastAsia" w:hAnsiTheme="minorEastAsia" w:hint="eastAsia"/>
          <w:sz w:val="24"/>
          <w:szCs w:val="24"/>
        </w:rPr>
        <w:t>电压源、电流源的概念、叠加原理、</w:t>
      </w:r>
      <w:r w:rsidR="00DD4E74" w:rsidRPr="00927EA5">
        <w:rPr>
          <w:rFonts w:asciiTheme="minorEastAsia" w:eastAsiaTheme="minorEastAsia" w:hAnsiTheme="minorEastAsia" w:hint="eastAsia"/>
          <w:sz w:val="24"/>
          <w:szCs w:val="24"/>
        </w:rPr>
        <w:t>戴维南定理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ADA03C" w14:textId="4F6D4A76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99449D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927EA5">
        <w:rPr>
          <w:rFonts w:asciiTheme="minorEastAsia" w:eastAsiaTheme="minorEastAsia" w:hAnsiTheme="minorEastAsia" w:hint="eastAsia"/>
          <w:sz w:val="24"/>
          <w:szCs w:val="24"/>
        </w:rPr>
        <w:t>电路分析</w:t>
      </w:r>
    </w:p>
    <w:p w14:paraId="1C080613" w14:textId="40089647" w:rsidR="00D717CD" w:rsidRPr="009C2E11" w:rsidRDefault="00927E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27EA5">
        <w:rPr>
          <w:rFonts w:asciiTheme="minorEastAsia" w:eastAsiaTheme="minorEastAsia" w:hAnsiTheme="minorEastAsia" w:hint="eastAsia"/>
          <w:sz w:val="24"/>
          <w:szCs w:val="24"/>
        </w:rPr>
        <w:t>电阻的等效变换、支路电流法、节点电压法、叠加原理、电压源与电流源及其等效变换、戴维南定理、非线性电路的分析方法。</w:t>
      </w:r>
    </w:p>
    <w:p w14:paraId="7ADDBC79" w14:textId="17262470" w:rsidR="00D717CD" w:rsidRPr="009C2E11" w:rsidRDefault="008A4498" w:rsidP="009C2E11">
      <w:pPr>
        <w:numPr>
          <w:ilvl w:val="0"/>
          <w:numId w:val="2"/>
        </w:numPr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A4498">
        <w:rPr>
          <w:rFonts w:asciiTheme="minorEastAsia" w:eastAsiaTheme="minorEastAsia" w:hAnsiTheme="minorEastAsia" w:hint="eastAsia"/>
          <w:sz w:val="24"/>
          <w:szCs w:val="24"/>
        </w:rPr>
        <w:t>电路的暂态分析</w:t>
      </w:r>
    </w:p>
    <w:p w14:paraId="2794694A" w14:textId="7A6BF0A4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1．</w:t>
      </w:r>
      <w:r w:rsidR="008A4498">
        <w:rPr>
          <w:rFonts w:asciiTheme="minorEastAsia" w:eastAsiaTheme="minorEastAsia" w:hAnsiTheme="minorEastAsia" w:hint="eastAsia"/>
          <w:sz w:val="24"/>
          <w:szCs w:val="24"/>
        </w:rPr>
        <w:t>基本概念</w:t>
      </w:r>
    </w:p>
    <w:p w14:paraId="03981520" w14:textId="05F476D8" w:rsidR="00D717CD" w:rsidRPr="009C2E11" w:rsidRDefault="008A449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A4498">
        <w:rPr>
          <w:rFonts w:asciiTheme="minorEastAsia" w:eastAsiaTheme="minorEastAsia" w:hAnsiTheme="minorEastAsia" w:hint="eastAsia"/>
          <w:sz w:val="24"/>
          <w:szCs w:val="24"/>
        </w:rPr>
        <w:t>换路定则，零输入响应，零状态响应，全响应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8A4498">
        <w:rPr>
          <w:rFonts w:asciiTheme="minorEastAsia" w:eastAsiaTheme="minorEastAsia" w:hAnsiTheme="minorEastAsia" w:hint="eastAsia"/>
          <w:sz w:val="24"/>
          <w:szCs w:val="24"/>
        </w:rPr>
        <w:t>积分电路</w:t>
      </w:r>
      <w:r>
        <w:rPr>
          <w:rFonts w:asciiTheme="minorEastAsia" w:eastAsiaTheme="minorEastAsia" w:hAnsiTheme="minorEastAsia" w:hint="eastAsia"/>
          <w:sz w:val="24"/>
          <w:szCs w:val="24"/>
        </w:rPr>
        <w:t>与</w:t>
      </w:r>
      <w:r w:rsidRPr="008A4498">
        <w:rPr>
          <w:rFonts w:asciiTheme="minorEastAsia" w:eastAsiaTheme="minorEastAsia" w:hAnsiTheme="minorEastAsia" w:hint="eastAsia"/>
          <w:sz w:val="24"/>
          <w:szCs w:val="24"/>
        </w:rPr>
        <w:t>微分电路</w:t>
      </w:r>
      <w:r>
        <w:rPr>
          <w:rFonts w:asciiTheme="minorEastAsia" w:eastAsiaTheme="minorEastAsia" w:hAnsiTheme="minorEastAsia" w:hint="eastAsia"/>
          <w:sz w:val="24"/>
          <w:szCs w:val="24"/>
        </w:rPr>
        <w:t>的工作原理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C6F2CE9" w14:textId="30686C5C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8A4498">
        <w:rPr>
          <w:rFonts w:asciiTheme="minorEastAsia" w:eastAsiaTheme="minorEastAsia" w:hAnsiTheme="minorEastAsia" w:hint="eastAsia"/>
          <w:sz w:val="24"/>
          <w:szCs w:val="24"/>
        </w:rPr>
        <w:t>暂态分析计算</w:t>
      </w:r>
    </w:p>
    <w:p w14:paraId="501AE100" w14:textId="1633345C" w:rsidR="00D717CD" w:rsidRPr="009C2E11" w:rsidRDefault="008A449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A4498">
        <w:rPr>
          <w:rFonts w:asciiTheme="minorEastAsia" w:eastAsiaTheme="minorEastAsia" w:hAnsiTheme="minorEastAsia" w:hint="eastAsia"/>
          <w:sz w:val="24"/>
          <w:szCs w:val="24"/>
        </w:rPr>
        <w:t>初始值的确定、稳态值的计算、一阶线性电路的三要素法、RC电路的暂态过程</w:t>
      </w:r>
      <w:r w:rsidR="007D1590">
        <w:rPr>
          <w:rFonts w:asciiTheme="minorEastAsia" w:eastAsiaTheme="minorEastAsia" w:hAnsiTheme="minorEastAsia" w:hint="eastAsia"/>
          <w:sz w:val="24"/>
          <w:szCs w:val="24"/>
        </w:rPr>
        <w:t>分析</w:t>
      </w:r>
      <w:r w:rsidRPr="008A4498">
        <w:rPr>
          <w:rFonts w:asciiTheme="minorEastAsia" w:eastAsiaTheme="minorEastAsia" w:hAnsiTheme="minorEastAsia" w:hint="eastAsia"/>
          <w:sz w:val="24"/>
          <w:szCs w:val="24"/>
        </w:rPr>
        <w:t>、RL电路的暂态过程</w:t>
      </w:r>
      <w:r w:rsidR="007D1590">
        <w:rPr>
          <w:rFonts w:asciiTheme="minorEastAsia" w:eastAsiaTheme="minorEastAsia" w:hAnsiTheme="minorEastAsia" w:hint="eastAsia"/>
          <w:sz w:val="24"/>
          <w:szCs w:val="24"/>
        </w:rPr>
        <w:t>分析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236AEAB" w14:textId="70ACCC63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（四）</w:t>
      </w:r>
      <w:r w:rsidR="007D1590" w:rsidRPr="007D1590">
        <w:rPr>
          <w:rFonts w:asciiTheme="minorEastAsia" w:eastAsiaTheme="minorEastAsia" w:hAnsiTheme="minorEastAsia" w:hint="eastAsia"/>
          <w:sz w:val="24"/>
          <w:szCs w:val="24"/>
        </w:rPr>
        <w:t>正弦交流电路</w:t>
      </w:r>
    </w:p>
    <w:p w14:paraId="76D79EA6" w14:textId="6DAE7A90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1．</w:t>
      </w:r>
      <w:r w:rsidR="007D1590">
        <w:rPr>
          <w:rFonts w:asciiTheme="minorEastAsia" w:eastAsiaTheme="minorEastAsia" w:hAnsiTheme="minorEastAsia" w:hint="eastAsia"/>
          <w:sz w:val="24"/>
          <w:szCs w:val="24"/>
        </w:rPr>
        <w:t>基本概念</w:t>
      </w:r>
    </w:p>
    <w:p w14:paraId="48EE3FEA" w14:textId="5E60B35A" w:rsidR="00D717CD" w:rsidRPr="009C2E11" w:rsidRDefault="007D1590" w:rsidP="007D159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D1590">
        <w:rPr>
          <w:rFonts w:asciiTheme="minorEastAsia" w:eastAsiaTheme="minorEastAsia" w:hAnsiTheme="minorEastAsia" w:hint="eastAsia"/>
          <w:sz w:val="24"/>
          <w:szCs w:val="24"/>
        </w:rPr>
        <w:t>正弦电量的概念、正弦量的向量表示法，阻抗的概念，谐振现象，电路的功率因素的概念及其意义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716C65A" w14:textId="3C1AEB23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2．</w:t>
      </w:r>
      <w:r w:rsidR="007D1590" w:rsidRPr="007D1590">
        <w:rPr>
          <w:rFonts w:asciiTheme="minorEastAsia" w:eastAsiaTheme="minorEastAsia" w:hAnsiTheme="minorEastAsia" w:hint="eastAsia"/>
          <w:sz w:val="24"/>
          <w:szCs w:val="24"/>
        </w:rPr>
        <w:t>正弦交流电路分析</w:t>
      </w:r>
    </w:p>
    <w:p w14:paraId="3FC45C70" w14:textId="54281A07" w:rsidR="00D717CD" w:rsidRDefault="007D1590" w:rsidP="007D159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D1590">
        <w:rPr>
          <w:rFonts w:asciiTheme="minorEastAsia" w:eastAsiaTheme="minorEastAsia" w:hAnsiTheme="minorEastAsia" w:hint="eastAsia"/>
          <w:sz w:val="24"/>
          <w:szCs w:val="24"/>
        </w:rPr>
        <w:t>电阻、电感、电容单一参数交流电路的分析及特点，阻抗的串联、并联及其分析，正弦交流电路分析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343196D" w14:textId="3137D3AA" w:rsidR="002E667F" w:rsidRPr="009C2E11" w:rsidRDefault="002E667F" w:rsidP="002E667F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9C2E11">
        <w:rPr>
          <w:rFonts w:asciiTheme="minorEastAsia" w:eastAsiaTheme="minorEastAsia" w:hAnsiTheme="minorEastAsia"/>
          <w:sz w:val="24"/>
          <w:szCs w:val="24"/>
        </w:rPr>
        <w:t>）</w:t>
      </w:r>
      <w:r w:rsidRPr="002E667F">
        <w:rPr>
          <w:rFonts w:asciiTheme="minorEastAsia" w:eastAsiaTheme="minorEastAsia" w:hAnsiTheme="minorEastAsia" w:hint="eastAsia"/>
          <w:sz w:val="24"/>
          <w:szCs w:val="24"/>
        </w:rPr>
        <w:t>三相电路</w:t>
      </w:r>
    </w:p>
    <w:p w14:paraId="15D03AA9" w14:textId="77777777" w:rsidR="002E667F" w:rsidRPr="009C2E11" w:rsidRDefault="002E667F" w:rsidP="002E667F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1．</w:t>
      </w:r>
      <w:r>
        <w:rPr>
          <w:rFonts w:asciiTheme="minorEastAsia" w:eastAsiaTheme="minorEastAsia" w:hAnsiTheme="minorEastAsia" w:hint="eastAsia"/>
          <w:sz w:val="24"/>
          <w:szCs w:val="24"/>
        </w:rPr>
        <w:t>基本概念</w:t>
      </w:r>
    </w:p>
    <w:p w14:paraId="70671A97" w14:textId="1B003B77" w:rsidR="002E667F" w:rsidRPr="009C2E11" w:rsidRDefault="002E667F" w:rsidP="002E667F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E667F">
        <w:rPr>
          <w:rFonts w:asciiTheme="minorEastAsia" w:eastAsiaTheme="minorEastAsia" w:hAnsiTheme="minorEastAsia" w:hint="eastAsia"/>
          <w:sz w:val="24"/>
          <w:szCs w:val="24"/>
        </w:rPr>
        <w:t>三相电压的概念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2E667F">
        <w:rPr>
          <w:rFonts w:asciiTheme="minorEastAsia" w:eastAsiaTheme="minorEastAsia" w:hAnsiTheme="minorEastAsia" w:hint="eastAsia"/>
          <w:sz w:val="24"/>
          <w:szCs w:val="24"/>
        </w:rPr>
        <w:t>三相电路中线值、相值的概念及其关系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7411B6" w14:textId="35042B5C" w:rsidR="002E667F" w:rsidRPr="009C2E11" w:rsidRDefault="002E667F" w:rsidP="002E667F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2．</w:t>
      </w:r>
      <w:r w:rsidRPr="002E667F">
        <w:rPr>
          <w:rFonts w:asciiTheme="minorEastAsia" w:eastAsiaTheme="minorEastAsia" w:hAnsiTheme="minorEastAsia" w:hint="eastAsia"/>
          <w:sz w:val="24"/>
          <w:szCs w:val="24"/>
        </w:rPr>
        <w:t>三相电路</w:t>
      </w:r>
      <w:r w:rsidRPr="007D1590">
        <w:rPr>
          <w:rFonts w:asciiTheme="minorEastAsia" w:eastAsiaTheme="minorEastAsia" w:hAnsiTheme="minorEastAsia" w:hint="eastAsia"/>
          <w:sz w:val="24"/>
          <w:szCs w:val="24"/>
        </w:rPr>
        <w:t>分析</w:t>
      </w:r>
    </w:p>
    <w:p w14:paraId="217B73CF" w14:textId="4B6454D6" w:rsidR="002E667F" w:rsidRPr="009C2E11" w:rsidRDefault="002E667F" w:rsidP="002E667F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E667F">
        <w:rPr>
          <w:rFonts w:asciiTheme="minorEastAsia" w:eastAsiaTheme="minorEastAsia" w:hAnsiTheme="minorEastAsia" w:hint="eastAsia"/>
          <w:sz w:val="24"/>
          <w:szCs w:val="24"/>
        </w:rPr>
        <w:t>负载星型连接、三角型连接的三相电路的分析，三相电路的三相功率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682344F" w14:textId="58E258CC" w:rsidR="00D717CD" w:rsidRPr="009C2E11" w:rsidRDefault="00B71D29" w:rsidP="00685803">
      <w:pPr>
        <w:adjustRightInd w:val="0"/>
        <w:snapToGrid w:val="0"/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lastRenderedPageBreak/>
        <w:t xml:space="preserve">　</w:t>
      </w:r>
      <w:r w:rsidR="00DC619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5E0EB7">
        <w:rPr>
          <w:rFonts w:asciiTheme="minorEastAsia" w:eastAsiaTheme="minorEastAsia" w:hAnsiTheme="minorEastAsia" w:hint="eastAsia"/>
          <w:b/>
          <w:sz w:val="24"/>
          <w:szCs w:val="24"/>
        </w:rPr>
        <w:t>电子技术</w:t>
      </w:r>
    </w:p>
    <w:p w14:paraId="4C1D5EE4" w14:textId="0C166E88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（一）</w:t>
      </w:r>
      <w:r w:rsidR="005E0EB7">
        <w:rPr>
          <w:rFonts w:asciiTheme="minorEastAsia" w:eastAsiaTheme="minorEastAsia" w:hAnsiTheme="minorEastAsia" w:hint="eastAsia"/>
          <w:sz w:val="24"/>
          <w:szCs w:val="24"/>
        </w:rPr>
        <w:t>半导体器件</w:t>
      </w:r>
    </w:p>
    <w:p w14:paraId="1DCE2068" w14:textId="4D3F6E59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1．</w:t>
      </w:r>
      <w:r w:rsidR="00151008">
        <w:rPr>
          <w:rFonts w:asciiTheme="minorEastAsia" w:eastAsiaTheme="minorEastAsia" w:hAnsiTheme="minorEastAsia" w:hint="eastAsia"/>
          <w:sz w:val="24"/>
          <w:szCs w:val="24"/>
        </w:rPr>
        <w:t>基本概念</w:t>
      </w:r>
    </w:p>
    <w:p w14:paraId="07BDE584" w14:textId="7270EFB0" w:rsidR="00D717CD" w:rsidRPr="009C2E11" w:rsidRDefault="0015100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半导体的导电方式，N型半导体，P型半导体，</w:t>
      </w:r>
      <w:r w:rsidRPr="00151008">
        <w:rPr>
          <w:rFonts w:asciiTheme="minorEastAsia" w:eastAsiaTheme="minorEastAsia" w:hAnsiTheme="minorEastAsia" w:hint="eastAsia"/>
          <w:sz w:val="24"/>
          <w:szCs w:val="24"/>
        </w:rPr>
        <w:t>PN结的单向导电性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F574A7">
        <w:rPr>
          <w:rFonts w:asciiTheme="minorEastAsia" w:eastAsiaTheme="minorEastAsia" w:hAnsiTheme="minorEastAsia" w:hint="eastAsia"/>
          <w:sz w:val="24"/>
          <w:szCs w:val="24"/>
        </w:rPr>
        <w:t>二极管、稳压二极管、双极型晶体管的基本结构、工作原理、特性曲线和技术参数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B1AA11E" w14:textId="4673417D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2．</w:t>
      </w:r>
      <w:r w:rsidR="00151008" w:rsidRPr="00F574A7">
        <w:rPr>
          <w:rFonts w:asciiTheme="minorEastAsia" w:eastAsiaTheme="minorEastAsia" w:hAnsiTheme="minorEastAsia" w:hint="eastAsia"/>
          <w:sz w:val="24"/>
          <w:szCs w:val="24"/>
        </w:rPr>
        <w:t>分析计算</w:t>
      </w:r>
    </w:p>
    <w:p w14:paraId="67A3BD29" w14:textId="71A82D71" w:rsidR="00D717CD" w:rsidRPr="009C2E11" w:rsidRDefault="0015100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574A7">
        <w:rPr>
          <w:rFonts w:asciiTheme="minorEastAsia" w:eastAsiaTheme="minorEastAsia" w:hAnsiTheme="minorEastAsia" w:hint="eastAsia"/>
          <w:sz w:val="24"/>
          <w:szCs w:val="24"/>
        </w:rPr>
        <w:t>含二极管电路的分析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0C639DF" w14:textId="156C489B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（二）</w:t>
      </w:r>
      <w:r w:rsidR="005E0EB7" w:rsidRPr="005E0EB7">
        <w:rPr>
          <w:rFonts w:asciiTheme="minorEastAsia" w:eastAsiaTheme="minorEastAsia" w:hAnsiTheme="minorEastAsia" w:hint="eastAsia"/>
          <w:sz w:val="24"/>
          <w:szCs w:val="24"/>
        </w:rPr>
        <w:t>基本放大电路</w:t>
      </w:r>
    </w:p>
    <w:p w14:paraId="2FA70E62" w14:textId="47A29D74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1．</w:t>
      </w:r>
      <w:r w:rsidR="00E14B9F">
        <w:rPr>
          <w:rFonts w:asciiTheme="minorEastAsia" w:eastAsiaTheme="minorEastAsia" w:hAnsiTheme="minorEastAsia" w:hint="eastAsia"/>
          <w:sz w:val="24"/>
          <w:szCs w:val="24"/>
        </w:rPr>
        <w:t>基本放大</w:t>
      </w:r>
      <w:r w:rsidR="00E14B9F" w:rsidRPr="00E14B9F">
        <w:rPr>
          <w:rFonts w:asciiTheme="minorEastAsia" w:eastAsiaTheme="minorEastAsia" w:hAnsiTheme="minorEastAsia" w:hint="eastAsia"/>
          <w:sz w:val="24"/>
          <w:szCs w:val="24"/>
        </w:rPr>
        <w:t>电路的组成原理</w:t>
      </w:r>
    </w:p>
    <w:p w14:paraId="36DF8E6F" w14:textId="72C06FC3" w:rsidR="00D717CD" w:rsidRPr="009C2E11" w:rsidRDefault="00E14B9F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14B9F">
        <w:rPr>
          <w:rFonts w:asciiTheme="minorEastAsia" w:eastAsiaTheme="minorEastAsia" w:hAnsiTheme="minorEastAsia" w:hint="eastAsia"/>
          <w:sz w:val="24"/>
          <w:szCs w:val="24"/>
        </w:rPr>
        <w:t>共发射极放大电路、射极输出器、差分放大电路、互补对称功率放大电路的基本结构、工作原理和用途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9680115" w14:textId="095DC688" w:rsidR="00D717CD" w:rsidRPr="009C2E11" w:rsidRDefault="006C2687" w:rsidP="009C2E11">
      <w:pPr>
        <w:numPr>
          <w:ilvl w:val="0"/>
          <w:numId w:val="4"/>
        </w:numPr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C2687">
        <w:rPr>
          <w:rFonts w:asciiTheme="minorEastAsia" w:eastAsiaTheme="minorEastAsia" w:hAnsiTheme="minorEastAsia" w:hint="eastAsia"/>
          <w:sz w:val="24"/>
          <w:szCs w:val="24"/>
        </w:rPr>
        <w:t>放大电路的分析</w:t>
      </w:r>
      <w:r>
        <w:rPr>
          <w:rFonts w:asciiTheme="minorEastAsia" w:eastAsiaTheme="minorEastAsia" w:hAnsiTheme="minorEastAsia" w:hint="eastAsia"/>
          <w:sz w:val="24"/>
          <w:szCs w:val="24"/>
        </w:rPr>
        <w:t>计算</w:t>
      </w:r>
    </w:p>
    <w:p w14:paraId="65FE446A" w14:textId="08CEE693" w:rsidR="006C2687" w:rsidRPr="009C2E11" w:rsidRDefault="006C2687" w:rsidP="006C268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14B9F">
        <w:rPr>
          <w:rFonts w:asciiTheme="minorEastAsia" w:eastAsiaTheme="minorEastAsia" w:hAnsiTheme="minorEastAsia" w:hint="eastAsia"/>
          <w:sz w:val="24"/>
          <w:szCs w:val="24"/>
        </w:rPr>
        <w:t>共发射极放大电路、射极输出器、差分放大电路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6C2687">
        <w:rPr>
          <w:rFonts w:asciiTheme="minorEastAsia" w:eastAsiaTheme="minorEastAsia" w:hAnsiTheme="minorEastAsia" w:hint="eastAsia"/>
          <w:sz w:val="24"/>
          <w:szCs w:val="24"/>
        </w:rPr>
        <w:t>静态分析和动态分析，静态分析</w:t>
      </w:r>
      <w:r>
        <w:rPr>
          <w:rFonts w:asciiTheme="minorEastAsia" w:eastAsiaTheme="minorEastAsia" w:hAnsiTheme="minorEastAsia" w:hint="eastAsia"/>
          <w:sz w:val="24"/>
          <w:szCs w:val="24"/>
        </w:rPr>
        <w:t>采用解析法计算</w:t>
      </w:r>
      <w:r w:rsidRPr="006C2687">
        <w:rPr>
          <w:rFonts w:asciiTheme="minorEastAsia" w:eastAsiaTheme="minorEastAsia" w:hAnsiTheme="minorEastAsia" w:hint="eastAsia"/>
          <w:sz w:val="24"/>
          <w:szCs w:val="24"/>
        </w:rPr>
        <w:t>静态工作点，</w:t>
      </w:r>
      <w:r>
        <w:rPr>
          <w:rFonts w:asciiTheme="minorEastAsia" w:eastAsiaTheme="minorEastAsia" w:hAnsiTheme="minorEastAsia" w:hint="eastAsia"/>
          <w:sz w:val="24"/>
          <w:szCs w:val="24"/>
        </w:rPr>
        <w:t>动态分析采用</w:t>
      </w:r>
      <w:r w:rsidRPr="006C2687">
        <w:rPr>
          <w:rFonts w:asciiTheme="minorEastAsia" w:eastAsiaTheme="minorEastAsia" w:hAnsiTheme="minorEastAsia" w:hint="eastAsia"/>
          <w:sz w:val="24"/>
          <w:szCs w:val="24"/>
        </w:rPr>
        <w:t>微变等效电路法分析放大倍数、输入电阻、输出电阻。</w:t>
      </w:r>
    </w:p>
    <w:p w14:paraId="221E9E76" w14:textId="7119A140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（三）</w:t>
      </w:r>
      <w:r w:rsidR="005E0EB7" w:rsidRPr="005E0EB7">
        <w:rPr>
          <w:rFonts w:asciiTheme="minorEastAsia" w:eastAsiaTheme="minorEastAsia" w:hAnsiTheme="minorEastAsia" w:hint="eastAsia"/>
          <w:sz w:val="24"/>
          <w:szCs w:val="24"/>
        </w:rPr>
        <w:t>集成运算放大器</w:t>
      </w:r>
    </w:p>
    <w:p w14:paraId="0BB1D6CF" w14:textId="499AD8F8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1．</w:t>
      </w:r>
      <w:r w:rsidR="005E0EB7" w:rsidRPr="005E0EB7">
        <w:rPr>
          <w:rFonts w:asciiTheme="minorEastAsia" w:eastAsiaTheme="minorEastAsia" w:hAnsiTheme="minorEastAsia" w:hint="eastAsia"/>
          <w:sz w:val="24"/>
          <w:szCs w:val="24"/>
        </w:rPr>
        <w:t>集成运算放大器的特点和技术参数</w:t>
      </w:r>
    </w:p>
    <w:p w14:paraId="408A70AE" w14:textId="2DB687C4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685803" w:rsidRPr="005E0EB7">
        <w:rPr>
          <w:rFonts w:asciiTheme="minorEastAsia" w:eastAsiaTheme="minorEastAsia" w:hAnsiTheme="minorEastAsia" w:hint="eastAsia"/>
          <w:sz w:val="24"/>
          <w:szCs w:val="24"/>
        </w:rPr>
        <w:t>集成运算放大器的特点</w:t>
      </w:r>
      <w:r w:rsidR="00685803">
        <w:rPr>
          <w:rFonts w:asciiTheme="minorEastAsia" w:eastAsiaTheme="minorEastAsia" w:hAnsiTheme="minorEastAsia" w:hint="eastAsia"/>
          <w:sz w:val="24"/>
          <w:szCs w:val="24"/>
        </w:rPr>
        <w:t>、主要</w:t>
      </w:r>
      <w:r w:rsidR="00685803" w:rsidRPr="005E0EB7">
        <w:rPr>
          <w:rFonts w:asciiTheme="minorEastAsia" w:eastAsiaTheme="minorEastAsia" w:hAnsiTheme="minorEastAsia" w:hint="eastAsia"/>
          <w:sz w:val="24"/>
          <w:szCs w:val="24"/>
        </w:rPr>
        <w:t>技术参数</w:t>
      </w:r>
      <w:r w:rsidR="00685803">
        <w:rPr>
          <w:rFonts w:asciiTheme="minorEastAsia" w:eastAsiaTheme="minorEastAsia" w:hAnsiTheme="minorEastAsia" w:hint="eastAsia"/>
          <w:sz w:val="24"/>
          <w:szCs w:val="24"/>
        </w:rPr>
        <w:t>、理想化的条件。</w:t>
      </w:r>
    </w:p>
    <w:p w14:paraId="1A11A6DE" w14:textId="25A0DFA4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2．</w:t>
      </w:r>
      <w:r w:rsidR="005E0EB7" w:rsidRPr="005E0EB7">
        <w:rPr>
          <w:rFonts w:asciiTheme="minorEastAsia" w:eastAsiaTheme="minorEastAsia" w:hAnsiTheme="minorEastAsia" w:hint="eastAsia"/>
          <w:sz w:val="24"/>
          <w:szCs w:val="24"/>
        </w:rPr>
        <w:t>集成运算放大器的分析方法</w:t>
      </w:r>
    </w:p>
    <w:p w14:paraId="323B5C74" w14:textId="3166C711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A4E65" w:rsidRPr="005E0EB7">
        <w:rPr>
          <w:rFonts w:asciiTheme="minorEastAsia" w:eastAsiaTheme="minorEastAsia" w:hAnsiTheme="minorEastAsia" w:hint="eastAsia"/>
          <w:sz w:val="24"/>
          <w:szCs w:val="24"/>
        </w:rPr>
        <w:t>集成运算放大器</w:t>
      </w:r>
      <w:r w:rsidR="003A4E65">
        <w:rPr>
          <w:rFonts w:asciiTheme="minorEastAsia" w:eastAsiaTheme="minorEastAsia" w:hAnsiTheme="minorEastAsia" w:hint="eastAsia"/>
          <w:sz w:val="24"/>
          <w:szCs w:val="24"/>
        </w:rPr>
        <w:t>线性区的分析依据——</w:t>
      </w:r>
      <w:r w:rsidR="005E0EB7" w:rsidRPr="005E0EB7">
        <w:rPr>
          <w:rFonts w:asciiTheme="minorEastAsia" w:eastAsiaTheme="minorEastAsia" w:hAnsiTheme="minorEastAsia" w:hint="eastAsia"/>
          <w:sz w:val="24"/>
          <w:szCs w:val="24"/>
        </w:rPr>
        <w:t>虚短、虚断。</w:t>
      </w:r>
    </w:p>
    <w:p w14:paraId="44DF05A1" w14:textId="78574DEE" w:rsidR="005E0EB7" w:rsidRPr="009C2E11" w:rsidRDefault="005E0EB7" w:rsidP="005E0EB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 w:rsidRPr="009C2E11">
        <w:rPr>
          <w:rFonts w:asciiTheme="minorEastAsia" w:eastAsiaTheme="minorEastAsia" w:hAnsiTheme="minorEastAsia"/>
          <w:sz w:val="24"/>
          <w:szCs w:val="24"/>
        </w:rPr>
        <w:t>．</w:t>
      </w:r>
      <w:r w:rsidRPr="005E0EB7">
        <w:rPr>
          <w:rFonts w:asciiTheme="minorEastAsia" w:eastAsiaTheme="minorEastAsia" w:hAnsiTheme="minorEastAsia" w:hint="eastAsia"/>
          <w:sz w:val="24"/>
          <w:szCs w:val="24"/>
        </w:rPr>
        <w:t>集成运算放大器在信号运算方面的应用</w:t>
      </w:r>
    </w:p>
    <w:p w14:paraId="2A56A4C2" w14:textId="32C9547F" w:rsidR="00AD6568" w:rsidRPr="005E0EB7" w:rsidRDefault="005E0EB7" w:rsidP="005E0EB7">
      <w:pPr>
        <w:adjustRightInd w:val="0"/>
        <w:snapToGrid w:val="0"/>
        <w:spacing w:line="360" w:lineRule="auto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5E0EB7">
        <w:rPr>
          <w:rFonts w:asciiTheme="minorEastAsia" w:eastAsiaTheme="minorEastAsia" w:hAnsiTheme="minorEastAsia" w:hint="eastAsia"/>
          <w:sz w:val="24"/>
          <w:szCs w:val="24"/>
        </w:rPr>
        <w:t>比例、加法、减法、积分、微分运算放大电路的基本结构、分析与计算。</w:t>
      </w:r>
    </w:p>
    <w:p w14:paraId="58FB7F6A" w14:textId="020D82A9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（四）</w:t>
      </w:r>
      <w:r w:rsidR="00B7678B" w:rsidRPr="00B7678B">
        <w:rPr>
          <w:rFonts w:asciiTheme="minorEastAsia" w:eastAsiaTheme="minorEastAsia" w:hAnsiTheme="minorEastAsia" w:hint="eastAsia"/>
          <w:sz w:val="24"/>
          <w:szCs w:val="24"/>
        </w:rPr>
        <w:t>电子电路中的反馈</w:t>
      </w:r>
    </w:p>
    <w:p w14:paraId="4353F6A6" w14:textId="53C35553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1.</w:t>
      </w:r>
      <w:r w:rsidR="00B7678B" w:rsidRPr="00B7678B">
        <w:rPr>
          <w:rFonts w:asciiTheme="minorEastAsia" w:eastAsiaTheme="minorEastAsia" w:hAnsiTheme="minorEastAsia" w:hint="eastAsia"/>
          <w:sz w:val="24"/>
          <w:szCs w:val="24"/>
        </w:rPr>
        <w:t>反馈的基本概念</w:t>
      </w:r>
    </w:p>
    <w:p w14:paraId="072A22CA" w14:textId="0C6B48FE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E7637" w:rsidRPr="003E7637">
        <w:rPr>
          <w:rFonts w:asciiTheme="minorEastAsia" w:eastAsiaTheme="minorEastAsia" w:hAnsiTheme="minorEastAsia" w:hint="eastAsia"/>
          <w:sz w:val="24"/>
          <w:szCs w:val="24"/>
        </w:rPr>
        <w:t>“反馈”的概念、分类及存在的依据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68542BF" w14:textId="36973788" w:rsidR="00D717CD" w:rsidRPr="009C2E11" w:rsidRDefault="00AD656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9C2E11" w:rsidRPr="009C2E11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3E7637" w:rsidRPr="003E7637">
        <w:rPr>
          <w:rFonts w:asciiTheme="minorEastAsia" w:eastAsiaTheme="minorEastAsia" w:hAnsiTheme="minorEastAsia" w:hint="eastAsia"/>
          <w:sz w:val="24"/>
          <w:szCs w:val="24"/>
        </w:rPr>
        <w:t>反馈类型的判别</w:t>
      </w:r>
    </w:p>
    <w:p w14:paraId="715E8F65" w14:textId="7A4CC943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3E7637">
        <w:rPr>
          <w:rFonts w:asciiTheme="minorEastAsia" w:eastAsiaTheme="minorEastAsia" w:hAnsiTheme="minorEastAsia" w:hint="eastAsia"/>
          <w:sz w:val="24"/>
          <w:szCs w:val="24"/>
        </w:rPr>
        <w:t>正反馈、负反馈，串联反馈、并联反馈，电压反馈、电流反馈的判别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3B01931" w14:textId="1EA0FAF5" w:rsidR="00D717CD" w:rsidRPr="009C2E11" w:rsidRDefault="00AD656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3E7637" w:rsidRPr="003E7637">
        <w:rPr>
          <w:rFonts w:asciiTheme="minorEastAsia" w:eastAsiaTheme="minorEastAsia" w:hAnsiTheme="minorEastAsia" w:hint="eastAsia"/>
          <w:sz w:val="24"/>
          <w:szCs w:val="24"/>
        </w:rPr>
        <w:t>负反馈对放大电路工作性能的影响</w:t>
      </w:r>
    </w:p>
    <w:p w14:paraId="25C33E40" w14:textId="1853D7CF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3E7637">
        <w:rPr>
          <w:rFonts w:asciiTheme="minorEastAsia" w:eastAsiaTheme="minorEastAsia" w:hAnsiTheme="minorEastAsia" w:hint="eastAsia"/>
          <w:sz w:val="24"/>
          <w:szCs w:val="24"/>
        </w:rPr>
        <w:t>负反馈对放大倍数、放大</w:t>
      </w:r>
      <w:r w:rsidR="00685803">
        <w:rPr>
          <w:rFonts w:asciiTheme="minorEastAsia" w:eastAsiaTheme="minorEastAsia" w:hAnsiTheme="minorEastAsia" w:hint="eastAsia"/>
          <w:sz w:val="24"/>
          <w:szCs w:val="24"/>
        </w:rPr>
        <w:t>倍数</w:t>
      </w:r>
      <w:r w:rsidR="003E7637">
        <w:rPr>
          <w:rFonts w:asciiTheme="minorEastAsia" w:eastAsiaTheme="minorEastAsia" w:hAnsiTheme="minorEastAsia" w:hint="eastAsia"/>
          <w:sz w:val="24"/>
          <w:szCs w:val="24"/>
        </w:rPr>
        <w:t>的稳定性、</w:t>
      </w:r>
      <w:r w:rsidR="00685803">
        <w:rPr>
          <w:rFonts w:asciiTheme="minorEastAsia" w:eastAsiaTheme="minorEastAsia" w:hAnsiTheme="minorEastAsia" w:hint="eastAsia"/>
          <w:sz w:val="24"/>
          <w:szCs w:val="24"/>
        </w:rPr>
        <w:t>波形</w:t>
      </w:r>
      <w:r w:rsidR="003E7637">
        <w:rPr>
          <w:rFonts w:asciiTheme="minorEastAsia" w:eastAsiaTheme="minorEastAsia" w:hAnsiTheme="minorEastAsia" w:hint="eastAsia"/>
          <w:sz w:val="24"/>
          <w:szCs w:val="24"/>
        </w:rPr>
        <w:t>失真、频带宽度、输入电阻以及输出电阻的影响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E37E1BC" w14:textId="3AF1E5DF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C2E11">
        <w:rPr>
          <w:rFonts w:asciiTheme="minorEastAsia" w:eastAsiaTheme="minorEastAsia" w:hAnsiTheme="minorEastAsia"/>
          <w:sz w:val="24"/>
          <w:szCs w:val="24"/>
        </w:rPr>
        <w:t>（五）</w:t>
      </w:r>
      <w:r w:rsidR="003E7637" w:rsidRPr="003E7637">
        <w:rPr>
          <w:rFonts w:asciiTheme="minorEastAsia" w:eastAsiaTheme="minorEastAsia" w:hAnsiTheme="minorEastAsia" w:hint="eastAsia"/>
          <w:sz w:val="24"/>
          <w:szCs w:val="24"/>
        </w:rPr>
        <w:t>直流稳压电源</w:t>
      </w:r>
    </w:p>
    <w:p w14:paraId="50DBC3E2" w14:textId="7AB69431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lastRenderedPageBreak/>
        <w:t>1.</w:t>
      </w:r>
      <w:r w:rsidR="003E7637" w:rsidRPr="003E7637">
        <w:rPr>
          <w:rFonts w:asciiTheme="minorEastAsia" w:eastAsiaTheme="minorEastAsia" w:hAnsiTheme="minorEastAsia" w:hint="eastAsia"/>
          <w:sz w:val="24"/>
          <w:szCs w:val="24"/>
        </w:rPr>
        <w:t>单相整流电路</w:t>
      </w:r>
    </w:p>
    <w:p w14:paraId="19F6A619" w14:textId="4D020004" w:rsidR="00D717CD" w:rsidRPr="009C2E11" w:rsidRDefault="003E7637" w:rsidP="003E7637">
      <w:pPr>
        <w:adjustRightInd w:val="0"/>
        <w:snapToGrid w:val="0"/>
        <w:spacing w:line="360" w:lineRule="auto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3E7637">
        <w:rPr>
          <w:rFonts w:asciiTheme="minorEastAsia" w:eastAsiaTheme="minorEastAsia" w:hAnsiTheme="minorEastAsia" w:hint="eastAsia"/>
          <w:sz w:val="24"/>
          <w:szCs w:val="24"/>
        </w:rPr>
        <w:t>单相半波、桥式整流电路的基本结构和工作原理，分析方法及元器件选用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。</w:t>
      </w:r>
    </w:p>
    <w:p w14:paraId="264EBD43" w14:textId="06B1E907"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2．</w:t>
      </w:r>
      <w:r w:rsidR="003E7637" w:rsidRPr="003E7637">
        <w:rPr>
          <w:rFonts w:asciiTheme="minorEastAsia" w:eastAsiaTheme="minorEastAsia" w:hAnsiTheme="minorEastAsia" w:hint="eastAsia"/>
          <w:sz w:val="24"/>
          <w:szCs w:val="24"/>
        </w:rPr>
        <w:t>滤波电路</w:t>
      </w:r>
    </w:p>
    <w:p w14:paraId="35BF8550" w14:textId="25EEE216" w:rsidR="005E0CA1" w:rsidRPr="009C2E11" w:rsidRDefault="003E7637" w:rsidP="003E7637">
      <w:pPr>
        <w:adjustRightInd w:val="0"/>
        <w:snapToGrid w:val="0"/>
        <w:spacing w:line="360" w:lineRule="auto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3E7637">
        <w:rPr>
          <w:rFonts w:asciiTheme="minorEastAsia" w:eastAsiaTheme="minorEastAsia" w:hAnsiTheme="minorEastAsia" w:hint="eastAsia"/>
          <w:sz w:val="24"/>
          <w:szCs w:val="24"/>
        </w:rPr>
        <w:t>单相半波、桥式整流电容滤波电路的基本结构和工作原理，分析方法及元器件选用。</w:t>
      </w:r>
    </w:p>
    <w:p w14:paraId="0F6A1CF7" w14:textId="4252EDF3" w:rsidR="00D717CD" w:rsidRPr="003E7637" w:rsidRDefault="003E7637" w:rsidP="003E7637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3E7637">
        <w:rPr>
          <w:rFonts w:asciiTheme="minorEastAsia" w:eastAsiaTheme="minorEastAsia" w:hAnsiTheme="minorEastAsia" w:hint="eastAsia"/>
          <w:sz w:val="24"/>
          <w:szCs w:val="24"/>
        </w:rPr>
        <w:t>稳压电路</w:t>
      </w:r>
    </w:p>
    <w:p w14:paraId="794B6760" w14:textId="6CE931E7" w:rsidR="003E7637" w:rsidRPr="003E7637" w:rsidRDefault="003E7637" w:rsidP="003E7637">
      <w:pPr>
        <w:adjustRightInd w:val="0"/>
        <w:snapToGrid w:val="0"/>
        <w:spacing w:line="360" w:lineRule="auto"/>
        <w:ind w:firstLineChars="295" w:firstLine="708"/>
        <w:rPr>
          <w:rFonts w:asciiTheme="minorEastAsia" w:eastAsiaTheme="minorEastAsia" w:hAnsiTheme="minorEastAsia"/>
          <w:sz w:val="24"/>
          <w:szCs w:val="24"/>
        </w:rPr>
      </w:pPr>
      <w:r w:rsidRPr="003E7637">
        <w:rPr>
          <w:rFonts w:asciiTheme="minorEastAsia" w:eastAsiaTheme="minorEastAsia" w:hAnsiTheme="minorEastAsia" w:hint="eastAsia"/>
          <w:sz w:val="24"/>
          <w:szCs w:val="24"/>
        </w:rPr>
        <w:t>稳压管稳压电路、串联型晶体管稳压电路的基本结构和工作原理。</w:t>
      </w:r>
    </w:p>
    <w:p w14:paraId="74E5ED78" w14:textId="1729A65B" w:rsidR="005E0CA1" w:rsidRPr="009C2E11" w:rsidRDefault="005E0CA1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（六）</w:t>
      </w:r>
      <w:r w:rsidR="003E7637" w:rsidRPr="003E7637">
        <w:rPr>
          <w:rFonts w:asciiTheme="minorEastAsia" w:eastAsiaTheme="minorEastAsia" w:hAnsiTheme="minorEastAsia" w:hint="eastAsia"/>
          <w:sz w:val="24"/>
          <w:szCs w:val="24"/>
        </w:rPr>
        <w:t>门电路和组合逻辑电路</w:t>
      </w:r>
    </w:p>
    <w:p w14:paraId="33D40836" w14:textId="03410B39" w:rsidR="005E0CA1" w:rsidRPr="009C2E11" w:rsidRDefault="005E0CA1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1．</w:t>
      </w:r>
      <w:r w:rsidR="003E7637">
        <w:rPr>
          <w:rFonts w:asciiTheme="minorEastAsia" w:eastAsiaTheme="minorEastAsia" w:hAnsiTheme="minorEastAsia" w:hint="eastAsia"/>
          <w:sz w:val="24"/>
          <w:szCs w:val="24"/>
        </w:rPr>
        <w:t>基本概念</w:t>
      </w:r>
    </w:p>
    <w:p w14:paraId="684BBD95" w14:textId="71582ECB" w:rsidR="005E0CA1" w:rsidRPr="009C2E11" w:rsidRDefault="005E0CA1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E7637" w:rsidRPr="003E7637">
        <w:rPr>
          <w:rFonts w:asciiTheme="minorEastAsia" w:eastAsiaTheme="minorEastAsia" w:hAnsiTheme="minorEastAsia" w:hint="eastAsia"/>
          <w:sz w:val="24"/>
          <w:szCs w:val="24"/>
        </w:rPr>
        <w:t>数字电路的信号、元件和进制。</w:t>
      </w:r>
    </w:p>
    <w:p w14:paraId="3CB4DF49" w14:textId="490B6DEE" w:rsidR="005E0CA1" w:rsidRPr="009C2E11" w:rsidRDefault="009C2E11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3E7637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3E7637" w:rsidRPr="003E7637">
        <w:rPr>
          <w:rFonts w:asciiTheme="minorEastAsia" w:eastAsiaTheme="minorEastAsia" w:hAnsiTheme="minorEastAsia" w:hint="eastAsia"/>
          <w:sz w:val="24"/>
          <w:szCs w:val="24"/>
        </w:rPr>
        <w:t>基本门电路及其组合</w:t>
      </w:r>
    </w:p>
    <w:p w14:paraId="2CEBFD66" w14:textId="05C03D07" w:rsidR="00C94FCF" w:rsidRDefault="00C94FCF" w:rsidP="00C94FCF">
      <w:pPr>
        <w:adjustRightInd w:val="0"/>
        <w:snapToGrid w:val="0"/>
        <w:spacing w:line="360" w:lineRule="auto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与门、或门、非门、与非门、或非门等</w:t>
      </w:r>
      <w:r w:rsidRPr="00C94FCF">
        <w:rPr>
          <w:rFonts w:asciiTheme="minorEastAsia" w:eastAsiaTheme="minorEastAsia" w:hAnsiTheme="minorEastAsia" w:hint="eastAsia"/>
          <w:sz w:val="24"/>
          <w:szCs w:val="24"/>
        </w:rPr>
        <w:t>基本门电路的逻辑功能及其实现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E165776" w14:textId="210A909B" w:rsidR="005E0CA1" w:rsidRPr="009C2E11" w:rsidRDefault="009C2E11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3</w:t>
      </w:r>
      <w:r w:rsidR="005E0CA1" w:rsidRPr="009C2E11">
        <w:rPr>
          <w:rFonts w:asciiTheme="minorEastAsia" w:eastAsiaTheme="minorEastAsia" w:hAnsiTheme="minorEastAsia"/>
          <w:sz w:val="24"/>
          <w:szCs w:val="24"/>
        </w:rPr>
        <w:t>.</w:t>
      </w:r>
      <w:r w:rsidR="00A539A9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539A9" w:rsidRPr="00A539A9">
        <w:rPr>
          <w:rFonts w:asciiTheme="minorEastAsia" w:eastAsiaTheme="minorEastAsia" w:hAnsiTheme="minorEastAsia" w:hint="eastAsia"/>
          <w:sz w:val="24"/>
          <w:szCs w:val="24"/>
        </w:rPr>
        <w:t>逻辑代数的运算法则</w:t>
      </w:r>
    </w:p>
    <w:p w14:paraId="0A25F4F5" w14:textId="7781B60C" w:rsidR="005E0CA1" w:rsidRDefault="005E0CA1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 xml:space="preserve">　</w:t>
      </w:r>
      <w:bookmarkStart w:id="0" w:name="_Hlk48244968"/>
      <w:r w:rsidR="0045257E" w:rsidRPr="0045257E">
        <w:rPr>
          <w:rFonts w:asciiTheme="minorEastAsia" w:eastAsiaTheme="minorEastAsia" w:hAnsiTheme="minorEastAsia" w:hint="eastAsia"/>
          <w:sz w:val="24"/>
          <w:szCs w:val="24"/>
        </w:rPr>
        <w:t>逻辑代数的运算法则</w:t>
      </w:r>
      <w:bookmarkEnd w:id="0"/>
      <w:r w:rsidR="0045257E" w:rsidRPr="0045257E">
        <w:rPr>
          <w:rFonts w:asciiTheme="minorEastAsia" w:eastAsiaTheme="minorEastAsia" w:hAnsiTheme="minorEastAsia" w:hint="eastAsia"/>
          <w:sz w:val="24"/>
          <w:szCs w:val="24"/>
        </w:rPr>
        <w:t>，逻辑函数的表示方法与化简</w:t>
      </w:r>
      <w:r w:rsidRPr="009C2E11">
        <w:rPr>
          <w:rFonts w:asciiTheme="minorEastAsia" w:eastAsiaTheme="minorEastAsia" w:hAnsiTheme="minorEastAsia"/>
          <w:sz w:val="24"/>
          <w:szCs w:val="24"/>
        </w:rPr>
        <w:t>。</w:t>
      </w:r>
    </w:p>
    <w:p w14:paraId="4E14EB98" w14:textId="7D2EA488" w:rsidR="0045257E" w:rsidRDefault="0045257E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5257E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45257E">
        <w:rPr>
          <w:rFonts w:asciiTheme="minorEastAsia" w:eastAsiaTheme="minorEastAsia" w:hAnsiTheme="minorEastAsia"/>
          <w:sz w:val="24"/>
          <w:szCs w:val="24"/>
        </w:rPr>
        <w:t xml:space="preserve">. </w:t>
      </w:r>
      <w:r w:rsidRPr="0045257E">
        <w:rPr>
          <w:rFonts w:asciiTheme="minorEastAsia" w:eastAsiaTheme="minorEastAsia" w:hAnsiTheme="minorEastAsia" w:hint="eastAsia"/>
          <w:sz w:val="24"/>
          <w:szCs w:val="24"/>
        </w:rPr>
        <w:t>组合逻辑电路的分析和设计</w:t>
      </w:r>
    </w:p>
    <w:p w14:paraId="016AE0B5" w14:textId="17166B3D" w:rsidR="0045257E" w:rsidRDefault="0045257E" w:rsidP="0045257E">
      <w:pPr>
        <w:adjustRightInd w:val="0"/>
        <w:snapToGrid w:val="0"/>
        <w:spacing w:line="360" w:lineRule="auto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分析</w:t>
      </w:r>
      <w:r w:rsidRPr="0045257E">
        <w:rPr>
          <w:rFonts w:asciiTheme="minorEastAsia" w:eastAsiaTheme="minorEastAsia" w:hAnsiTheme="minorEastAsia" w:hint="eastAsia"/>
          <w:sz w:val="24"/>
          <w:szCs w:val="24"/>
        </w:rPr>
        <w:t>组合逻辑电路</w:t>
      </w:r>
      <w:r>
        <w:rPr>
          <w:rFonts w:asciiTheme="minorEastAsia" w:eastAsiaTheme="minorEastAsia" w:hAnsiTheme="minorEastAsia" w:hint="eastAsia"/>
          <w:sz w:val="24"/>
          <w:szCs w:val="24"/>
        </w:rPr>
        <w:t>的功能，设计组合逻辑电路。</w:t>
      </w:r>
    </w:p>
    <w:sectPr w:rsidR="0045257E">
      <w:pgSz w:w="11906" w:h="16838"/>
      <w:pgMar w:top="1418" w:right="1134" w:bottom="1134" w:left="1134" w:header="851" w:footer="992" w:gutter="0"/>
      <w:cols w:space="425"/>
      <w:docGrid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ABC91" w14:textId="77777777" w:rsidR="00B40CC1" w:rsidRDefault="00B40CC1" w:rsidP="004D3508">
      <w:r>
        <w:separator/>
      </w:r>
    </w:p>
  </w:endnote>
  <w:endnote w:type="continuationSeparator" w:id="0">
    <w:p w14:paraId="6F4FACD6" w14:textId="77777777" w:rsidR="00B40CC1" w:rsidRDefault="00B40CC1" w:rsidP="004D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FE922" w14:textId="77777777" w:rsidR="00B40CC1" w:rsidRDefault="00B40CC1" w:rsidP="004D3508">
      <w:r>
        <w:separator/>
      </w:r>
    </w:p>
  </w:footnote>
  <w:footnote w:type="continuationSeparator" w:id="0">
    <w:p w14:paraId="3CB58A5A" w14:textId="77777777" w:rsidR="00B40CC1" w:rsidRDefault="00B40CC1" w:rsidP="004D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E11671A"/>
    <w:multiLevelType w:val="singleLevel"/>
    <w:tmpl w:val="8E11671A"/>
    <w:lvl w:ilvl="0">
      <w:start w:val="1"/>
      <w:numFmt w:val="decimal"/>
      <w:suff w:val="nothing"/>
      <w:lvlText w:val="%1．"/>
      <w:lvlJc w:val="left"/>
      <w:pPr>
        <w:ind w:left="420" w:firstLine="0"/>
      </w:pPr>
    </w:lvl>
  </w:abstractNum>
  <w:abstractNum w:abstractNumId="1" w15:restartNumberingAfterBreak="0">
    <w:nsid w:val="A4B074C2"/>
    <w:multiLevelType w:val="singleLevel"/>
    <w:tmpl w:val="A4B074C2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abstractNum w:abstractNumId="2" w15:restartNumberingAfterBreak="0">
    <w:nsid w:val="F022686D"/>
    <w:multiLevelType w:val="singleLevel"/>
    <w:tmpl w:val="F022686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27F6931"/>
    <w:multiLevelType w:val="hybridMultilevel"/>
    <w:tmpl w:val="EBFCE4D0"/>
    <w:lvl w:ilvl="0" w:tplc="E88CDEC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68DD79B"/>
    <w:multiLevelType w:val="singleLevel"/>
    <w:tmpl w:val="268DD79B"/>
    <w:lvl w:ilvl="0">
      <w:start w:val="2"/>
      <w:numFmt w:val="chineseCounting"/>
      <w:suff w:val="nothing"/>
      <w:lvlText w:val="（%1）"/>
      <w:lvlJc w:val="left"/>
      <w:pPr>
        <w:ind w:left="142" w:firstLine="0"/>
      </w:pPr>
      <w:rPr>
        <w:rFonts w:hint="eastAsia"/>
      </w:rPr>
    </w:lvl>
  </w:abstractNum>
  <w:abstractNum w:abstractNumId="5" w15:restartNumberingAfterBreak="0">
    <w:nsid w:val="3BBD1165"/>
    <w:multiLevelType w:val="singleLevel"/>
    <w:tmpl w:val="3BBD1165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B2400C"/>
    <w:rsid w:val="001337A7"/>
    <w:rsid w:val="00151008"/>
    <w:rsid w:val="001E164E"/>
    <w:rsid w:val="002333A4"/>
    <w:rsid w:val="002E667F"/>
    <w:rsid w:val="003647D5"/>
    <w:rsid w:val="003A4E65"/>
    <w:rsid w:val="003C0125"/>
    <w:rsid w:val="003E7637"/>
    <w:rsid w:val="003F5EAF"/>
    <w:rsid w:val="003F72D6"/>
    <w:rsid w:val="00435C3E"/>
    <w:rsid w:val="0045257E"/>
    <w:rsid w:val="004C30F9"/>
    <w:rsid w:val="004D3508"/>
    <w:rsid w:val="005E0CA1"/>
    <w:rsid w:val="005E0EB7"/>
    <w:rsid w:val="00673492"/>
    <w:rsid w:val="00685803"/>
    <w:rsid w:val="006A175A"/>
    <w:rsid w:val="006C2687"/>
    <w:rsid w:val="00782BEC"/>
    <w:rsid w:val="007D1590"/>
    <w:rsid w:val="008658F8"/>
    <w:rsid w:val="008A10CB"/>
    <w:rsid w:val="008A4498"/>
    <w:rsid w:val="00927EA5"/>
    <w:rsid w:val="00954E30"/>
    <w:rsid w:val="0099449D"/>
    <w:rsid w:val="009B639A"/>
    <w:rsid w:val="009C2E11"/>
    <w:rsid w:val="00A539A9"/>
    <w:rsid w:val="00AD6568"/>
    <w:rsid w:val="00B40CC1"/>
    <w:rsid w:val="00B71D29"/>
    <w:rsid w:val="00B7493C"/>
    <w:rsid w:val="00B7678B"/>
    <w:rsid w:val="00BA5D7D"/>
    <w:rsid w:val="00C94B15"/>
    <w:rsid w:val="00C94FCF"/>
    <w:rsid w:val="00CA72DA"/>
    <w:rsid w:val="00D12026"/>
    <w:rsid w:val="00D717CD"/>
    <w:rsid w:val="00DC619C"/>
    <w:rsid w:val="00DD4E74"/>
    <w:rsid w:val="00E14B9F"/>
    <w:rsid w:val="00E543A3"/>
    <w:rsid w:val="00E930AC"/>
    <w:rsid w:val="00F574A7"/>
    <w:rsid w:val="0E000AE3"/>
    <w:rsid w:val="25F34079"/>
    <w:rsid w:val="40B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7277C"/>
  <w15:docId w15:val="{EE84ED9D-0698-4807-B83E-B677C0E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3E76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>hunau-gxy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WPS_1528205568</dc:creator>
  <cp:lastModifiedBy>罗 亚辉</cp:lastModifiedBy>
  <cp:revision>31</cp:revision>
  <dcterms:created xsi:type="dcterms:W3CDTF">2020-08-13T12:06:00Z</dcterms:created>
  <dcterms:modified xsi:type="dcterms:W3CDTF">2020-08-13T13:56:00Z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