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cs="宋体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农业经济学</w:t>
      </w:r>
      <w:bookmarkEnd w:id="0"/>
    </w:p>
    <w:p>
      <w:pPr>
        <w:spacing w:line="44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（一）导论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1、农业的概念、特征及其在国民经济中的地位和作用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2、农业经济学的起源与发展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西方农业经济思想的产生与发展。中国农业经济学的产生与发展。</w:t>
      </w:r>
    </w:p>
    <w:p>
      <w:pPr>
        <w:spacing w:line="44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（二）现代农业的微观组织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1、现代农业中的产权结构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产权内涵与产权结构内容。现代农业产权结构的基本特征。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2、现代农业中的家庭经营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现代农业中家庭经营的客观必然性。现代农业中农户经营的特点。我国农户家庭经营的特点。现阶段家庭承包经营中所存在的问题及完善。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3、农业中的合作经济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农业合作经济的含义及类型。合作经济的基本原则。农业合作经济的功能。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（三）现代农业与农业现代化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1、农业的发展阶段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原始农业。传统农业。现代农业。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2、现代农业概述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现代农业的特点。现代农业的典型形式。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3、农业现代化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农业现代化的内涵。农业现代化的内容。农业现代化的目标和指标体系。农业现代化的发展模式。</w:t>
      </w:r>
    </w:p>
    <w:p>
      <w:pPr>
        <w:spacing w:line="44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（四）农业市场化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1、我国农业市场化的现状和障碍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农业市场化的内涵。农业市场化的评判标准。测量农业市场化程度的方法。我国农业市场化的发展阶段及其特征。我国农业市场化改革中存在的主要问题。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2、农业市场化的内容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推动土地使用权的市场化，铲除农业市场化的瓶颈。加强和完善农村金融体系，为中国的农业市场化提供支持。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3、农业市场化的动力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发挥农业市场化过程中政府的推力作用。发挥农业中介组织在农业市场化中的引力作用。聚合政府和民间两方面力量，形成促进中国农业市场化的合力。</w:t>
      </w:r>
    </w:p>
    <w:p>
      <w:pPr>
        <w:spacing w:line="44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（五）农业国际化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1、经济全球化与中国农业的外向型发展</w:t>
      </w:r>
    </w:p>
    <w:p>
      <w:pPr>
        <w:spacing w:line="44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经济全球化的概念。经济全球化的形成。经济全球化对中国农业发展的影响。外向型农业的内涵和特征。WTO背景下我国外向型农业的现状。发展外向型农业的现实意义。</w:t>
      </w:r>
    </w:p>
    <w:p>
      <w:pPr>
        <w:spacing w:line="44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2、WTO与中国农业</w:t>
      </w:r>
    </w:p>
    <w:p>
      <w:pPr>
        <w:spacing w:line="44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WTO的原则与机制。WTO农业协议的达成及主要内容。</w:t>
      </w:r>
    </w:p>
    <w:p>
      <w:pPr>
        <w:spacing w:line="44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3、农业国际竞争力</w:t>
      </w:r>
    </w:p>
    <w:p>
      <w:pPr>
        <w:spacing w:line="44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农业标准化的概念。我国农业标准化取得的成效。我国农业标准化存在的问题。农业国际竞争力的概念。农业国际竞争力的本质。农业国际竞争力理论。</w:t>
      </w:r>
    </w:p>
    <w:p>
      <w:pPr>
        <w:spacing w:line="44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（六）农业可持续发展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1、农业可持续发展的理论背景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2、农业可持续发展的内涵、主要技术措施和模式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3、中国农业可持续发展战略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中国农业可持续发展需要解决的问题。中国农业可持续发展的战略目标和模式。中国农业可持续发展的战略措施。　　</w:t>
      </w:r>
    </w:p>
    <w:p>
      <w:pPr>
        <w:spacing w:line="44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（七）农业自然资源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1、农业土地资源的作用与特点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2、农业集约经营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农业集约经营的内涵和类型。衡量农业集约经营效果的指标。我国农业集约经营的意义。农业集约经营中的土地报酬变化趋势。我国农业集约经营的实现途径。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3、农业规模经营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农业规模经营的内涵和条件。我国农业规模经营的模式。我国农业适度规模经营的实现途径。4、地价与地租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土地的使用价值和价值。土地的价格。地租。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5、农业水资源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水资源的概念。农业水资源的合理利用。</w:t>
      </w:r>
    </w:p>
    <w:p>
      <w:pPr>
        <w:spacing w:line="44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（八）农业劳动力资源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1、农业劳动力资源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农业劳动力资源的概念及特征。农业劳动力在农业生产中的作用。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2、农业劳动力资源的利用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影响农业劳动力利用的因素。充分而合理地利用农业劳动力的途径。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3、人力资本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人力资本的概念。人力资本的形成。农业劳动力智力开发的重要性。我国农业劳动力智力开发的主要问题及对策。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4、农业剩余劳动力的转移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农业剩余劳动力的概念。农业剩余劳动力转移的制约因素。农业剩余劳动力的就业途径。提高农业剩余劳动力就业率的措施。</w:t>
      </w:r>
    </w:p>
    <w:p>
      <w:pPr>
        <w:spacing w:line="44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（九）农业中的资金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1、农业资金的概念、运动规律与分类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农业资金的概念。资金对农业经济的重要作用。农业资金的运动规律。农业资金的运动特点及使用效益特点。农业资金的分类。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2、农业财政资金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农业财政资金的概念。农业财政资金的特性和内容。农业财政投资的理论意义与投入原则。农业财政资金的使用管理与政策取向。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3、农业信贷资金与农村金融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农业信贷资金的概念、分类。农业信贷资金对农业发展的作用。农村金融市场的特征。我国农村金融机构现状。</w:t>
      </w:r>
    </w:p>
    <w:p>
      <w:pPr>
        <w:spacing w:line="44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（十）农业科学技术进步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1、农业科技进步概述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农业科学技术体系。农业技术的经济类型。农业科技进步的内涵和特点。农业科技进步的动力。农业科技进步与农业发展的关系。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2、农业技术创新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技术创新的内涵、类型及特征。技术创新理论。农业技术创新的国际经验。农业技术创新假说。农业技术创新中的制度安排。中国农业技术创新的方向和道路。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3、农业技术扩散与推广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科技成果产业化的必然性、含义及模式。农业科技成果产业化存在的障碍及政策完善措施。农业技术扩散的含义。农业技术扩散过程及特点。农业技术推广的含义。农业技术推广与农业技术扩散的关系。农业技术推广体系的含义、类型。农业技术推广成果评价指标。我国农业技术推广体系的问题及完善对策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4、农业教育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农业教育在农业科技进步中的地位和作用。农业教育体系的构成。国内农业教育体系的发展历程及现状。我国农业教育体系存在的问题。国外农业教育体系的现状及启示。完善和发展我国农业教育体系的措施。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（十一）农产品市场供求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1、农产品需求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农产品需求的概念。农产品需求原理。影响农产品需求的主要因素。农产品需求弹性。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2、农产品供给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农产品供给的概念。农产品供给的特点。农产品供给原理。农产品供给量的变动与供给的变动。影响农产品供给的因素。农产品供给弹性。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3、农产品供求均衡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农产品供求均衡的形成。农产品供求均衡的蛛网理论。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（十二）农产品市场体系与农产品物流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1、农产品市场体系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市场的概念。农产品市场体系的概念及构成。农产品集贸市场。农产品批发市场。农产品期货市场。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2、农产品物流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农产品物流的内涵。农产品物流的功能及发展意义。农产品物流的特性及类型。我国农产品物流存在的问题及国外经验。我国农产品物流的发展战略及发展趋势。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（十三）农产品价格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1、农产品价格的形成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农产品价格的形成基础。农产品价格的形成过程。农产品价格的特征。农产品价格的影响因素。　　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2、农产品差价和比价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农产品差价的种类及其形成的理论基础。农产品比价及其变动规律。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3、工农产品比价和剪刀差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工农产品比价的内涵和类型。工农产品交换的剪刀差。</w:t>
      </w:r>
    </w:p>
    <w:p>
      <w:pPr>
        <w:spacing w:line="440" w:lineRule="exac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（十四）农村消费市场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1、农村消费市场概述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消费的概念。消费市场的概念、类型及特点。农村消费市场的内涵、功能及特点。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2、农民的消费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消费水平的概念。影响农民消费水平的主要因素。提高农民消费水平的途径。农民消费结构的定义。农民消费结构的分类。农民消费结构的一般变化趋势。恩格尔系数。　　　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3、农村消费市场的开拓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开拓农村消费市场的意义。农村消费市场的开拓策略。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（十五）农业宏观调控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1、市场经济条件下农业宏观调控的必要性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政府在农业经济管理中的职能。农业宏观调控的必要性。农业宏观调控的作用。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2、农业宏观调控的目标和内容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农业宏观调控的目标。农业宏观调控的原则。农业宏观调控的内容。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3、农业宏观调控的手段和特点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4、中央“一号”文件关于农业宏观调控政策内容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（十六）农业中的财政、信贷与保险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1、农业与财政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农业投入保障的内涵和类型。我国农业投入保障存在的问题。加强农业投入保障的对策。农产品价格支持与补贴政策。农业资源保护的必要性和措施。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2、农业信贷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农业信贷的必要性。农业信贷投入的主体。我国农业信贷投入现状。加强农业信贷投入的对策。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3、农业保险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农业保险的必要性。农业保险的供给。农业保险的需求。发展我国农业保险的对策。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（十七）农业产业结构与结构调整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1、农业产业结构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农业产业结构的一般原理。我国农业产业结构的演变。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2、农业产业结构调整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农业产业结构调整的基本原则。农业产业结构调整的目标和方向。农、林、牧、渔业内部结构调整。农业产业结构调整的评价。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3、农业结构调整中的粮食问题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粮食问题的重要性。我国粮食生产发展概述。我国粮食生产内部结构。我国粮食安全现状及面临的主要问题、粮食政策回顾。粮食供求前景预测。保障我国粮食安全的政策选择。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（十八）农业产业化与农村城市化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1、农业产业化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农业产业化的含义与特点。农业产业化经营的组织形式。发展农业产业化经营的重要意义。农业产业化经营的利益分配机制。农业产业化经营中存在的突出问题与对策。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2、农村城市化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农村城市化的含义与类型。农村城市化的动力机制。农村城市化的战略意义。我国农村城市化的现状与问题。世界城市化的基本趋势及我国的城市化发展战略。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（十九）贫困地区经济开发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1、贫困的概念和标准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贫困的内涵与外延。贫困线的测定。我国的贫困标准。贫困程度的衡量。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2、贫困地区的经济特征及贫困根源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贫困地区的经济特征。贫困地区的致贫根源。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3、贫困地区的经济开发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我国贫困地区的分布。贫困地区经济开发的意义。贫困地区的经济开发模式。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4、“十八”大以来精准扶贫政策内容及成效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</w:p>
    <w:p>
      <w:pPr>
        <w:spacing w:line="44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三、农业政策学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（一）农业政策学导论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1、政策与政策科学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农业政策的定义内涵。政策科学的内涵。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2、农业政策的本质与内涵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农业的概念、地位及作用。农业政策及其重要性。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3、政府、市场与农业政策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政策形成的逻辑起点。政府政策干预的目标及缺陷。市场经济条件下的农业政策。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（二）农业政策分析的经济原理与方法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1、农业政策分析中的经济福利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制定农业政策相关的经济理论简介。农业政策与经济福利的关系。经济福利的概念及其内涵。帕累托最优及其实现条件。福利变化的测度。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2、农业政策分析模型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理性决策模型。渐进决策模型。系统模型。过程模型。精英模型。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3、农业政策分析的方法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现代科学方法论的内容。农业政策分析方法的基本内容。农业政策分析的具体方法。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（三）农业政策的制定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1、农业政策问题的确定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农业政策问题的内涵。农业政策问题的基本特征。农业政策问题的认定与论证。构建农业政策问题的方法。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2、农业政策目标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农业政策目标的基本含义。确定农业政策目标的原则。确定农业政策目标的基本思路与要求。不同经济制度下的农业政策目标。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3、农业政策手段的选择与方案设计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农业政策手段的选择。农业政策方案的设计。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4、农业政策方案的论证与决策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农业政策方案的比较论证。农业政策方案的决策。农业政策方案的修正与完善。农业政策方案的采纳与合法化。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（四）农业政策的执行过程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1、农业政策执行的内涵、特点和作用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农业政策执行的内涵。农业政策执行的特点。农业政策执行的作用。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2、农业政策执行模型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史密斯政策执行过程模型。浴盆模型。互动模型。循环模型。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3、农业政策执行的影响因素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农业政策方案的优劣对政策执行的影响。农业政策资源对政策执行的影响。农业政策执行环境对政策执行的影响。农业政策执行机构与人员对政策执行的影响。农业政策对象对政策执行的影响。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4、农业政策的具体执行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农业政策执行的主要原则。农业政策执行的方法和要求。农业政策执行的基本程序。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（五）农业政策的评估及调整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1、农业政策评估的原则和标准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农业政策评估的原则。农业政策评估的标准。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2、农业政策评估的方法和程序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农业政策评估的方法。农业政策评估的内容。农业政策评估的基本程序。农业政策评估的困难。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3、农业政策的调整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农业政策调整的原则。农业政策调整的内容及形式。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（六）农业结构政策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1、农业结构政策目标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农业结构政策的目标概述。农业结构政策的具体目标。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2、农业区域结构政策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比较优势理论与农业区域结构。农业区域结构政策目标。农业区域结构调整的基本思路与政策建议。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3、农业部门结构政策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农业部门结构的概念。农业部门结构政策。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4、农业经营规模政策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农业经营规模的内涵。实现农业规模经营的政策建议。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（七）农业土地政策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1、农业土地政策目标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农业土地的范围与确定土地政策目标的原则。土地政策目标的演变。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2、农业土地产权政策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农业土地所有政策。农业土地使用政策。对农业土地的拥有、分割和用途的限制。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3、农业土地流转政策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国外农业土地流转政策。中国农业土地流转政策。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4、农业土地保护政策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基本农田保护政策。对农业土地闲置的管理。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（八）农村人力资源政策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1、农村人力资源政策目标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人力资源的含义与特点。中国农村人力资源的基本状况。农村人力资源政策的内容与目标。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2、农村就业政策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21世纪我国农村就业形势与特点。农村就业政策及其目标。农村劳动力转移与扩大就业政策。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3、农村人力资源流动政策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农村人力资源流动的理论与政策模型。我国农村人力资源流动政策的形成与缺陷。加强农村人力资源流动管理，促进城乡统一的劳动力市场形成的政策措施。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4、农村人力资源开发政策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21世纪我国农村人力资源开发的基本目标与要求。农村人力资源开发应遵循的原则。农村人力资源开发的途径。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（九）农业科学技术政策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1、农业科学技术政策目标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农业科学技术政策的内涵。我国农业科学技术政策的指导思想和目标。实现农业科学技术政策的措施。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2、农业科学技术发展政策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农业科学技术的内涵、特点和作用。农业科技发展的方针、原则、目标与任务。农业科学技术发展政策的主要内容。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3、农业技术推广政策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农业技术推广的定义与原则。建立农业技术推广体系的重要意义。发展我国现代农业技术推广的基本思路及目标。农业技术推广的保障措施。农业技术推广发展趋势探索。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（十）农产品流通政策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1、农产品流通政策目标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农产品流通政策的含义与分类。农产品流通政策目标。农产品流通政策手段。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2、农产品国内价格政策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价格管制。补贴措施。数量管理。国内农产品流通和价格体制与政策演变。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3、农产品对外贸易政策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出口鼓励政策。进口限制政策。出口限制与进口鼓励政策。其他措施。WTO与农产品国际贸易。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4、农产品市场结构政策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农产品市场结构的主要类型及特点。市场管制措施。发展农业合作。提高市场透明度措施。改善市场基础设施。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（十一）农业财政与金融政策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1、农业财政金融政策目标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农业财政政策目标。农业金融政策目标。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2、农业投入政策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农业投资的投入机制及投入来源。农业的投入政策。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3、农业税收政策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农业税与农林特产税的计征。农村税费制度改革。中国农业税收政策的评价。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4、农业金融政策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我国农村金融组织体系。农业金融政策的依据。农业金融政策的内容。我国农业金融政策的完善。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（十二）农业可持续发展政策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1、农业可持续发展政策目标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农业可持续发展的由来。农业可持续发展的政策目标。实现农业可持续发展的政策措施。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2、农业环境保护政策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我国面临的环境危机。农业环境政策。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3、农业自然资源保护政策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我国面临的资源危机。农业可持续发展中的资源保护政策。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（十三）农村社会发展政策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1、农村人口政策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农村人口政策的重要性。当前我国农村的人口问题。我国农村人口政策的目标及内容。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2、农村教育政策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我国农业教育发展的状况。我国农村教育存在的问题。我国农村教育政策的目标。我国农村教育政策措施。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3、农村扶贫政策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贫困的含义及测量。我国农村贫苦的现状。我国扶贫进展以及扶贫工作存在的问题。我国扶贫政策及扶贫方式的选择。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4、农村社会保障政策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社会保障制度的含义与功能。我国农村社会保障制度的现状与问题。我国农村社会保障体制建设的目标与政策选择。</w:t>
      </w:r>
    </w:p>
    <w:p>
      <w:pPr>
        <w:spacing w:line="440" w:lineRule="exac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（十四）“三农”方面的新政策</w:t>
      </w:r>
    </w:p>
    <w:p>
      <w:pPr>
        <w:spacing w:line="44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1、当前一段时期内国家出台的最新政策，保持农业政策学研究的时效性和前沿性。（如：近五年的中央“一号文件”、中央农村工作会议精神、重要战略规划、重要领导讲话）。</w:t>
      </w:r>
    </w:p>
    <w:p>
      <w:pPr>
        <w:ind w:firstLine="405"/>
        <w:jc w:val="center"/>
        <w:rPr>
          <w:rFonts w:ascii="华文中宋" w:hAnsi="华文中宋" w:eastAsia="华文中宋"/>
          <w:b/>
        </w:rPr>
      </w:pPr>
    </w:p>
    <w:p/>
    <w:p/>
    <w:p/>
    <w:sectPr>
      <w:pgSz w:w="11906" w:h="16838"/>
      <w:pgMar w:top="1418" w:right="1134" w:bottom="1134" w:left="1134" w:header="851" w:footer="992" w:gutter="0"/>
      <w:cols w:space="720" w:num="1"/>
      <w:docGrid w:type="lines"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4F"/>
    <w:rsid w:val="0010464F"/>
    <w:rsid w:val="003727D3"/>
    <w:rsid w:val="042140EB"/>
    <w:rsid w:val="053245B2"/>
    <w:rsid w:val="06C501BB"/>
    <w:rsid w:val="0707480D"/>
    <w:rsid w:val="0B22337A"/>
    <w:rsid w:val="0CC5004F"/>
    <w:rsid w:val="0DBE7284"/>
    <w:rsid w:val="0E291E12"/>
    <w:rsid w:val="0F942496"/>
    <w:rsid w:val="12E25585"/>
    <w:rsid w:val="15DE6968"/>
    <w:rsid w:val="15FE4688"/>
    <w:rsid w:val="18A71573"/>
    <w:rsid w:val="193324EC"/>
    <w:rsid w:val="1C15796E"/>
    <w:rsid w:val="1CE16809"/>
    <w:rsid w:val="1D0F5DE5"/>
    <w:rsid w:val="1DF55653"/>
    <w:rsid w:val="203C3EF7"/>
    <w:rsid w:val="222913AC"/>
    <w:rsid w:val="231944F1"/>
    <w:rsid w:val="240B6F32"/>
    <w:rsid w:val="26933BDD"/>
    <w:rsid w:val="277478FE"/>
    <w:rsid w:val="27CE6C65"/>
    <w:rsid w:val="29CA4F64"/>
    <w:rsid w:val="2A3A6DC1"/>
    <w:rsid w:val="2C691930"/>
    <w:rsid w:val="2C8B50B0"/>
    <w:rsid w:val="2C9B7FDB"/>
    <w:rsid w:val="2CB51A8B"/>
    <w:rsid w:val="2D8D1315"/>
    <w:rsid w:val="3056525C"/>
    <w:rsid w:val="311E0921"/>
    <w:rsid w:val="32621306"/>
    <w:rsid w:val="347556F0"/>
    <w:rsid w:val="3B444AEC"/>
    <w:rsid w:val="3C45642F"/>
    <w:rsid w:val="410A261D"/>
    <w:rsid w:val="418C7E38"/>
    <w:rsid w:val="41CE5913"/>
    <w:rsid w:val="435148BE"/>
    <w:rsid w:val="4459795D"/>
    <w:rsid w:val="47D820FD"/>
    <w:rsid w:val="4BBE191E"/>
    <w:rsid w:val="4BF03B3A"/>
    <w:rsid w:val="4ED64402"/>
    <w:rsid w:val="4FC942F0"/>
    <w:rsid w:val="4FF20797"/>
    <w:rsid w:val="50597BA2"/>
    <w:rsid w:val="517F439A"/>
    <w:rsid w:val="52951F45"/>
    <w:rsid w:val="58665B9A"/>
    <w:rsid w:val="59DC3056"/>
    <w:rsid w:val="5AD53072"/>
    <w:rsid w:val="5B231D64"/>
    <w:rsid w:val="5B712B3D"/>
    <w:rsid w:val="5BE61420"/>
    <w:rsid w:val="5C1A2CDB"/>
    <w:rsid w:val="5D650066"/>
    <w:rsid w:val="5E314C5C"/>
    <w:rsid w:val="5F625A56"/>
    <w:rsid w:val="615C5872"/>
    <w:rsid w:val="62363A0E"/>
    <w:rsid w:val="638850BB"/>
    <w:rsid w:val="63DB1D6A"/>
    <w:rsid w:val="678D7E2E"/>
    <w:rsid w:val="67A03A38"/>
    <w:rsid w:val="685C5135"/>
    <w:rsid w:val="6A6A1C9A"/>
    <w:rsid w:val="6BCB4026"/>
    <w:rsid w:val="6F317A29"/>
    <w:rsid w:val="71AB37AF"/>
    <w:rsid w:val="77246378"/>
    <w:rsid w:val="77D04E7A"/>
    <w:rsid w:val="78712161"/>
    <w:rsid w:val="7AC3438B"/>
    <w:rsid w:val="7BA65D72"/>
    <w:rsid w:val="7D004AF8"/>
    <w:rsid w:val="7D506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30" w:line="480" w:lineRule="exact"/>
      <w:ind w:firstLine="520" w:firstLineChars="200"/>
    </w:pPr>
    <w:rPr>
      <w:rFonts w:hAnsi="宋体"/>
      <w:sz w:val="26"/>
      <w:szCs w:val="32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16</Pages>
  <Words>1571</Words>
  <Characters>8961</Characters>
  <Lines>74</Lines>
  <Paragraphs>21</Paragraphs>
  <TotalTime>0</TotalTime>
  <ScaleCrop>false</ScaleCrop>
  <LinksUpToDate>false</LinksUpToDate>
  <CharactersWithSpaces>10511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2020-08-18T02:29:00Z</dcterms:created>
  <dc:creator>Administrator</dc:creator>
  <cp:lastModifiedBy>宋江南</cp:lastModifiedBy>
  <dcterms:modified xsi:type="dcterms:W3CDTF">2020-10-08T13:09:59Z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