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23" w:rsidRDefault="00CC422B" w:rsidP="00217123">
      <w:pPr>
        <w:spacing w:line="400" w:lineRule="exact"/>
        <w:jc w:val="center"/>
        <w:rPr>
          <w:rFonts w:ascii="黑体" w:eastAsia="黑体"/>
          <w:b/>
          <w:sz w:val="32"/>
          <w:szCs w:val="32"/>
        </w:rPr>
      </w:pPr>
      <w:r>
        <w:rPr>
          <w:rFonts w:ascii="黑体" w:eastAsia="黑体" w:hint="eastAsia"/>
          <w:b/>
          <w:sz w:val="32"/>
          <w:szCs w:val="32"/>
        </w:rPr>
        <w:t>20</w:t>
      </w:r>
      <w:r>
        <w:rPr>
          <w:rFonts w:ascii="黑体" w:eastAsia="黑体"/>
          <w:b/>
          <w:sz w:val="32"/>
          <w:szCs w:val="32"/>
        </w:rPr>
        <w:t>2</w:t>
      </w:r>
      <w:bookmarkStart w:id="0" w:name="_GoBack"/>
      <w:bookmarkEnd w:id="0"/>
      <w:r w:rsidR="005B1D18">
        <w:rPr>
          <w:rFonts w:ascii="黑体" w:eastAsia="黑体" w:hint="eastAsia"/>
          <w:b/>
          <w:sz w:val="32"/>
          <w:szCs w:val="32"/>
        </w:rPr>
        <w:t>1</w:t>
      </w:r>
      <w:r w:rsidR="00217123">
        <w:rPr>
          <w:rFonts w:ascii="黑体" w:eastAsia="黑体" w:hint="eastAsia"/>
          <w:b/>
          <w:sz w:val="32"/>
          <w:szCs w:val="32"/>
        </w:rPr>
        <w:t>年宁波大学硕士研究生招生考试复试科目</w:t>
      </w:r>
      <w:r w:rsidR="00217123">
        <w:rPr>
          <w:rFonts w:ascii="黑体" w:eastAsia="黑体"/>
          <w:b/>
          <w:sz w:val="32"/>
          <w:szCs w:val="32"/>
        </w:rPr>
        <w:br/>
      </w:r>
      <w:r w:rsidR="00217123">
        <w:rPr>
          <w:rFonts w:ascii="黑体" w:eastAsia="黑体" w:hint="eastAsia"/>
          <w:b/>
          <w:sz w:val="32"/>
          <w:szCs w:val="32"/>
        </w:rPr>
        <w:t>考　试　大　纲</w:t>
      </w:r>
    </w:p>
    <w:p w:rsidR="00217123" w:rsidRDefault="00217123" w:rsidP="005B1D18">
      <w:pPr>
        <w:spacing w:afterLines="100" w:line="400" w:lineRule="exact"/>
        <w:jc w:val="center"/>
        <w:rPr>
          <w:rFonts w:ascii="楷体" w:eastAsia="楷体" w:hAnsi="楷体" w:cs="楷体"/>
          <w:sz w:val="24"/>
        </w:rPr>
      </w:pPr>
    </w:p>
    <w:tbl>
      <w:tblPr>
        <w:tblW w:w="0" w:type="auto"/>
        <w:tblInd w:w="108" w:type="dxa"/>
        <w:tblLayout w:type="fixed"/>
        <w:tblLook w:val="0000"/>
      </w:tblPr>
      <w:tblGrid>
        <w:gridCol w:w="1620"/>
        <w:gridCol w:w="6840"/>
      </w:tblGrid>
      <w:tr w:rsidR="00217123" w:rsidTr="00775F6C">
        <w:trPr>
          <w:trHeight w:val="435"/>
        </w:trPr>
        <w:tc>
          <w:tcPr>
            <w:tcW w:w="1620" w:type="dxa"/>
            <w:vAlign w:val="bottom"/>
          </w:tcPr>
          <w:p w:rsidR="00217123" w:rsidRDefault="00217123" w:rsidP="005B1D18">
            <w:pPr>
              <w:spacing w:afterLines="15"/>
              <w:ind w:leftChars="-50" w:left="-110" w:rightChars="-50" w:right="-110"/>
              <w:rPr>
                <w:rFonts w:ascii="宋体" w:hAnsi="宋体"/>
                <w:b/>
                <w:szCs w:val="21"/>
              </w:rPr>
            </w:pPr>
            <w:r>
              <w:rPr>
                <w:rFonts w:ascii="宋体" w:hAnsi="宋体" w:hint="eastAsia"/>
                <w:b/>
                <w:szCs w:val="21"/>
              </w:rPr>
              <w:t>科目名称</w:t>
            </w:r>
            <w:r>
              <w:rPr>
                <w:rFonts w:ascii="宋体" w:hAnsi="宋体" w:hint="eastAsia"/>
                <w:b/>
                <w:szCs w:val="21"/>
              </w:rPr>
              <w:t>:</w:t>
            </w:r>
          </w:p>
        </w:tc>
        <w:tc>
          <w:tcPr>
            <w:tcW w:w="6840" w:type="dxa"/>
            <w:tcBorders>
              <w:bottom w:val="single" w:sz="4" w:space="0" w:color="auto"/>
            </w:tcBorders>
            <w:vAlign w:val="bottom"/>
          </w:tcPr>
          <w:p w:rsidR="00217123" w:rsidRDefault="00217123" w:rsidP="00217123">
            <w:pPr>
              <w:spacing w:line="276" w:lineRule="auto"/>
              <w:rPr>
                <w:spacing w:val="-4"/>
                <w:sz w:val="18"/>
                <w:szCs w:val="18"/>
              </w:rPr>
            </w:pPr>
            <w:r w:rsidRPr="00217123">
              <w:rPr>
                <w:rFonts w:ascii="宋体" w:hAnsi="宋体" w:hint="eastAsia"/>
                <w:b/>
                <w:szCs w:val="21"/>
              </w:rPr>
              <w:t>中国音乐史（学硕——中国音乐史方向）</w:t>
            </w:r>
          </w:p>
        </w:tc>
      </w:tr>
    </w:tbl>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一、考试内容</w:t>
      </w:r>
    </w:p>
    <w:p w:rsidR="001C499B" w:rsidRPr="001C499B" w:rsidRDefault="001C499B" w:rsidP="001C499B">
      <w:pPr>
        <w:ind w:firstLineChars="200" w:firstLine="480"/>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本科目是指从远古时期至新中国建立时期的音乐发展历史，在国内各大音乐院校、艺术院校及高师音乐院系本科课程设置中均以远古时期至新中国建立发展历程中的音乐事项为教学任务。因而，研究生入学考试大纲也将以此为据。考试内容主要是该学科的基本常识和一般史论问题，在考查学生基础知识是否扎实的前提下，要求考生具备独立思考和良好的历史分析与评价能力。</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 xml:space="preserve">（一）中国古代音乐史 </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1.隋唐五代时期（宫廷音乐、音乐机构、中外音乐交流）；</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2.宋元时期（市民音乐、说唱音乐、戏曲艺术）；</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3.明清时期（民歌、说唱音乐、戏曲艺术、乐律理论）。</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（二）中国近现代音乐</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1.清末民初时期（学堂乐歌）</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2.二十世纪二十年代（专业音乐教育、工农革命歌曲）</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3.二十世纪三十年代（抗日救亡歌咏运动）</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4.二十世纪四十年代（国统区和解放区音乐）</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二、参考书目</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1.刘再生.中国音乐史简明教程（上、下）[M]，上海音乐学院出版社，2006年</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2.汪毓和.中国近现代音乐史[M]，人民音乐出版社，2011年</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三、题型分值：</w:t>
      </w:r>
    </w:p>
    <w:p w:rsidR="001C499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1.名词解释、论述题；</w:t>
      </w:r>
    </w:p>
    <w:p w:rsidR="004358AB" w:rsidRPr="001C499B" w:rsidRDefault="001C499B" w:rsidP="001C499B">
      <w:pPr>
        <w:rPr>
          <w:rFonts w:asciiTheme="minorEastAsia" w:eastAsiaTheme="minorEastAsia" w:hAnsiTheme="minorEastAsia"/>
          <w:sz w:val="24"/>
          <w:szCs w:val="24"/>
        </w:rPr>
      </w:pPr>
      <w:r w:rsidRPr="001C499B">
        <w:rPr>
          <w:rFonts w:asciiTheme="minorEastAsia" w:eastAsiaTheme="minorEastAsia" w:hAnsiTheme="minorEastAsia" w:hint="eastAsia"/>
          <w:sz w:val="24"/>
          <w:szCs w:val="24"/>
        </w:rPr>
        <w:t>2.试卷满分：100分，考试时间：120分钟，答题方式：闭卷、笔试。</w:t>
      </w:r>
    </w:p>
    <w:sectPr w:rsidR="004358AB" w:rsidRPr="001C499B" w:rsidSect="00E36A67">
      <w:headerReference w:type="default" r:id="rId6"/>
      <w:footerReference w:type="even" r:id="rId7"/>
      <w:footerReference w:type="default" r:id="rId8"/>
      <w:pgSz w:w="11164" w:h="15485"/>
      <w:pgMar w:top="1361" w:right="1361" w:bottom="1247" w:left="136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92" w:rsidRDefault="00715792" w:rsidP="00217123">
      <w:pPr>
        <w:spacing w:after="0"/>
      </w:pPr>
      <w:r>
        <w:separator/>
      </w:r>
    </w:p>
  </w:endnote>
  <w:endnote w:type="continuationSeparator" w:id="1">
    <w:p w:rsidR="00715792" w:rsidRDefault="00715792" w:rsidP="002171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67" w:rsidRDefault="00540588">
    <w:pPr>
      <w:pStyle w:val="a4"/>
      <w:framePr w:wrap="around" w:vAnchor="text" w:hAnchor="margin" w:xAlign="center" w:y="1"/>
      <w:rPr>
        <w:rStyle w:val="a5"/>
      </w:rPr>
    </w:pPr>
    <w:r>
      <w:fldChar w:fldCharType="begin"/>
    </w:r>
    <w:r w:rsidR="00104846">
      <w:rPr>
        <w:rStyle w:val="a5"/>
      </w:rPr>
      <w:instrText xml:space="preserve">PAGE  </w:instrText>
    </w:r>
    <w:r>
      <w:fldChar w:fldCharType="end"/>
    </w:r>
  </w:p>
  <w:p w:rsidR="00E36A67" w:rsidRDefault="00E36A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67" w:rsidRDefault="00104846">
    <w:pPr>
      <w:pStyle w:val="a4"/>
      <w:jc w:val="center"/>
      <w:rPr>
        <w:sz w:val="21"/>
        <w:szCs w:val="21"/>
      </w:rPr>
    </w:pPr>
    <w:r>
      <w:rPr>
        <w:rFonts w:hint="eastAsia"/>
        <w:sz w:val="21"/>
        <w:szCs w:val="21"/>
      </w:rPr>
      <w:t>第</w:t>
    </w:r>
    <w:r w:rsidR="00540588">
      <w:rPr>
        <w:sz w:val="21"/>
        <w:szCs w:val="21"/>
      </w:rPr>
      <w:fldChar w:fldCharType="begin"/>
    </w:r>
    <w:r>
      <w:rPr>
        <w:rStyle w:val="a5"/>
        <w:sz w:val="21"/>
        <w:szCs w:val="21"/>
      </w:rPr>
      <w:instrText xml:space="preserve"> PAGE </w:instrText>
    </w:r>
    <w:r w:rsidR="00540588">
      <w:rPr>
        <w:sz w:val="21"/>
        <w:szCs w:val="21"/>
      </w:rPr>
      <w:fldChar w:fldCharType="separate"/>
    </w:r>
    <w:r w:rsidR="005B1D18">
      <w:rPr>
        <w:rStyle w:val="a5"/>
        <w:noProof/>
        <w:sz w:val="21"/>
        <w:szCs w:val="21"/>
      </w:rPr>
      <w:t>1</w:t>
    </w:r>
    <w:r w:rsidR="00540588">
      <w:rPr>
        <w:sz w:val="21"/>
        <w:szCs w:val="21"/>
      </w:rPr>
      <w:fldChar w:fldCharType="end"/>
    </w:r>
    <w:r>
      <w:rPr>
        <w:rFonts w:hint="eastAsia"/>
        <w:sz w:val="21"/>
        <w:szCs w:val="21"/>
      </w:rPr>
      <w:t>页，共</w:t>
    </w:r>
    <w:r w:rsidR="00540588">
      <w:rPr>
        <w:sz w:val="21"/>
        <w:szCs w:val="21"/>
      </w:rPr>
      <w:fldChar w:fldCharType="begin"/>
    </w:r>
    <w:r>
      <w:rPr>
        <w:rStyle w:val="a5"/>
        <w:sz w:val="21"/>
        <w:szCs w:val="21"/>
      </w:rPr>
      <w:instrText xml:space="preserve"> NUMPAGES </w:instrText>
    </w:r>
    <w:r w:rsidR="00540588">
      <w:rPr>
        <w:sz w:val="21"/>
        <w:szCs w:val="21"/>
      </w:rPr>
      <w:fldChar w:fldCharType="separate"/>
    </w:r>
    <w:r w:rsidR="005B1D18">
      <w:rPr>
        <w:rStyle w:val="a5"/>
        <w:noProof/>
        <w:sz w:val="21"/>
        <w:szCs w:val="21"/>
      </w:rPr>
      <w:t>1</w:t>
    </w:r>
    <w:r w:rsidR="00540588">
      <w:rPr>
        <w:sz w:val="21"/>
        <w:szCs w:val="21"/>
      </w:rPr>
      <w:fldChar w:fldCharType="end"/>
    </w:r>
    <w:r>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92" w:rsidRDefault="00715792" w:rsidP="00217123">
      <w:pPr>
        <w:spacing w:after="0"/>
      </w:pPr>
      <w:r>
        <w:separator/>
      </w:r>
    </w:p>
  </w:footnote>
  <w:footnote w:type="continuationSeparator" w:id="1">
    <w:p w:rsidR="00715792" w:rsidRDefault="00715792" w:rsidP="002171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67" w:rsidRDefault="00E36A6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104846"/>
    <w:rsid w:val="00105AF4"/>
    <w:rsid w:val="001C499B"/>
    <w:rsid w:val="00217123"/>
    <w:rsid w:val="00244C40"/>
    <w:rsid w:val="00323B43"/>
    <w:rsid w:val="003D37D8"/>
    <w:rsid w:val="00426133"/>
    <w:rsid w:val="004358AB"/>
    <w:rsid w:val="00540588"/>
    <w:rsid w:val="005B1D18"/>
    <w:rsid w:val="00715792"/>
    <w:rsid w:val="008B7726"/>
    <w:rsid w:val="00991236"/>
    <w:rsid w:val="00BC2F14"/>
    <w:rsid w:val="00CC422B"/>
    <w:rsid w:val="00D31D50"/>
    <w:rsid w:val="00E36A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712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17123"/>
    <w:rPr>
      <w:rFonts w:ascii="Tahoma" w:hAnsi="Tahoma"/>
      <w:sz w:val="18"/>
      <w:szCs w:val="18"/>
    </w:rPr>
  </w:style>
  <w:style w:type="paragraph" w:styleId="a4">
    <w:name w:val="footer"/>
    <w:basedOn w:val="a"/>
    <w:link w:val="Char0"/>
    <w:unhideWhenUsed/>
    <w:rsid w:val="00217123"/>
    <w:pPr>
      <w:tabs>
        <w:tab w:val="center" w:pos="4153"/>
        <w:tab w:val="right" w:pos="8306"/>
      </w:tabs>
    </w:pPr>
    <w:rPr>
      <w:sz w:val="18"/>
      <w:szCs w:val="18"/>
    </w:rPr>
  </w:style>
  <w:style w:type="character" w:customStyle="1" w:styleId="Char0">
    <w:name w:val="页脚 Char"/>
    <w:basedOn w:val="a0"/>
    <w:link w:val="a4"/>
    <w:uiPriority w:val="99"/>
    <w:semiHidden/>
    <w:rsid w:val="00217123"/>
    <w:rPr>
      <w:rFonts w:ascii="Tahoma" w:hAnsi="Tahoma"/>
      <w:sz w:val="18"/>
      <w:szCs w:val="18"/>
    </w:rPr>
  </w:style>
  <w:style w:type="character" w:styleId="a5">
    <w:name w:val="page number"/>
    <w:basedOn w:val="a0"/>
    <w:rsid w:val="00217123"/>
  </w:style>
  <w:style w:type="paragraph" w:customStyle="1" w:styleId="1">
    <w:name w:val="列出段落1"/>
    <w:basedOn w:val="a"/>
    <w:uiPriority w:val="34"/>
    <w:qFormat/>
    <w:rsid w:val="00217123"/>
    <w:pPr>
      <w:widowControl w:val="0"/>
      <w:adjustRightInd/>
      <w:snapToGrid/>
      <w:spacing w:after="0"/>
      <w:ind w:firstLineChars="200" w:firstLine="42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7</cp:revision>
  <dcterms:created xsi:type="dcterms:W3CDTF">2008-09-11T17:20:00Z</dcterms:created>
  <dcterms:modified xsi:type="dcterms:W3CDTF">2020-07-20T15:15:00Z</dcterms:modified>
</cp:coreProperties>
</file>