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43" w:rsidRDefault="00945C43" w:rsidP="00945C43">
      <w:pPr>
        <w:ind w:leftChars="-250" w:left="-52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21年硕士研究生入学考试</w:t>
      </w:r>
      <w:r>
        <w:rPr>
          <w:rFonts w:ascii="宋体" w:hAnsi="宋体" w:hint="eastAsia"/>
          <w:b/>
          <w:color w:val="FF0000"/>
          <w:sz w:val="36"/>
          <w:szCs w:val="36"/>
        </w:rPr>
        <w:t>初试科目</w:t>
      </w:r>
      <w:r>
        <w:rPr>
          <w:rFonts w:ascii="宋体" w:hAnsi="宋体" w:hint="eastAsia"/>
          <w:b/>
          <w:sz w:val="36"/>
          <w:szCs w:val="36"/>
        </w:rPr>
        <w:t>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1611"/>
        <w:gridCol w:w="1620"/>
        <w:gridCol w:w="3969"/>
      </w:tblGrid>
      <w:tr w:rsidR="00945C43" w:rsidTr="00CD2EB5">
        <w:trPr>
          <w:cantSplit/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3" w:rsidRDefault="00945C43" w:rsidP="00CD2EB5">
            <w:pPr>
              <w:spacing w:before="120" w:after="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3" w:rsidRDefault="00945C43" w:rsidP="00CD2EB5">
            <w:pPr>
              <w:spacing w:before="120" w:after="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招生专业代码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3" w:rsidRDefault="00945C43" w:rsidP="00CD2EB5">
            <w:pPr>
              <w:spacing w:before="120" w:after="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3" w:rsidRDefault="00945C43" w:rsidP="00CD2EB5">
            <w:pPr>
              <w:spacing w:before="120" w:after="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考试科目代码及名称</w:t>
            </w:r>
          </w:p>
        </w:tc>
      </w:tr>
      <w:tr w:rsidR="00945C43" w:rsidTr="00CD2EB5">
        <w:trPr>
          <w:cantSplit/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3" w:rsidRDefault="00945C43" w:rsidP="00CD2E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数理学院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3" w:rsidRDefault="00945C43" w:rsidP="00CD2EB5">
            <w:pPr>
              <w:wordWrap w:val="0"/>
              <w:spacing w:line="288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0</w:t>
            </w:r>
            <w:r>
              <w:rPr>
                <w:rFonts w:ascii="宋体" w:hAnsi="宋体" w:cs="Arial" w:hint="eastAsia"/>
                <w:sz w:val="24"/>
              </w:rPr>
              <w:t>7</w:t>
            </w:r>
            <w:r>
              <w:rPr>
                <w:rFonts w:ascii="宋体" w:hAnsi="宋体" w:cs="Arial"/>
                <w:sz w:val="24"/>
              </w:rPr>
              <w:t>0</w:t>
            </w:r>
            <w:r>
              <w:rPr>
                <w:rFonts w:ascii="宋体" w:hAnsi="宋体" w:cs="Arial" w:hint="eastAsia"/>
                <w:sz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3" w:rsidRDefault="00945C43" w:rsidP="00CD2EB5">
            <w:pPr>
              <w:wordWrap w:val="0"/>
              <w:spacing w:line="288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3" w:rsidRDefault="00945C43" w:rsidP="00CD2EB5">
            <w:pPr>
              <w:wordWrap w:val="0"/>
              <w:spacing w:line="288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601数学分析</w:t>
            </w:r>
          </w:p>
        </w:tc>
      </w:tr>
      <w:tr w:rsidR="00945C43" w:rsidTr="00945C43">
        <w:trPr>
          <w:cantSplit/>
          <w:trHeight w:val="697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43" w:rsidRDefault="00945C43" w:rsidP="00CD2EB5">
            <w:pPr>
              <w:wordWrap w:val="0"/>
              <w:spacing w:line="288" w:lineRule="auto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一、考试内容</w:t>
            </w:r>
          </w:p>
          <w:p w:rsidR="00945C43" w:rsidRDefault="00945C43" w:rsidP="00CD2EB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43" w:rsidRDefault="00945C43" w:rsidP="00CD2EB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第一部分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一元函数微积分</w:t>
            </w:r>
          </w:p>
          <w:p w:rsidR="00945C43" w:rsidRDefault="00945C43" w:rsidP="00CD2EB5">
            <w:pPr>
              <w:rPr>
                <w:rFonts w:hint="eastAsia"/>
              </w:rPr>
            </w:pPr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极限理论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函数的连续性</w:t>
            </w:r>
          </w:p>
          <w:p w:rsidR="00945C43" w:rsidRDefault="00945C43" w:rsidP="00CD2EB5">
            <w:pPr>
              <w:rPr>
                <w:rFonts w:hint="eastAsia"/>
              </w:rPr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导数与微分</w:t>
            </w:r>
          </w:p>
          <w:p w:rsidR="00945C43" w:rsidRDefault="00945C43" w:rsidP="00CD2EB5">
            <w:pPr>
              <w:rPr>
                <w:rFonts w:hint="eastAsia"/>
              </w:rPr>
            </w:pPr>
            <w:r>
              <w:rPr>
                <w:rFonts w:hint="eastAsia"/>
              </w:rPr>
              <w:t>三、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积分：定积分的分部积分法和换元积分法、理函数的积分法、三角函数有理式的积分法、无理函数的积分法；熟练掌握定积分的计算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掌握定积分的应用，包括微元法和面积、弧长、曲率等的计算、熟悉反常积分理论</w:t>
            </w:r>
          </w:p>
          <w:p w:rsidR="00945C43" w:rsidRDefault="00945C43" w:rsidP="00CD2EB5">
            <w:pPr>
              <w:rPr>
                <w:rFonts w:hint="eastAsia"/>
              </w:rPr>
            </w:pPr>
            <w:r>
              <w:rPr>
                <w:rFonts w:hint="eastAsia"/>
              </w:rPr>
              <w:t>四、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数：数项级数的收敛判别法、熟练掌握正项级数的各种收敛判别法，熟练掌握一般项级数敛散判别法、函数项级数与函数项序列的性质以及一致收敛性的判别法；熟练掌握幂级数收敛区间的概念及其确定方法，掌握函数展开成幂级数（</w:t>
            </w:r>
            <w:r>
              <w:rPr>
                <w:rFonts w:hint="eastAsia"/>
              </w:rPr>
              <w:t>Taylor</w:t>
            </w:r>
            <w:r>
              <w:rPr>
                <w:rFonts w:hint="eastAsia"/>
              </w:rPr>
              <w:t>级数）与一些常用函数的幂级数；熟练掌握</w:t>
            </w:r>
            <w:r>
              <w:rPr>
                <w:rFonts w:hint="eastAsia"/>
              </w:rPr>
              <w:t>Fourier</w:t>
            </w:r>
            <w:r>
              <w:rPr>
                <w:rFonts w:hint="eastAsia"/>
              </w:rPr>
              <w:t>级数的概念及</w:t>
            </w:r>
            <w:r>
              <w:rPr>
                <w:rFonts w:hint="eastAsia"/>
              </w:rPr>
              <w:t>Fourier</w:t>
            </w:r>
            <w:r>
              <w:rPr>
                <w:rFonts w:hint="eastAsia"/>
              </w:rPr>
              <w:t>级数的收敛定理以及周期函数的</w:t>
            </w:r>
            <w:r>
              <w:rPr>
                <w:rFonts w:hint="eastAsia"/>
              </w:rPr>
              <w:t>Fourier</w:t>
            </w:r>
            <w:r>
              <w:rPr>
                <w:rFonts w:hint="eastAsia"/>
              </w:rPr>
              <w:t>级数展开；初步了解非周期函数的</w:t>
            </w:r>
            <w:r>
              <w:rPr>
                <w:rFonts w:hint="eastAsia"/>
              </w:rPr>
              <w:t>Fourier</w:t>
            </w:r>
            <w:r>
              <w:rPr>
                <w:rFonts w:hint="eastAsia"/>
              </w:rPr>
              <w:t>积分。</w:t>
            </w:r>
          </w:p>
          <w:p w:rsidR="00945C43" w:rsidRDefault="00945C43" w:rsidP="00CD2EB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第二部分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多元函数微积分</w:t>
            </w:r>
          </w:p>
          <w:p w:rsidR="00945C43" w:rsidRDefault="00945C43" w:rsidP="00CD2EB5">
            <w:pPr>
              <w:rPr>
                <w:rFonts w:hint="eastAsia"/>
              </w:rPr>
            </w:pPr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微分：熟练掌握多元函数极限的概念、性质与计算、多元函数的偏导数、梯度、方向导数、微分法、微分中值定理、极值的求解、掌握隐函数定理、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了解向量值函数的微分学</w:t>
            </w:r>
          </w:p>
          <w:p w:rsidR="00945C43" w:rsidRDefault="00945C43" w:rsidP="00945C43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积分：熟练掌握二、三重积分，包括积分变换等计算方法；熟练掌握第一型、第二型曲线积分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以及它们之间的关系；熟练掌握第一型、第二型曲面积分的计算及它们之间的关系；熟练掌握</w:t>
            </w:r>
            <w:r>
              <w:rPr>
                <w:rFonts w:hint="eastAsia"/>
              </w:rPr>
              <w:t>Green</w:t>
            </w:r>
            <w:r>
              <w:rPr>
                <w:rFonts w:hint="eastAsia"/>
              </w:rPr>
              <w:t>公式、</w:t>
            </w:r>
            <w:r>
              <w:rPr>
                <w:rFonts w:hint="eastAsia"/>
              </w:rPr>
              <w:t>Gauss</w:t>
            </w:r>
            <w:r>
              <w:rPr>
                <w:rFonts w:hint="eastAsia"/>
              </w:rPr>
              <w:t>公式、</w:t>
            </w:r>
            <w:r>
              <w:rPr>
                <w:rFonts w:hint="eastAsia"/>
              </w:rPr>
              <w:t>Stokes</w:t>
            </w:r>
            <w:r>
              <w:rPr>
                <w:rFonts w:hint="eastAsia"/>
              </w:rPr>
              <w:t>公式；了解场论初步，包括几种常见的数量场和向量场；掌握含参变量的积分理论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包括基本性质、一致收敛性的判定、欧拉积分</w:t>
            </w:r>
            <w:r>
              <w:rPr>
                <w:rFonts w:hint="eastAsia"/>
              </w:rPr>
              <w:t>(</w:t>
            </w:r>
            <w:r>
              <w:object w:dxaOrig="259" w:dyaOrig="2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i1025" type="#_x0000_t75" style="width:12.75pt;height:11.25pt" o:ole="" fillcolor="#6d6d6d">
                  <v:imagedata r:id="rId6" o:title=""/>
                </v:shape>
                <o:OLEObject Type="Embed" ProgID="Equation.3" ShapeID="图片 3" DrawAspect="Content" ObjectID="_1660568016" r:id="rId7"/>
              </w:object>
            </w:r>
            <w:r>
              <w:rPr>
                <w:rFonts w:hint="eastAsia"/>
              </w:rPr>
              <w:t>函数和</w:t>
            </w:r>
            <w:r>
              <w:object w:dxaOrig="219" w:dyaOrig="239">
                <v:shape id="图片 4" o:spid="_x0000_i1026" type="#_x0000_t75" style="width:11.25pt;height:12pt" o:ole="" fillcolor="#6d6d6d">
                  <v:imagedata r:id="rId8" o:title=""/>
                </v:shape>
                <o:OLEObject Type="Embed" ProgID="Equation.3" ShapeID="图片 4" DrawAspect="Content" ObjectID="_1660568017" r:id="rId9"/>
              </w:object>
            </w:r>
            <w:r>
              <w:rPr>
                <w:rFonts w:hint="eastAsia"/>
              </w:rPr>
              <w:t>函数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  <w:tr w:rsidR="00945C43" w:rsidTr="00CD2EB5">
        <w:trPr>
          <w:cantSplit/>
          <w:trHeight w:val="211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43" w:rsidRDefault="00945C43" w:rsidP="00CD2EB5">
            <w:pPr>
              <w:pStyle w:val="a5"/>
              <w:spacing w:line="360" w:lineRule="exact"/>
              <w:ind w:firstLineChars="0" w:firstLine="0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</w:t>
            </w:r>
            <w:r>
              <w:rPr>
                <w:rFonts w:ascii="宋体" w:hAnsi="宋体" w:hint="eastAsia"/>
                <w:b/>
                <w:bCs/>
                <w:sz w:val="24"/>
              </w:rPr>
              <w:t>考试形式与试卷结构</w:t>
            </w:r>
          </w:p>
          <w:p w:rsidR="00945C43" w:rsidRDefault="00945C43" w:rsidP="00CD2EB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43" w:rsidRDefault="00945C43" w:rsidP="00CD2EB5">
            <w:pPr>
              <w:pStyle w:val="a5"/>
              <w:spacing w:line="360" w:lineRule="exact"/>
              <w:ind w:firstLineChars="0" w:firstLine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（一）试卷成绩及考试时间</w:t>
            </w:r>
          </w:p>
          <w:p w:rsidR="00945C43" w:rsidRDefault="00945C43" w:rsidP="00CD2EB5">
            <w:pPr>
              <w:pStyle w:val="a5"/>
              <w:spacing w:line="360" w:lineRule="exact"/>
              <w:ind w:firstLineChars="0" w:firstLine="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本试卷满分为150分，考试时间为180分钟。</w:t>
            </w:r>
          </w:p>
          <w:p w:rsidR="00945C43" w:rsidRDefault="00945C43" w:rsidP="00CD2EB5">
            <w:pPr>
              <w:pStyle w:val="a5"/>
              <w:spacing w:line="360" w:lineRule="exact"/>
              <w:ind w:firstLineChars="0" w:firstLine="0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（二）答题方式</w:t>
            </w:r>
          </w:p>
          <w:p w:rsidR="00945C43" w:rsidRDefault="00945C43" w:rsidP="00CD2EB5">
            <w:pPr>
              <w:pStyle w:val="a5"/>
              <w:spacing w:line="360" w:lineRule="exact"/>
              <w:ind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答题方式为闭卷、笔试。</w:t>
            </w:r>
          </w:p>
          <w:p w:rsidR="00945C43" w:rsidRDefault="00945C43" w:rsidP="00CD2EB5">
            <w:pPr>
              <w:pStyle w:val="a5"/>
              <w:spacing w:line="360" w:lineRule="exact"/>
              <w:ind w:firstLineChars="0" w:firstLine="0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（三）试卷内容结构</w:t>
            </w:r>
          </w:p>
          <w:p w:rsidR="00945C43" w:rsidRDefault="00945C43" w:rsidP="00CD2EB5">
            <w:pPr>
              <w:pStyle w:val="a5"/>
              <w:spacing w:line="360" w:lineRule="exact"/>
              <w:ind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一元微积分：约75分</w:t>
            </w:r>
          </w:p>
          <w:p w:rsidR="00945C43" w:rsidRDefault="00945C43" w:rsidP="00CD2EB5">
            <w:pPr>
              <w:pStyle w:val="a5"/>
              <w:spacing w:line="360" w:lineRule="exact"/>
              <w:ind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多样微积分：约75分</w:t>
            </w:r>
          </w:p>
          <w:p w:rsidR="00945C43" w:rsidRDefault="00945C43" w:rsidP="00CD2EB5">
            <w:pPr>
              <w:pStyle w:val="a5"/>
              <w:spacing w:line="360" w:lineRule="exact"/>
              <w:ind w:firstLineChars="0" w:firstLine="0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（四）试卷题型结构</w:t>
            </w:r>
          </w:p>
          <w:p w:rsidR="00945C43" w:rsidRDefault="00945C43" w:rsidP="00CD2EB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选择题（约20分）；简答题（约20分）；计算题（约80分）；证明题（约30分）。</w:t>
            </w:r>
          </w:p>
        </w:tc>
      </w:tr>
    </w:tbl>
    <w:p w:rsidR="00945C43" w:rsidRDefault="00945C43" w:rsidP="00945C43">
      <w:pPr>
        <w:spacing w:line="360" w:lineRule="exact"/>
        <w:rPr>
          <w:rFonts w:ascii="宋体" w:hAnsi="宋体" w:hint="eastAsia"/>
          <w:sz w:val="24"/>
        </w:rPr>
      </w:pPr>
    </w:p>
    <w:p w:rsidR="00945C43" w:rsidRDefault="00945C43" w:rsidP="00945C43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学位点意见：                           招生单位意见：</w:t>
      </w:r>
    </w:p>
    <w:p w:rsidR="00945C43" w:rsidRDefault="00945C43" w:rsidP="00945C43">
      <w:pPr>
        <w:spacing w:line="360" w:lineRule="exact"/>
        <w:rPr>
          <w:rFonts w:ascii="宋体" w:hAnsi="宋体" w:hint="eastAsia"/>
          <w:sz w:val="24"/>
        </w:rPr>
      </w:pPr>
    </w:p>
    <w:p w:rsidR="006F098C" w:rsidRDefault="00945C43" w:rsidP="00945C43">
      <w:pPr>
        <w:spacing w:line="360" w:lineRule="exact"/>
      </w:pPr>
      <w:r>
        <w:rPr>
          <w:rFonts w:ascii="宋体" w:hAnsi="宋体" w:hint="eastAsia"/>
          <w:sz w:val="24"/>
        </w:rPr>
        <w:t>学位点负责人签字：                     招生单位负责人签字（盖章）：</w:t>
      </w:r>
    </w:p>
    <w:sectPr w:rsidR="006F0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8C" w:rsidRDefault="006F098C" w:rsidP="00945C43">
      <w:r>
        <w:separator/>
      </w:r>
    </w:p>
  </w:endnote>
  <w:endnote w:type="continuationSeparator" w:id="1">
    <w:p w:rsidR="006F098C" w:rsidRDefault="006F098C" w:rsidP="0094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8C" w:rsidRDefault="006F098C" w:rsidP="00945C43">
      <w:r>
        <w:separator/>
      </w:r>
    </w:p>
  </w:footnote>
  <w:footnote w:type="continuationSeparator" w:id="1">
    <w:p w:rsidR="006F098C" w:rsidRDefault="006F098C" w:rsidP="00945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C43"/>
    <w:rsid w:val="006F098C"/>
    <w:rsid w:val="0094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C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C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C43"/>
    <w:rPr>
      <w:sz w:val="18"/>
      <w:szCs w:val="18"/>
    </w:rPr>
  </w:style>
  <w:style w:type="paragraph" w:styleId="a5">
    <w:name w:val="List Paragraph"/>
    <w:basedOn w:val="a"/>
    <w:qFormat/>
    <w:rsid w:val="00945C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</dc:creator>
  <cp:keywords/>
  <dc:description/>
  <cp:lastModifiedBy>YZB</cp:lastModifiedBy>
  <cp:revision>2</cp:revision>
  <dcterms:created xsi:type="dcterms:W3CDTF">2020-09-02T08:07:00Z</dcterms:created>
  <dcterms:modified xsi:type="dcterms:W3CDTF">2020-09-02T08:07:00Z</dcterms:modified>
</cp:coreProperties>
</file>