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6C" w:rsidRPr="00C7548E" w:rsidRDefault="0034416C" w:rsidP="0034416C">
      <w:pPr>
        <w:spacing w:line="400" w:lineRule="exact"/>
        <w:ind w:firstLineChars="500" w:firstLine="1405"/>
        <w:rPr>
          <w:rFonts w:ascii="黑体" w:eastAsia="黑体" w:hAnsi="黑体"/>
          <w:b/>
          <w:bCs/>
          <w:sz w:val="28"/>
          <w:szCs w:val="28"/>
        </w:rPr>
      </w:pPr>
      <w:r w:rsidRPr="00C7548E">
        <w:rPr>
          <w:rFonts w:ascii="黑体" w:eastAsia="黑体" w:hAnsi="黑体" w:hint="eastAsia"/>
          <w:b/>
          <w:bCs/>
          <w:sz w:val="28"/>
          <w:szCs w:val="28"/>
        </w:rPr>
        <w:t>马克思主义哲学原理</w:t>
      </w:r>
      <w:r>
        <w:rPr>
          <w:rFonts w:ascii="黑体" w:eastAsia="黑体" w:hAnsi="黑体" w:hint="eastAsia"/>
          <w:b/>
          <w:bCs/>
          <w:sz w:val="28"/>
          <w:szCs w:val="28"/>
        </w:rPr>
        <w:t>B卷</w:t>
      </w:r>
      <w:r w:rsidRPr="00C7548E">
        <w:rPr>
          <w:rFonts w:ascii="黑体" w:eastAsia="黑体" w:hAnsi="黑体" w:hint="eastAsia"/>
          <w:b/>
          <w:bCs/>
          <w:sz w:val="28"/>
          <w:szCs w:val="28"/>
        </w:rPr>
        <w:t>参考答案要点</w:t>
      </w:r>
    </w:p>
    <w:p w:rsidR="002A4E83" w:rsidRDefault="002A4E83" w:rsidP="00C34B0A">
      <w:pPr>
        <w:spacing w:line="400" w:lineRule="exact"/>
        <w:ind w:firstLineChars="200" w:firstLine="562"/>
        <w:rPr>
          <w:rFonts w:ascii="仿宋" w:eastAsia="仿宋" w:hAnsi="仿宋"/>
          <w:b/>
          <w:sz w:val="28"/>
          <w:szCs w:val="28"/>
        </w:rPr>
      </w:pPr>
    </w:p>
    <w:p w:rsidR="002A4E83" w:rsidRDefault="002A4E83" w:rsidP="00C34B0A">
      <w:pPr>
        <w:spacing w:line="400" w:lineRule="exact"/>
        <w:ind w:firstLineChars="200" w:firstLine="562"/>
        <w:rPr>
          <w:rFonts w:ascii="仿宋" w:eastAsia="仿宋" w:hAnsi="仿宋"/>
          <w:b/>
          <w:sz w:val="28"/>
          <w:szCs w:val="28"/>
        </w:rPr>
      </w:pPr>
      <w:r>
        <w:rPr>
          <w:rFonts w:ascii="仿宋" w:eastAsia="仿宋" w:hAnsi="仿宋" w:hint="eastAsia"/>
          <w:b/>
          <w:sz w:val="28"/>
          <w:szCs w:val="28"/>
        </w:rPr>
        <w:t>一</w:t>
      </w:r>
      <w:r w:rsidR="00A85705">
        <w:rPr>
          <w:rFonts w:ascii="仿宋" w:eastAsia="仿宋" w:hAnsi="仿宋" w:hint="eastAsia"/>
          <w:b/>
          <w:sz w:val="28"/>
          <w:szCs w:val="28"/>
        </w:rPr>
        <w:t>、</w:t>
      </w:r>
      <w:r w:rsidR="00A85705" w:rsidRPr="00286A3D">
        <w:rPr>
          <w:rFonts w:ascii="黑体" w:eastAsia="黑体" w:hint="eastAsia"/>
          <w:sz w:val="24"/>
        </w:rPr>
        <w:t>简要回答下面的问题(共</w:t>
      </w:r>
      <w:r w:rsidR="00A85705">
        <w:rPr>
          <w:rFonts w:ascii="黑体" w:eastAsia="黑体" w:hint="eastAsia"/>
          <w:sz w:val="24"/>
        </w:rPr>
        <w:t>5</w:t>
      </w:r>
      <w:r w:rsidR="00A85705" w:rsidRPr="00286A3D">
        <w:rPr>
          <w:rFonts w:ascii="黑体" w:eastAsia="黑体" w:hint="eastAsia"/>
          <w:sz w:val="24"/>
        </w:rPr>
        <w:t>小题，每小题</w:t>
      </w:r>
      <w:r w:rsidR="00A85705">
        <w:rPr>
          <w:rFonts w:ascii="黑体" w:eastAsia="黑体" w:hint="eastAsia"/>
          <w:sz w:val="24"/>
        </w:rPr>
        <w:t>10</w:t>
      </w:r>
      <w:r w:rsidR="00A85705" w:rsidRPr="00286A3D">
        <w:rPr>
          <w:rFonts w:ascii="黑体" w:eastAsia="黑体" w:hint="eastAsia"/>
          <w:sz w:val="24"/>
        </w:rPr>
        <w:t>分，共</w:t>
      </w:r>
      <w:r w:rsidR="00A85705">
        <w:rPr>
          <w:rFonts w:ascii="黑体" w:eastAsia="黑体" w:hint="eastAsia"/>
          <w:sz w:val="24"/>
        </w:rPr>
        <w:t>50</w:t>
      </w:r>
      <w:r w:rsidR="00A85705" w:rsidRPr="00286A3D">
        <w:rPr>
          <w:rFonts w:ascii="黑体" w:eastAsia="黑体" w:hint="eastAsia"/>
          <w:sz w:val="24"/>
        </w:rPr>
        <w:t>分)</w:t>
      </w:r>
    </w:p>
    <w:p w:rsidR="00C34B0A" w:rsidRPr="00A85705" w:rsidRDefault="00C34B0A" w:rsidP="00A85705">
      <w:pPr>
        <w:spacing w:line="400" w:lineRule="exact"/>
        <w:ind w:firstLineChars="200" w:firstLine="482"/>
        <w:rPr>
          <w:rFonts w:ascii="宋体" w:eastAsia="宋体" w:hAnsi="宋体"/>
          <w:b/>
          <w:sz w:val="24"/>
          <w:szCs w:val="24"/>
        </w:rPr>
      </w:pPr>
      <w:r w:rsidRPr="00A85705">
        <w:rPr>
          <w:rFonts w:ascii="宋体" w:eastAsia="宋体" w:hAnsi="宋体" w:hint="eastAsia"/>
          <w:b/>
          <w:sz w:val="24"/>
          <w:szCs w:val="24"/>
        </w:rPr>
        <w:t>1、马克思主义哲学的物质观及其意义？</w:t>
      </w:r>
      <w:r w:rsidRPr="00A85705">
        <w:rPr>
          <w:rFonts w:ascii="宋体" w:eastAsia="宋体" w:hAnsi="宋体" w:cs="Calibri"/>
          <w:b/>
          <w:sz w:val="24"/>
          <w:szCs w:val="24"/>
        </w:rPr>
        <w:t> </w:t>
      </w:r>
    </w:p>
    <w:p w:rsidR="00C34B0A" w:rsidRPr="00A85705" w:rsidRDefault="00C34B0A" w:rsidP="00A85705">
      <w:pPr>
        <w:spacing w:line="400" w:lineRule="exact"/>
        <w:ind w:firstLineChars="200" w:firstLine="480"/>
        <w:rPr>
          <w:rFonts w:ascii="宋体" w:eastAsia="宋体" w:hAnsi="宋体"/>
          <w:sz w:val="24"/>
          <w:szCs w:val="24"/>
        </w:rPr>
      </w:pPr>
      <w:r w:rsidRPr="00A85705">
        <w:rPr>
          <w:rFonts w:ascii="宋体" w:eastAsia="宋体" w:hAnsi="宋体" w:hint="eastAsia"/>
          <w:sz w:val="24"/>
          <w:szCs w:val="24"/>
        </w:rPr>
        <w:t>答：马克思主义的物质观不仅是唯物论和辩证法的统一，而且是自然观和历史观的统一，它与现代科学的发展是一致的。</w:t>
      </w:r>
      <w:r w:rsidRPr="00A85705">
        <w:rPr>
          <w:rFonts w:ascii="宋体" w:eastAsia="宋体" w:hAnsi="宋体" w:cs="Calibri"/>
          <w:sz w:val="24"/>
          <w:szCs w:val="24"/>
        </w:rPr>
        <w:t> </w:t>
      </w:r>
    </w:p>
    <w:p w:rsidR="00C34B0A" w:rsidRPr="00A85705" w:rsidRDefault="00C34B0A" w:rsidP="00A85705">
      <w:pPr>
        <w:spacing w:line="400" w:lineRule="exact"/>
        <w:ind w:firstLineChars="200" w:firstLine="480"/>
        <w:rPr>
          <w:rFonts w:ascii="宋体" w:eastAsia="宋体" w:hAnsi="宋体"/>
          <w:sz w:val="24"/>
          <w:szCs w:val="24"/>
        </w:rPr>
      </w:pPr>
      <w:r w:rsidRPr="00A85705">
        <w:rPr>
          <w:rFonts w:ascii="宋体" w:eastAsia="宋体" w:hAnsi="宋体" w:hint="eastAsia"/>
          <w:sz w:val="24"/>
          <w:szCs w:val="24"/>
        </w:rPr>
        <w:t>其意义在于：⑴马克思主义物质观坚持了物质的客观实在性原则，坚持了唯物主义一元论，同唯心主义一元论和二元论划清了界限；⑵马克思主义物质观坚持了能动的、革命的反映论，有力地批判了不可知论；⑶马克思主义物质观体现了唯物论与辩证法的统一，克服了形而上学唯物主义的缺陷；⑷马克思主义物质观体现了唯物主义自然观和唯物主义历史观的统一，克服了旧唯物主义的不彻底性。</w:t>
      </w:r>
    </w:p>
    <w:p w:rsidR="00B30A1C" w:rsidRPr="00A85705" w:rsidRDefault="00B30A1C" w:rsidP="00A85705">
      <w:pPr>
        <w:spacing w:line="400" w:lineRule="exact"/>
        <w:ind w:firstLineChars="200" w:firstLine="480"/>
        <w:rPr>
          <w:rFonts w:ascii="宋体" w:eastAsia="宋体" w:hAnsi="宋体"/>
          <w:b/>
          <w:sz w:val="24"/>
          <w:szCs w:val="24"/>
        </w:rPr>
      </w:pPr>
      <w:r w:rsidRPr="00A85705">
        <w:rPr>
          <w:rFonts w:ascii="宋体" w:eastAsia="宋体" w:hAnsi="宋体" w:hint="eastAsia"/>
          <w:sz w:val="24"/>
          <w:szCs w:val="24"/>
        </w:rPr>
        <w:t>2、</w:t>
      </w:r>
      <w:r w:rsidRPr="00A85705">
        <w:rPr>
          <w:rFonts w:ascii="宋体" w:eastAsia="宋体" w:hAnsi="宋体" w:hint="eastAsia"/>
          <w:b/>
          <w:sz w:val="24"/>
          <w:szCs w:val="24"/>
        </w:rPr>
        <w:t>如何理解意识是物质世界在人脑中的主观映像？</w:t>
      </w:r>
      <w:r w:rsidRPr="00A85705">
        <w:rPr>
          <w:rFonts w:ascii="宋体" w:eastAsia="宋体" w:hAnsi="宋体" w:cs="Calibri"/>
          <w:b/>
          <w:sz w:val="24"/>
          <w:szCs w:val="24"/>
        </w:rPr>
        <w:t> </w:t>
      </w:r>
    </w:p>
    <w:p w:rsidR="00B30A1C" w:rsidRPr="00A85705" w:rsidRDefault="00B30A1C" w:rsidP="00A85705">
      <w:pPr>
        <w:spacing w:line="400" w:lineRule="exact"/>
        <w:ind w:firstLineChars="200" w:firstLine="480"/>
        <w:rPr>
          <w:rFonts w:ascii="宋体" w:eastAsia="宋体" w:hAnsi="宋体"/>
          <w:sz w:val="24"/>
          <w:szCs w:val="24"/>
        </w:rPr>
      </w:pPr>
      <w:r w:rsidRPr="00A85705">
        <w:rPr>
          <w:rFonts w:ascii="宋体" w:eastAsia="宋体" w:hAnsi="宋体" w:hint="eastAsia"/>
          <w:sz w:val="24"/>
          <w:szCs w:val="24"/>
        </w:rPr>
        <w:t>答：意识是物质世界在人脑中的主观映像是指意识是客观内容和主观形式的统一。</w:t>
      </w:r>
      <w:r w:rsidRPr="00A85705">
        <w:rPr>
          <w:rFonts w:ascii="宋体" w:eastAsia="宋体" w:hAnsi="宋体" w:cs="Calibri"/>
          <w:sz w:val="24"/>
          <w:szCs w:val="24"/>
        </w:rPr>
        <w:t> </w:t>
      </w:r>
    </w:p>
    <w:p w:rsidR="00B30A1C" w:rsidRPr="00A85705" w:rsidRDefault="00B30A1C" w:rsidP="00A85705">
      <w:pPr>
        <w:spacing w:line="400" w:lineRule="exact"/>
        <w:ind w:firstLineChars="200" w:firstLine="480"/>
        <w:rPr>
          <w:rFonts w:ascii="宋体" w:eastAsia="宋体" w:hAnsi="宋体"/>
          <w:sz w:val="24"/>
          <w:szCs w:val="24"/>
        </w:rPr>
      </w:pPr>
      <w:r w:rsidRPr="00A85705">
        <w:rPr>
          <w:rFonts w:ascii="宋体" w:eastAsia="宋体" w:hAnsi="宋体" w:hint="eastAsia"/>
          <w:sz w:val="24"/>
          <w:szCs w:val="24"/>
        </w:rPr>
        <w:t>意识的内容是客观的是指意识的来源是物质。意识的任何反应，即使是虚假的主观映像，归根到底也是对物质世界的反映。</w:t>
      </w:r>
      <w:r w:rsidRPr="00A85705">
        <w:rPr>
          <w:rFonts w:ascii="宋体" w:eastAsia="宋体" w:hAnsi="宋体" w:cs="Calibri"/>
          <w:sz w:val="24"/>
          <w:szCs w:val="24"/>
        </w:rPr>
        <w:t> </w:t>
      </w:r>
    </w:p>
    <w:p w:rsidR="00B30A1C" w:rsidRPr="00A85705" w:rsidRDefault="00B30A1C" w:rsidP="00A85705">
      <w:pPr>
        <w:spacing w:line="400" w:lineRule="exact"/>
        <w:ind w:firstLineChars="200" w:firstLine="480"/>
        <w:rPr>
          <w:rFonts w:ascii="宋体" w:eastAsia="宋体" w:hAnsi="宋体"/>
          <w:sz w:val="24"/>
          <w:szCs w:val="24"/>
        </w:rPr>
      </w:pPr>
      <w:r w:rsidRPr="00A85705">
        <w:rPr>
          <w:rFonts w:ascii="宋体" w:eastAsia="宋体" w:hAnsi="宋体" w:hint="eastAsia"/>
          <w:sz w:val="24"/>
          <w:szCs w:val="24"/>
        </w:rPr>
        <w:t>意识的形式是主观的是指意识本身的存在形态是主观的，意识因人而异的差别性是主观的，意识的创造性是主观的。</w:t>
      </w:r>
    </w:p>
    <w:p w:rsidR="00B551CE" w:rsidRPr="00A85705" w:rsidRDefault="002A4E83" w:rsidP="00A85705">
      <w:pPr>
        <w:spacing w:line="400" w:lineRule="exact"/>
        <w:ind w:firstLineChars="200" w:firstLine="480"/>
        <w:rPr>
          <w:rFonts w:ascii="宋体" w:eastAsia="宋体" w:hAnsi="宋体"/>
          <w:b/>
          <w:sz w:val="24"/>
          <w:szCs w:val="24"/>
        </w:rPr>
      </w:pPr>
      <w:r w:rsidRPr="00A85705">
        <w:rPr>
          <w:rFonts w:ascii="宋体" w:eastAsia="宋体" w:hAnsi="宋体" w:hint="eastAsia"/>
          <w:sz w:val="24"/>
          <w:szCs w:val="24"/>
        </w:rPr>
        <w:t>3</w:t>
      </w:r>
      <w:r w:rsidR="00B551CE" w:rsidRPr="00A85705">
        <w:rPr>
          <w:rFonts w:ascii="宋体" w:eastAsia="宋体" w:hAnsi="宋体" w:hint="eastAsia"/>
          <w:b/>
          <w:sz w:val="24"/>
          <w:szCs w:val="24"/>
        </w:rPr>
        <w:t>如何理解事物的发展是自我运动、自我发展？</w:t>
      </w:r>
      <w:r w:rsidR="00B551CE" w:rsidRPr="00A85705">
        <w:rPr>
          <w:rFonts w:ascii="宋体" w:eastAsia="宋体" w:hAnsi="宋体" w:cs="Calibri"/>
          <w:b/>
          <w:sz w:val="24"/>
          <w:szCs w:val="24"/>
        </w:rPr>
        <w:t> </w:t>
      </w:r>
    </w:p>
    <w:p w:rsidR="00B551CE" w:rsidRPr="00A85705" w:rsidRDefault="00B551CE" w:rsidP="00A85705">
      <w:pPr>
        <w:spacing w:line="400" w:lineRule="exact"/>
        <w:ind w:firstLineChars="200" w:firstLine="480"/>
        <w:rPr>
          <w:rFonts w:ascii="宋体" w:eastAsia="宋体" w:hAnsi="宋体"/>
          <w:sz w:val="24"/>
          <w:szCs w:val="24"/>
        </w:rPr>
      </w:pPr>
      <w:r w:rsidRPr="00A85705">
        <w:rPr>
          <w:rFonts w:ascii="宋体" w:eastAsia="宋体" w:hAnsi="宋体" w:hint="eastAsia"/>
          <w:sz w:val="24"/>
          <w:szCs w:val="24"/>
        </w:rPr>
        <w:t>答：矛盾是事物发展的动力，事物的发展是内因和外因起作用的结果，这其中内因是事物变化的根据，内因体现本质，是关键，外因通过内因起作用，内因起作用是质变。</w:t>
      </w:r>
      <w:r w:rsidRPr="00A85705">
        <w:rPr>
          <w:rFonts w:ascii="宋体" w:eastAsia="宋体" w:hAnsi="宋体" w:cs="Calibri"/>
          <w:sz w:val="24"/>
          <w:szCs w:val="24"/>
        </w:rPr>
        <w:t> </w:t>
      </w:r>
    </w:p>
    <w:p w:rsidR="002A4E83" w:rsidRPr="00A85705" w:rsidRDefault="002A4E83" w:rsidP="00A85705">
      <w:pPr>
        <w:spacing w:line="400" w:lineRule="exact"/>
        <w:ind w:firstLineChars="200" w:firstLine="480"/>
        <w:rPr>
          <w:rFonts w:ascii="宋体" w:eastAsia="宋体" w:hAnsi="宋体"/>
          <w:b/>
          <w:sz w:val="24"/>
          <w:szCs w:val="24"/>
        </w:rPr>
      </w:pPr>
      <w:r w:rsidRPr="00A85705">
        <w:rPr>
          <w:rFonts w:ascii="宋体" w:eastAsia="宋体" w:hAnsi="宋体" w:hint="eastAsia"/>
          <w:sz w:val="24"/>
          <w:szCs w:val="24"/>
        </w:rPr>
        <w:t>4、</w:t>
      </w:r>
      <w:r w:rsidRPr="00A85705">
        <w:rPr>
          <w:rFonts w:ascii="宋体" w:eastAsia="宋体" w:hAnsi="宋体" w:hint="eastAsia"/>
          <w:b/>
          <w:sz w:val="24"/>
          <w:szCs w:val="24"/>
        </w:rPr>
        <w:t>为什么说实践是检验真理的</w:t>
      </w:r>
      <w:r w:rsidR="00620D0E">
        <w:rPr>
          <w:rFonts w:ascii="宋体" w:eastAsia="宋体" w:hAnsi="宋体" w:hint="eastAsia"/>
          <w:b/>
          <w:sz w:val="24"/>
          <w:szCs w:val="24"/>
        </w:rPr>
        <w:t>唯一</w:t>
      </w:r>
      <w:r w:rsidRPr="00A85705">
        <w:rPr>
          <w:rFonts w:ascii="宋体" w:eastAsia="宋体" w:hAnsi="宋体" w:hint="eastAsia"/>
          <w:b/>
          <w:sz w:val="24"/>
          <w:szCs w:val="24"/>
        </w:rPr>
        <w:t>标准？</w:t>
      </w:r>
      <w:r w:rsidRPr="00A85705">
        <w:rPr>
          <w:rFonts w:ascii="宋体" w:eastAsia="宋体" w:hAnsi="宋体" w:cs="Calibri"/>
          <w:b/>
          <w:sz w:val="24"/>
          <w:szCs w:val="24"/>
        </w:rPr>
        <w:t> </w:t>
      </w:r>
    </w:p>
    <w:p w:rsidR="002A4E83" w:rsidRPr="00A85705" w:rsidRDefault="002A4E83" w:rsidP="00A85705">
      <w:pPr>
        <w:spacing w:line="400" w:lineRule="exact"/>
        <w:ind w:firstLineChars="200" w:firstLine="480"/>
        <w:rPr>
          <w:rFonts w:ascii="宋体" w:eastAsia="宋体" w:hAnsi="宋体"/>
          <w:sz w:val="24"/>
          <w:szCs w:val="24"/>
        </w:rPr>
      </w:pPr>
      <w:r w:rsidRPr="00A85705">
        <w:rPr>
          <w:rFonts w:ascii="宋体" w:eastAsia="宋体" w:hAnsi="宋体" w:hint="eastAsia"/>
          <w:sz w:val="24"/>
          <w:szCs w:val="24"/>
        </w:rPr>
        <w:t>答：实践之所以能成为检验真理的根本标准，这是由真理的本性和实践的特点所决定的。</w:t>
      </w:r>
      <w:r w:rsidRPr="00A85705">
        <w:rPr>
          <w:rFonts w:ascii="宋体" w:eastAsia="宋体" w:hAnsi="宋体" w:cs="Calibri"/>
          <w:sz w:val="24"/>
          <w:szCs w:val="24"/>
        </w:rPr>
        <w:t> </w:t>
      </w:r>
    </w:p>
    <w:p w:rsidR="001418B1" w:rsidRDefault="001418B1" w:rsidP="002A4E83">
      <w:pPr>
        <w:rPr>
          <w:rFonts w:ascii="宋体" w:eastAsia="宋体" w:hAnsi="宋体"/>
          <w:sz w:val="24"/>
          <w:szCs w:val="24"/>
        </w:rPr>
      </w:pPr>
    </w:p>
    <w:p w:rsidR="0070283B" w:rsidRPr="00A85705" w:rsidRDefault="002A4E83" w:rsidP="001418B1">
      <w:pPr>
        <w:ind w:firstLineChars="200" w:firstLine="480"/>
        <w:rPr>
          <w:rFonts w:ascii="宋体" w:eastAsia="宋体" w:hAnsi="宋体" w:cs="Calibri"/>
          <w:sz w:val="24"/>
          <w:szCs w:val="24"/>
        </w:rPr>
      </w:pPr>
      <w:r w:rsidRPr="00A85705">
        <w:rPr>
          <w:rFonts w:ascii="宋体" w:eastAsia="宋体" w:hAnsi="宋体" w:hint="eastAsia"/>
          <w:sz w:val="24"/>
          <w:szCs w:val="24"/>
        </w:rPr>
        <w:t>就真理的本性而言，真理是标志主观同客观相符合的范畴，唯一能充当检验认识的真理性标准的，只能是把主观与客观联系、沟通起来的“桥梁”、“纽带”或“交错点”，这就是社会实践；</w:t>
      </w:r>
      <w:r w:rsidRPr="00A85705">
        <w:rPr>
          <w:rFonts w:ascii="宋体" w:eastAsia="宋体" w:hAnsi="宋体" w:cs="Calibri"/>
          <w:sz w:val="24"/>
          <w:szCs w:val="24"/>
        </w:rPr>
        <w:t>   </w:t>
      </w:r>
      <w:r w:rsidRPr="00A85705">
        <w:rPr>
          <w:rFonts w:ascii="宋体" w:eastAsia="宋体" w:hAnsi="宋体" w:hint="eastAsia"/>
          <w:sz w:val="24"/>
          <w:szCs w:val="24"/>
        </w:rPr>
        <w:t>就实践的特点而言，实践是主观见之于客观的活动，具有直接现实性，它的直接现实性是双重的：一方面，实践是客观的物质活动，它本身是直接的现实，另一方面，实践又能使不具有直接现实性的理论变为直接的现实，从而直接检验出理论是否与客观现实相符合以及符合的程度。</w:t>
      </w:r>
      <w:r w:rsidRPr="00A85705">
        <w:rPr>
          <w:rFonts w:ascii="宋体" w:eastAsia="宋体" w:hAnsi="宋体" w:cs="Calibri"/>
          <w:sz w:val="24"/>
          <w:szCs w:val="24"/>
        </w:rPr>
        <w:t> </w:t>
      </w:r>
    </w:p>
    <w:p w:rsidR="002A4E83" w:rsidRPr="00A85705" w:rsidRDefault="002A4E83" w:rsidP="00A85705">
      <w:pPr>
        <w:spacing w:line="400" w:lineRule="exact"/>
        <w:ind w:firstLineChars="200" w:firstLine="480"/>
        <w:rPr>
          <w:rFonts w:ascii="宋体" w:eastAsia="宋体" w:hAnsi="宋体"/>
          <w:b/>
          <w:sz w:val="24"/>
          <w:szCs w:val="24"/>
        </w:rPr>
      </w:pPr>
      <w:r w:rsidRPr="00A85705">
        <w:rPr>
          <w:rFonts w:ascii="宋体" w:eastAsia="宋体" w:hAnsi="宋体" w:cs="Calibri" w:hint="eastAsia"/>
          <w:sz w:val="24"/>
          <w:szCs w:val="24"/>
        </w:rPr>
        <w:t>5、</w:t>
      </w:r>
      <w:r w:rsidRPr="00A85705">
        <w:rPr>
          <w:rFonts w:ascii="宋体" w:eastAsia="宋体" w:hAnsi="宋体" w:hint="eastAsia"/>
          <w:b/>
          <w:sz w:val="24"/>
          <w:szCs w:val="24"/>
        </w:rPr>
        <w:t>.为什么说人的本质在其现实性上是一切社会关系的总和？</w:t>
      </w:r>
      <w:r w:rsidRPr="00A85705">
        <w:rPr>
          <w:rFonts w:ascii="宋体" w:eastAsia="宋体" w:hAnsi="宋体" w:cs="Calibri"/>
          <w:b/>
          <w:sz w:val="24"/>
          <w:szCs w:val="24"/>
        </w:rPr>
        <w:t> </w:t>
      </w:r>
    </w:p>
    <w:p w:rsidR="002A4E83" w:rsidRPr="00A85705" w:rsidRDefault="002A4E83" w:rsidP="00A85705">
      <w:pPr>
        <w:spacing w:line="400" w:lineRule="exact"/>
        <w:ind w:firstLineChars="200" w:firstLine="480"/>
        <w:rPr>
          <w:rFonts w:ascii="宋体" w:eastAsia="宋体" w:hAnsi="宋体"/>
          <w:sz w:val="24"/>
          <w:szCs w:val="24"/>
        </w:rPr>
      </w:pPr>
      <w:r w:rsidRPr="00A85705">
        <w:rPr>
          <w:rFonts w:ascii="宋体" w:eastAsia="宋体" w:hAnsi="宋体" w:hint="eastAsia"/>
          <w:sz w:val="24"/>
          <w:szCs w:val="24"/>
        </w:rPr>
        <w:t>答：人的本质问题包括两方面，一是人与动物区别的层次上，人的本质是劳</w:t>
      </w:r>
      <w:r w:rsidRPr="00A85705">
        <w:rPr>
          <w:rFonts w:ascii="宋体" w:eastAsia="宋体" w:hAnsi="宋体" w:hint="eastAsia"/>
          <w:sz w:val="24"/>
          <w:szCs w:val="24"/>
        </w:rPr>
        <w:lastRenderedPageBreak/>
        <w:t>动；二是在人与人相区别的层次上，马克思指出“是一切社会关系的总和”。人是社会关系的承担者，社会关系决定了人的社会地位。人的社会关系是多方面的，有经济关系、政治关系和思想关系，血缘关系、地缘关系和业缘关系等，因而对人的本质的把握应该考虑到多方面的社会关系。</w:t>
      </w:r>
    </w:p>
    <w:p w:rsidR="005D2943" w:rsidRPr="00A85705" w:rsidRDefault="005D2943" w:rsidP="002A4E83">
      <w:pPr>
        <w:rPr>
          <w:rFonts w:ascii="宋体" w:eastAsia="宋体" w:hAnsi="宋体"/>
          <w:sz w:val="24"/>
          <w:szCs w:val="24"/>
        </w:rPr>
      </w:pPr>
    </w:p>
    <w:p w:rsidR="002A4E83" w:rsidRPr="00A85705" w:rsidRDefault="002A4E83" w:rsidP="002A4E83">
      <w:pPr>
        <w:rPr>
          <w:rFonts w:ascii="宋体" w:eastAsia="宋体" w:hAnsi="宋体"/>
          <w:b/>
          <w:sz w:val="24"/>
          <w:szCs w:val="24"/>
        </w:rPr>
      </w:pPr>
      <w:r w:rsidRPr="00A85705">
        <w:rPr>
          <w:rFonts w:ascii="宋体" w:eastAsia="宋体" w:hAnsi="宋体" w:hint="eastAsia"/>
          <w:b/>
          <w:sz w:val="24"/>
          <w:szCs w:val="24"/>
        </w:rPr>
        <w:t>二</w:t>
      </w:r>
      <w:r w:rsidR="00A85705" w:rsidRPr="00A85705">
        <w:rPr>
          <w:rFonts w:ascii="宋体" w:eastAsia="宋体" w:hAnsi="宋体" w:hint="eastAsia"/>
          <w:b/>
          <w:sz w:val="24"/>
          <w:szCs w:val="24"/>
        </w:rPr>
        <w:t>、</w:t>
      </w:r>
      <w:r w:rsidR="00A85705" w:rsidRPr="00A85705">
        <w:rPr>
          <w:rFonts w:asciiTheme="majorEastAsia" w:eastAsiaTheme="majorEastAsia" w:hAnsiTheme="majorEastAsia" w:hint="eastAsia"/>
          <w:b/>
          <w:sz w:val="24"/>
          <w:szCs w:val="24"/>
        </w:rPr>
        <w:t>论述题(共5小题，每小题20分，共100分)</w:t>
      </w:r>
    </w:p>
    <w:p w:rsidR="002A4E83" w:rsidRPr="00A85705" w:rsidRDefault="002A4E83" w:rsidP="00A85705">
      <w:pPr>
        <w:spacing w:line="400" w:lineRule="exact"/>
        <w:ind w:firstLineChars="200" w:firstLine="480"/>
        <w:rPr>
          <w:rFonts w:ascii="宋体" w:eastAsia="宋体" w:hAnsi="宋体"/>
          <w:b/>
          <w:sz w:val="24"/>
          <w:szCs w:val="24"/>
        </w:rPr>
      </w:pPr>
      <w:r w:rsidRPr="00A85705">
        <w:rPr>
          <w:rFonts w:ascii="宋体" w:eastAsia="宋体" w:hAnsi="宋体" w:hint="eastAsia"/>
          <w:sz w:val="24"/>
          <w:szCs w:val="24"/>
        </w:rPr>
        <w:t>1、</w:t>
      </w:r>
      <w:r w:rsidRPr="00A85705">
        <w:rPr>
          <w:rFonts w:ascii="宋体" w:eastAsia="宋体" w:hAnsi="宋体" w:hint="eastAsia"/>
          <w:b/>
          <w:sz w:val="24"/>
          <w:szCs w:val="24"/>
        </w:rPr>
        <w:t>如何理解社会形态更替的决定性和选择性的关系？</w:t>
      </w:r>
      <w:r w:rsidRPr="00A85705">
        <w:rPr>
          <w:rFonts w:ascii="宋体" w:eastAsia="宋体" w:hAnsi="宋体" w:cs="Calibri"/>
          <w:b/>
          <w:sz w:val="24"/>
          <w:szCs w:val="24"/>
        </w:rPr>
        <w:t> </w:t>
      </w:r>
    </w:p>
    <w:p w:rsidR="002A4E83" w:rsidRPr="00A85705" w:rsidRDefault="002A4E83" w:rsidP="00A85705">
      <w:pPr>
        <w:spacing w:line="400" w:lineRule="exact"/>
        <w:ind w:firstLineChars="200" w:firstLine="480"/>
        <w:rPr>
          <w:rFonts w:ascii="宋体" w:eastAsia="宋体" w:hAnsi="宋体"/>
          <w:sz w:val="24"/>
          <w:szCs w:val="24"/>
        </w:rPr>
      </w:pPr>
      <w:r w:rsidRPr="00A85705">
        <w:rPr>
          <w:rFonts w:ascii="宋体" w:eastAsia="宋体" w:hAnsi="宋体" w:hint="eastAsia"/>
          <w:sz w:val="24"/>
          <w:szCs w:val="24"/>
        </w:rPr>
        <w:t>答：社会形态更替的决定性是说社会形态的更替是一个不以任何人的意志为转移的过程；社会发展的选择性是指社会发展过程中主体对社会形态的选择性，在特定的历史条件下，主体的选择可以使一个民族跨越一种甚至几种社会形态，通过不同的道路向着较高级的社会形态迈进。</w:t>
      </w:r>
      <w:r w:rsidRPr="00A85705">
        <w:rPr>
          <w:rFonts w:ascii="宋体" w:eastAsia="宋体" w:hAnsi="宋体" w:cs="Calibri"/>
          <w:sz w:val="24"/>
          <w:szCs w:val="24"/>
        </w:rPr>
        <w:t>    </w:t>
      </w:r>
      <w:r w:rsidRPr="00A85705">
        <w:rPr>
          <w:rFonts w:ascii="宋体" w:eastAsia="宋体" w:hAnsi="宋体" w:hint="eastAsia"/>
          <w:sz w:val="24"/>
          <w:szCs w:val="24"/>
        </w:rPr>
        <w:t>主体的选择性与社会发展的决定性是内在统一的，选择的对象只能存在于可能性空间中，一定的可能性空间的形成是选择活动的前提，主体的选择有既定前提并受社会发展规律的制约，选择活动的目的性与社会发展的规律性相统一，目的的实现是以规律性为依据的。</w:t>
      </w:r>
      <w:r w:rsidRPr="00A85705">
        <w:rPr>
          <w:rFonts w:ascii="宋体" w:eastAsia="宋体" w:hAnsi="宋体" w:cs="Calibri"/>
          <w:sz w:val="24"/>
          <w:szCs w:val="24"/>
        </w:rPr>
        <w:t> </w:t>
      </w:r>
    </w:p>
    <w:p w:rsidR="002A4E83" w:rsidRPr="00A85705" w:rsidRDefault="002A4E83" w:rsidP="00A85705">
      <w:pPr>
        <w:spacing w:line="400" w:lineRule="exact"/>
        <w:ind w:firstLineChars="200" w:firstLine="480"/>
        <w:rPr>
          <w:rFonts w:ascii="宋体" w:eastAsia="宋体" w:hAnsi="宋体"/>
          <w:b/>
          <w:sz w:val="24"/>
          <w:szCs w:val="24"/>
        </w:rPr>
      </w:pPr>
      <w:r w:rsidRPr="00A85705">
        <w:rPr>
          <w:rFonts w:ascii="宋体" w:eastAsia="宋体" w:hAnsi="宋体" w:hint="eastAsia"/>
          <w:sz w:val="24"/>
          <w:szCs w:val="24"/>
        </w:rPr>
        <w:t>2、</w:t>
      </w:r>
      <w:r w:rsidRPr="00A85705">
        <w:rPr>
          <w:rFonts w:ascii="宋体" w:eastAsia="宋体" w:hAnsi="宋体" w:hint="eastAsia"/>
          <w:b/>
          <w:sz w:val="24"/>
          <w:szCs w:val="24"/>
        </w:rPr>
        <w:t>如何理解科学技术的社会作用？</w:t>
      </w:r>
      <w:r w:rsidRPr="00A85705">
        <w:rPr>
          <w:rFonts w:ascii="宋体" w:eastAsia="宋体" w:hAnsi="宋体" w:cs="Calibri"/>
          <w:b/>
          <w:sz w:val="24"/>
          <w:szCs w:val="24"/>
        </w:rPr>
        <w:t> </w:t>
      </w:r>
    </w:p>
    <w:p w:rsidR="002A4E83" w:rsidRPr="00A85705" w:rsidRDefault="002A4E83" w:rsidP="00A85705">
      <w:pPr>
        <w:spacing w:line="400" w:lineRule="exact"/>
        <w:ind w:firstLineChars="200" w:firstLine="480"/>
        <w:rPr>
          <w:rFonts w:ascii="宋体" w:eastAsia="宋体" w:hAnsi="宋体"/>
          <w:sz w:val="24"/>
          <w:szCs w:val="24"/>
        </w:rPr>
      </w:pPr>
      <w:r w:rsidRPr="00A85705">
        <w:rPr>
          <w:rFonts w:ascii="宋体" w:eastAsia="宋体" w:hAnsi="宋体" w:hint="eastAsia"/>
          <w:sz w:val="24"/>
          <w:szCs w:val="24"/>
        </w:rPr>
        <w:t>答：科学技术之所以受到社会的如此关注和重视，是由于它不仅为人类提供了认识世界的系统知识，还在于它为物质生产力的发展和社会文明的全面进步注入了不竭的动力。恩格斯说：“在马克思看来，科学是一种在历史上起推动作用的、革命的力量。”他还说，马克思“把科学首先看成是历史的有力的杠杆，看成是最高意义上的革命力量”。邓小平根据现代科技与社会发展的特征，明确指出：“科学技术是第一生产力。”这些论述是历史唯物主义关于科学技术在社会发展中的作用的基本观点。科学技术的社会作用或社会价值主要表现在以下三个方面：</w:t>
      </w:r>
      <w:r w:rsidRPr="00A85705">
        <w:rPr>
          <w:rFonts w:ascii="宋体" w:eastAsia="宋体" w:hAnsi="宋体" w:cs="Calibri"/>
          <w:sz w:val="24"/>
          <w:szCs w:val="24"/>
        </w:rPr>
        <w:t> </w:t>
      </w:r>
    </w:p>
    <w:p w:rsidR="002A4E83" w:rsidRPr="00A85705" w:rsidRDefault="002A4E83" w:rsidP="00A85705">
      <w:pPr>
        <w:spacing w:line="400" w:lineRule="exact"/>
        <w:ind w:firstLineChars="200" w:firstLine="480"/>
        <w:rPr>
          <w:rFonts w:ascii="宋体" w:eastAsia="宋体" w:hAnsi="宋体"/>
          <w:sz w:val="24"/>
          <w:szCs w:val="24"/>
        </w:rPr>
      </w:pPr>
      <w:r w:rsidRPr="00A85705">
        <w:rPr>
          <w:rFonts w:ascii="宋体" w:eastAsia="宋体" w:hAnsi="宋体" w:hint="eastAsia"/>
          <w:sz w:val="24"/>
          <w:szCs w:val="24"/>
        </w:rPr>
        <w:t>第一，科学技术的认识功能。凭借着迅速发展的科学技术，人们不仅能认识自然状态下显露的事实，也能认识超出感官功能的微生物、基本粒子、红外线等；不仅能捕捉、搜寻到现象，也能揭示出现象背后的本质和规律；不仅认识当下的现有事物，也能追溯过去和预测未来。</w:t>
      </w:r>
      <w:r w:rsidRPr="00A85705">
        <w:rPr>
          <w:rFonts w:ascii="宋体" w:eastAsia="宋体" w:hAnsi="宋体" w:cs="Calibri"/>
          <w:sz w:val="24"/>
          <w:szCs w:val="24"/>
        </w:rPr>
        <w:t>  </w:t>
      </w:r>
    </w:p>
    <w:p w:rsidR="002A4E83" w:rsidRPr="00A85705" w:rsidRDefault="002A4E83" w:rsidP="00A85705">
      <w:pPr>
        <w:spacing w:line="400" w:lineRule="exact"/>
        <w:ind w:firstLineChars="200" w:firstLine="480"/>
        <w:rPr>
          <w:rFonts w:ascii="宋体" w:eastAsia="宋体" w:hAnsi="宋体"/>
          <w:sz w:val="24"/>
          <w:szCs w:val="24"/>
        </w:rPr>
      </w:pPr>
      <w:r w:rsidRPr="00A85705">
        <w:rPr>
          <w:rFonts w:ascii="宋体" w:eastAsia="宋体" w:hAnsi="宋体" w:hint="eastAsia"/>
          <w:sz w:val="24"/>
          <w:szCs w:val="24"/>
        </w:rPr>
        <w:t>第二，科学技术的生产力功能。科学技术一方面渗透到生产力的实体要素中，通过物化为新的劳动资料，特别是其中的生产工具；通过提高劳动者的素质和生产技能，通过扩大劳动对象；开辟新的产业部门来实现其生产力功能。另一方面，科学技术还渗透到生产力的非实体要素(如生产管理、决策、教育等)当中，通过加强这些要素的功能，间接促进生产力的发展。</w:t>
      </w:r>
      <w:r w:rsidRPr="00A85705">
        <w:rPr>
          <w:rFonts w:ascii="宋体" w:eastAsia="宋体" w:hAnsi="宋体" w:cs="Calibri"/>
          <w:sz w:val="24"/>
          <w:szCs w:val="24"/>
        </w:rPr>
        <w:t> </w:t>
      </w:r>
    </w:p>
    <w:p w:rsidR="002A4E83" w:rsidRPr="00A85705" w:rsidRDefault="002A4E83" w:rsidP="00A85705">
      <w:pPr>
        <w:spacing w:line="400" w:lineRule="exact"/>
        <w:ind w:firstLineChars="100" w:firstLine="240"/>
        <w:rPr>
          <w:rFonts w:ascii="宋体" w:eastAsia="宋体" w:hAnsi="宋体"/>
          <w:sz w:val="24"/>
          <w:szCs w:val="24"/>
        </w:rPr>
      </w:pPr>
      <w:r w:rsidRPr="00A85705">
        <w:rPr>
          <w:rFonts w:ascii="宋体" w:eastAsia="宋体" w:hAnsi="宋体" w:cs="Calibri"/>
          <w:sz w:val="24"/>
          <w:szCs w:val="24"/>
        </w:rPr>
        <w:t> </w:t>
      </w:r>
      <w:r w:rsidRPr="00A85705">
        <w:rPr>
          <w:rFonts w:ascii="宋体" w:eastAsia="宋体" w:hAnsi="宋体" w:hint="eastAsia"/>
          <w:sz w:val="24"/>
          <w:szCs w:val="24"/>
        </w:rPr>
        <w:t>第三，科学技术推动社会变革的功能。科学技术应用于生产，能够改变整个生产的物质技术基础及劳动者的生产能力，使社会生产力发展到新水平。社会生</w:t>
      </w:r>
      <w:r w:rsidRPr="00A85705">
        <w:rPr>
          <w:rFonts w:ascii="宋体" w:eastAsia="宋体" w:hAnsi="宋体" w:hint="eastAsia"/>
          <w:sz w:val="24"/>
          <w:szCs w:val="24"/>
        </w:rPr>
        <w:lastRenderedPageBreak/>
        <w:t>产力的发展，必然引起生产关系，以至整个社会制度的变革。科学技术推动社会革命或社会改革的作用，不仅体现在物质生产力上，也体现在它的革命的精神力量上。</w:t>
      </w:r>
      <w:r w:rsidRPr="00A85705">
        <w:rPr>
          <w:rFonts w:ascii="宋体" w:eastAsia="宋体" w:hAnsi="宋体" w:cs="Calibri"/>
          <w:sz w:val="24"/>
          <w:szCs w:val="24"/>
        </w:rPr>
        <w:t> </w:t>
      </w:r>
    </w:p>
    <w:p w:rsidR="006964CD" w:rsidRPr="00A85705" w:rsidRDefault="002A4E83" w:rsidP="00A85705">
      <w:pPr>
        <w:spacing w:line="400" w:lineRule="exact"/>
        <w:ind w:firstLineChars="200" w:firstLine="480"/>
        <w:rPr>
          <w:rFonts w:ascii="宋体" w:eastAsia="宋体" w:hAnsi="宋体"/>
          <w:b/>
          <w:sz w:val="24"/>
          <w:szCs w:val="24"/>
        </w:rPr>
      </w:pPr>
      <w:r w:rsidRPr="00A85705">
        <w:rPr>
          <w:rFonts w:ascii="宋体" w:eastAsia="宋体" w:hAnsi="宋体" w:hint="eastAsia"/>
          <w:sz w:val="24"/>
          <w:szCs w:val="24"/>
        </w:rPr>
        <w:t>3、</w:t>
      </w:r>
      <w:r w:rsidR="006964CD" w:rsidRPr="00A85705">
        <w:rPr>
          <w:rFonts w:ascii="宋体" w:eastAsia="宋体" w:hAnsi="宋体" w:hint="eastAsia"/>
          <w:b/>
          <w:sz w:val="24"/>
          <w:szCs w:val="24"/>
        </w:rPr>
        <w:t>试述人民群众是历史创造者的原理及其意义。</w:t>
      </w:r>
      <w:r w:rsidR="006964CD" w:rsidRPr="00A85705">
        <w:rPr>
          <w:rFonts w:ascii="宋体" w:eastAsia="宋体" w:hAnsi="宋体" w:cs="Calibri"/>
          <w:b/>
          <w:sz w:val="24"/>
          <w:szCs w:val="24"/>
        </w:rPr>
        <w:t> </w:t>
      </w:r>
    </w:p>
    <w:p w:rsidR="006964CD" w:rsidRPr="00A85705" w:rsidRDefault="006964CD" w:rsidP="00A85705">
      <w:pPr>
        <w:spacing w:line="400" w:lineRule="exact"/>
        <w:ind w:firstLineChars="200" w:firstLine="480"/>
        <w:rPr>
          <w:rFonts w:ascii="宋体" w:eastAsia="宋体" w:hAnsi="宋体"/>
          <w:sz w:val="24"/>
          <w:szCs w:val="24"/>
        </w:rPr>
      </w:pPr>
      <w:r w:rsidRPr="00A85705">
        <w:rPr>
          <w:rFonts w:ascii="宋体" w:eastAsia="宋体" w:hAnsi="宋体" w:hint="eastAsia"/>
          <w:sz w:val="24"/>
          <w:szCs w:val="24"/>
        </w:rPr>
        <w:t>答：唯物主义历史观从社会存在决定社会意识、物质生产方式决定社会发展的基本观点出发，认为社会历史从根本上说是物质生产发展的历史，人民群众创造历史。具体表现在人民群众是社会物质财富的创造者，是社会精神财富的创造者，是社会发展的决定力量。</w:t>
      </w:r>
      <w:r w:rsidRPr="00A85705">
        <w:rPr>
          <w:rFonts w:ascii="宋体" w:eastAsia="宋体" w:hAnsi="宋体" w:cs="Calibri"/>
          <w:sz w:val="24"/>
          <w:szCs w:val="24"/>
        </w:rPr>
        <w:t> </w:t>
      </w:r>
    </w:p>
    <w:p w:rsidR="006964CD" w:rsidRPr="00A85705" w:rsidRDefault="006964CD" w:rsidP="00A85705">
      <w:pPr>
        <w:spacing w:line="400" w:lineRule="exact"/>
        <w:ind w:firstLineChars="200" w:firstLine="480"/>
        <w:rPr>
          <w:rFonts w:ascii="宋体" w:eastAsia="宋体" w:hAnsi="宋体"/>
          <w:sz w:val="24"/>
          <w:szCs w:val="24"/>
        </w:rPr>
      </w:pPr>
      <w:r w:rsidRPr="00A85705">
        <w:rPr>
          <w:rFonts w:ascii="宋体" w:eastAsia="宋体" w:hAnsi="宋体" w:hint="eastAsia"/>
          <w:sz w:val="24"/>
          <w:szCs w:val="24"/>
        </w:rPr>
        <w:t>人民群众是先进生产力和先进文化的创造主体，</w:t>
      </w:r>
      <w:r w:rsidRPr="00A85705">
        <w:rPr>
          <w:rFonts w:ascii="宋体" w:eastAsia="宋体" w:hAnsi="宋体" w:cs="Calibri"/>
          <w:sz w:val="24"/>
          <w:szCs w:val="24"/>
        </w:rPr>
        <w:t> </w:t>
      </w:r>
      <w:r w:rsidRPr="00A85705">
        <w:rPr>
          <w:rFonts w:ascii="宋体" w:eastAsia="宋体" w:hAnsi="宋体" w:hint="eastAsia"/>
          <w:sz w:val="24"/>
          <w:szCs w:val="24"/>
        </w:rPr>
        <w:t>是社会变革的主体，</w:t>
      </w:r>
      <w:r w:rsidRPr="00A85705">
        <w:rPr>
          <w:rFonts w:ascii="宋体" w:eastAsia="宋体" w:hAnsi="宋体" w:cs="Calibri"/>
          <w:sz w:val="24"/>
          <w:szCs w:val="24"/>
        </w:rPr>
        <w:t> </w:t>
      </w:r>
      <w:r w:rsidRPr="00A85705">
        <w:rPr>
          <w:rFonts w:ascii="宋体" w:eastAsia="宋体" w:hAnsi="宋体" w:hint="eastAsia"/>
          <w:sz w:val="24"/>
          <w:szCs w:val="24"/>
        </w:rPr>
        <w:t>同时也是实现自身利益的根本力量。中国共产党是中国工人阶级、中国人民和中华民族的先锋队，坚持群众观点和群众路线，不仅是中国共产党领导中国人民夺取民主革命胜利的重要保证，而且是取得社会主义革命胜利、成功建设中国特色社会主义的重要保证。</w:t>
      </w:r>
      <w:r w:rsidRPr="00A85705">
        <w:rPr>
          <w:rFonts w:ascii="宋体" w:eastAsia="宋体" w:hAnsi="宋体" w:cs="Calibri"/>
          <w:sz w:val="24"/>
          <w:szCs w:val="24"/>
        </w:rPr>
        <w:t>  </w:t>
      </w:r>
    </w:p>
    <w:p w:rsidR="00A85705" w:rsidRDefault="006964CD" w:rsidP="00A85705">
      <w:pPr>
        <w:spacing w:line="400" w:lineRule="exact"/>
        <w:ind w:firstLineChars="200" w:firstLine="480"/>
        <w:rPr>
          <w:rFonts w:ascii="宋体" w:eastAsia="宋体" w:hAnsi="宋体" w:cs="Calibri"/>
          <w:b/>
          <w:sz w:val="24"/>
          <w:szCs w:val="24"/>
        </w:rPr>
      </w:pPr>
      <w:r w:rsidRPr="00A85705">
        <w:rPr>
          <w:rFonts w:ascii="宋体" w:eastAsia="宋体" w:hAnsi="宋体" w:hint="eastAsia"/>
          <w:sz w:val="24"/>
          <w:szCs w:val="24"/>
        </w:rPr>
        <w:t>4、</w:t>
      </w:r>
      <w:r w:rsidR="00620D0E">
        <w:rPr>
          <w:rFonts w:ascii="宋体" w:eastAsia="宋体" w:hAnsi="宋体" w:hint="eastAsia"/>
          <w:b/>
          <w:sz w:val="24"/>
          <w:szCs w:val="24"/>
        </w:rPr>
        <w:t>试述</w:t>
      </w:r>
      <w:r w:rsidR="00B551CE" w:rsidRPr="00A85705">
        <w:rPr>
          <w:rFonts w:ascii="宋体" w:eastAsia="宋体" w:hAnsi="宋体" w:hint="eastAsia"/>
          <w:b/>
          <w:sz w:val="24"/>
          <w:szCs w:val="24"/>
        </w:rPr>
        <w:t>建设社会主义核心价值体系的意义？</w:t>
      </w:r>
      <w:r w:rsidR="00B551CE" w:rsidRPr="00A85705">
        <w:rPr>
          <w:rFonts w:ascii="宋体" w:eastAsia="宋体" w:hAnsi="宋体" w:cs="Calibri"/>
          <w:b/>
          <w:sz w:val="24"/>
          <w:szCs w:val="24"/>
        </w:rPr>
        <w:t> </w:t>
      </w:r>
    </w:p>
    <w:p w:rsidR="00B551CE" w:rsidRPr="00A85705" w:rsidRDefault="00B551CE" w:rsidP="00A85705">
      <w:pPr>
        <w:spacing w:line="400" w:lineRule="exact"/>
        <w:ind w:firstLineChars="200" w:firstLine="480"/>
        <w:rPr>
          <w:rFonts w:ascii="宋体" w:eastAsia="宋体" w:hAnsi="宋体"/>
          <w:sz w:val="24"/>
          <w:szCs w:val="24"/>
        </w:rPr>
      </w:pPr>
      <w:r w:rsidRPr="00A85705">
        <w:rPr>
          <w:rFonts w:ascii="宋体" w:eastAsia="宋体" w:hAnsi="宋体" w:hint="eastAsia"/>
          <w:sz w:val="24"/>
          <w:szCs w:val="24"/>
        </w:rPr>
        <w:t>答：一个存在着多种多样的价值观念和价值取向的社会，必须建设一个同经济基础以及政治制度相适应并能促成广泛社会共识的核心价值体系，从而提供共同的思想道德基础，凝聚社会的意志和力量，指引社会发展的方向。核心价值体系反映着社会的价值需要、价值目标和价值追求，涵盖了社会发展的指导思想、理想信念、精神风貌、道德规范，在社会的价值观念系统中占据中心地位，起着主导、统领和整合作用，不仅作用于经济、政治、文化和社会生活，而且对社会成员的世界观、人生观、价值观施加深刻的影响。总之，核心价值体系集中体现了一定社会独特的精神实质，构成了该社会的精神支柱。</w:t>
      </w:r>
      <w:r w:rsidRPr="00A85705">
        <w:rPr>
          <w:rFonts w:ascii="宋体" w:eastAsia="宋体" w:hAnsi="宋体" w:cs="Calibri"/>
          <w:sz w:val="24"/>
          <w:szCs w:val="24"/>
        </w:rPr>
        <w:t> </w:t>
      </w:r>
    </w:p>
    <w:p w:rsidR="00B551CE" w:rsidRPr="00A85705" w:rsidRDefault="00B551CE" w:rsidP="00A85705">
      <w:pPr>
        <w:spacing w:line="400" w:lineRule="exact"/>
        <w:ind w:firstLineChars="200" w:firstLine="480"/>
        <w:rPr>
          <w:rFonts w:ascii="宋体" w:eastAsia="宋体" w:hAnsi="宋体"/>
          <w:sz w:val="24"/>
          <w:szCs w:val="24"/>
        </w:rPr>
      </w:pPr>
      <w:r w:rsidRPr="00A85705">
        <w:rPr>
          <w:rFonts w:ascii="宋体" w:eastAsia="宋体" w:hAnsi="宋体" w:hint="eastAsia"/>
          <w:sz w:val="24"/>
          <w:szCs w:val="24"/>
        </w:rPr>
        <w:t>社会主义核心价值体系植根于当代中国的改革开放和现代化建设，体现了马克思主义中国化的最新成果，根源于中华民族的优秀文化传统，积淀着中华民族深层的精神追求和行为准则，符合民族心理、适合民族特性，揭示了社会主义经济、政治、文化、社会的发展动力，反映了社会主义现代化富强、民主、文明、和谐的发展要求。</w:t>
      </w:r>
      <w:r w:rsidRPr="00A85705">
        <w:rPr>
          <w:rFonts w:ascii="宋体" w:eastAsia="宋体" w:hAnsi="宋体" w:cs="Calibri"/>
          <w:sz w:val="24"/>
          <w:szCs w:val="24"/>
        </w:rPr>
        <w:t>  </w:t>
      </w:r>
    </w:p>
    <w:p w:rsidR="00A85705" w:rsidRDefault="00B551CE" w:rsidP="00A85705">
      <w:pPr>
        <w:spacing w:line="400" w:lineRule="exact"/>
        <w:ind w:firstLineChars="200" w:firstLine="480"/>
        <w:rPr>
          <w:rFonts w:ascii="宋体" w:eastAsia="宋体" w:hAnsi="宋体" w:cs="Calibri"/>
          <w:b/>
          <w:sz w:val="24"/>
          <w:szCs w:val="24"/>
        </w:rPr>
      </w:pPr>
      <w:r w:rsidRPr="00A85705">
        <w:rPr>
          <w:rFonts w:ascii="宋体" w:eastAsia="宋体" w:hAnsi="宋体" w:hint="eastAsia"/>
          <w:sz w:val="24"/>
          <w:szCs w:val="24"/>
        </w:rPr>
        <w:t>5、</w:t>
      </w:r>
      <w:r w:rsidRPr="00A85705">
        <w:rPr>
          <w:rFonts w:ascii="宋体" w:eastAsia="宋体" w:hAnsi="宋体" w:hint="eastAsia"/>
          <w:b/>
          <w:sz w:val="24"/>
          <w:szCs w:val="24"/>
        </w:rPr>
        <w:t>如何理解必然与偶然的关系以及把握这一关系的方法论意义？</w:t>
      </w:r>
      <w:r w:rsidRPr="00A85705">
        <w:rPr>
          <w:rFonts w:ascii="宋体" w:eastAsia="宋体" w:hAnsi="宋体" w:cs="Calibri"/>
          <w:b/>
          <w:sz w:val="24"/>
          <w:szCs w:val="24"/>
        </w:rPr>
        <w:t> </w:t>
      </w:r>
    </w:p>
    <w:p w:rsidR="00B551CE" w:rsidRPr="00A85705" w:rsidRDefault="00B551CE" w:rsidP="00A85705">
      <w:pPr>
        <w:spacing w:line="400" w:lineRule="exact"/>
        <w:ind w:firstLineChars="200" w:firstLine="480"/>
        <w:rPr>
          <w:rFonts w:ascii="宋体" w:eastAsia="宋体" w:hAnsi="宋体"/>
          <w:sz w:val="24"/>
          <w:szCs w:val="24"/>
        </w:rPr>
      </w:pPr>
      <w:r w:rsidRPr="00A85705">
        <w:rPr>
          <w:rFonts w:ascii="宋体" w:eastAsia="宋体" w:hAnsi="宋体" w:hint="eastAsia"/>
          <w:sz w:val="24"/>
          <w:szCs w:val="24"/>
        </w:rPr>
        <w:t>答：必然与偶然的关系体现在三方面：</w:t>
      </w:r>
      <w:r w:rsidRPr="00A85705">
        <w:rPr>
          <w:rFonts w:ascii="宋体" w:eastAsia="宋体" w:hAnsi="宋体" w:cs="Calibri"/>
          <w:sz w:val="24"/>
          <w:szCs w:val="24"/>
        </w:rPr>
        <w:t> </w:t>
      </w:r>
      <w:r w:rsidRPr="00A85705">
        <w:rPr>
          <w:rFonts w:ascii="宋体" w:eastAsia="宋体" w:hAnsi="宋体" w:hint="eastAsia"/>
          <w:sz w:val="24"/>
          <w:szCs w:val="24"/>
        </w:rPr>
        <w:t>第一，没有脱离偶然的必然；第二，没有脱离必然的偶然；第三，必然与偶然在一定条件下相互转化。</w:t>
      </w:r>
      <w:r w:rsidRPr="00A85705">
        <w:rPr>
          <w:rFonts w:ascii="宋体" w:eastAsia="宋体" w:hAnsi="宋体" w:cs="Calibri"/>
          <w:sz w:val="24"/>
          <w:szCs w:val="24"/>
        </w:rPr>
        <w:t> </w:t>
      </w:r>
      <w:r w:rsidRPr="00A85705">
        <w:rPr>
          <w:rFonts w:ascii="宋体" w:eastAsia="宋体" w:hAnsi="宋体" w:hint="eastAsia"/>
          <w:sz w:val="24"/>
          <w:szCs w:val="24"/>
        </w:rPr>
        <w:t>必然性决定事物发展的根本方向，所以我们要着重认识事物发展的必然性或规律，并以此为根据规定我们的目的和计划，使我们的行动具有高度自觉性，同时，要充分估计各种偶然因素的作用，善于敏锐地识别和把握机遇。能否抓住机遇，是关系革命和建设兴衰成败的大问题。科学研究要探究必然性，也要重视偶然性，从偶然性</w:t>
      </w:r>
      <w:r w:rsidRPr="00A85705">
        <w:rPr>
          <w:rFonts w:ascii="宋体" w:eastAsia="宋体" w:hAnsi="宋体" w:hint="eastAsia"/>
          <w:sz w:val="24"/>
          <w:szCs w:val="24"/>
        </w:rPr>
        <w:lastRenderedPageBreak/>
        <w:t>中深入到必然性中，抓住机遇，发展自己。（防止把一切都看作必然的机械决定论观点和把一切看成偶然的非决定论观点）。</w:t>
      </w:r>
      <w:r w:rsidRPr="00A85705">
        <w:rPr>
          <w:rFonts w:ascii="宋体" w:eastAsia="宋体" w:hAnsi="宋体" w:cs="Calibri"/>
          <w:sz w:val="24"/>
          <w:szCs w:val="24"/>
        </w:rPr>
        <w:t> </w:t>
      </w:r>
    </w:p>
    <w:p w:rsidR="00B551CE" w:rsidRPr="00A85705" w:rsidRDefault="00B551CE" w:rsidP="00B551CE">
      <w:pPr>
        <w:spacing w:line="400" w:lineRule="exact"/>
        <w:rPr>
          <w:rFonts w:ascii="宋体" w:eastAsia="宋体" w:hAnsi="宋体"/>
          <w:sz w:val="24"/>
          <w:szCs w:val="24"/>
        </w:rPr>
      </w:pPr>
    </w:p>
    <w:p w:rsidR="002A4E83" w:rsidRPr="00A85705" w:rsidRDefault="002A4E83" w:rsidP="002A4E83">
      <w:pPr>
        <w:rPr>
          <w:rFonts w:ascii="宋体" w:eastAsia="宋体" w:hAnsi="宋体"/>
          <w:sz w:val="24"/>
          <w:szCs w:val="24"/>
        </w:rPr>
      </w:pPr>
    </w:p>
    <w:sectPr w:rsidR="002A4E83" w:rsidRPr="00A85705" w:rsidSect="007028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943" w:rsidRDefault="005D2943" w:rsidP="005D2943">
      <w:r>
        <w:separator/>
      </w:r>
    </w:p>
  </w:endnote>
  <w:endnote w:type="continuationSeparator" w:id="1">
    <w:p w:rsidR="005D2943" w:rsidRDefault="005D2943" w:rsidP="005D29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943" w:rsidRDefault="005D2943" w:rsidP="005D2943">
      <w:r>
        <w:separator/>
      </w:r>
    </w:p>
  </w:footnote>
  <w:footnote w:type="continuationSeparator" w:id="1">
    <w:p w:rsidR="005D2943" w:rsidRDefault="005D2943" w:rsidP="005D29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4B0A"/>
    <w:rsid w:val="001418B1"/>
    <w:rsid w:val="002A4E83"/>
    <w:rsid w:val="0034416C"/>
    <w:rsid w:val="00465BB9"/>
    <w:rsid w:val="005D2943"/>
    <w:rsid w:val="00620D0E"/>
    <w:rsid w:val="006271EE"/>
    <w:rsid w:val="006964CD"/>
    <w:rsid w:val="006C7F8B"/>
    <w:rsid w:val="0070283B"/>
    <w:rsid w:val="007235D1"/>
    <w:rsid w:val="009750BB"/>
    <w:rsid w:val="00A85705"/>
    <w:rsid w:val="00B30A1C"/>
    <w:rsid w:val="00B551CE"/>
    <w:rsid w:val="00C34B0A"/>
    <w:rsid w:val="00C50905"/>
    <w:rsid w:val="00D32F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B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29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2943"/>
    <w:rPr>
      <w:sz w:val="18"/>
      <w:szCs w:val="18"/>
    </w:rPr>
  </w:style>
  <w:style w:type="paragraph" w:styleId="a4">
    <w:name w:val="footer"/>
    <w:basedOn w:val="a"/>
    <w:link w:val="Char0"/>
    <w:uiPriority w:val="99"/>
    <w:semiHidden/>
    <w:unhideWhenUsed/>
    <w:rsid w:val="005D29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294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dreamsummit</cp:lastModifiedBy>
  <cp:revision>13</cp:revision>
  <cp:lastPrinted>2019-11-23T14:10:00Z</cp:lastPrinted>
  <dcterms:created xsi:type="dcterms:W3CDTF">2019-11-22T08:25:00Z</dcterms:created>
  <dcterms:modified xsi:type="dcterms:W3CDTF">2019-11-25T08:18:00Z</dcterms:modified>
</cp:coreProperties>
</file>