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4B" w:rsidRDefault="00651A4B" w:rsidP="00651A4B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2021年</w:t>
      </w:r>
      <w:r w:rsidRPr="00E4598F">
        <w:rPr>
          <w:rFonts w:ascii="黑体" w:eastAsia="黑体" w:hAnsi="黑体" w:hint="eastAsia"/>
          <w:b/>
          <w:sz w:val="32"/>
          <w:szCs w:val="28"/>
        </w:rPr>
        <w:t>江苏科技大学</w:t>
      </w:r>
      <w:r>
        <w:rPr>
          <w:rFonts w:ascii="黑体" w:eastAsia="黑体" w:hAnsi="黑体" w:hint="eastAsia"/>
          <w:b/>
          <w:sz w:val="32"/>
          <w:szCs w:val="28"/>
        </w:rPr>
        <w:t>硕士</w:t>
      </w:r>
      <w:r w:rsidRPr="00E4598F">
        <w:rPr>
          <w:rFonts w:ascii="黑体" w:eastAsia="黑体" w:hAnsi="黑体" w:hint="eastAsia"/>
          <w:b/>
          <w:sz w:val="32"/>
          <w:szCs w:val="28"/>
        </w:rPr>
        <w:t>研究生入学</w:t>
      </w:r>
      <w:r>
        <w:rPr>
          <w:rFonts w:ascii="黑体" w:eastAsia="黑体" w:hAnsi="黑体" w:hint="eastAsia"/>
          <w:b/>
          <w:sz w:val="32"/>
          <w:szCs w:val="28"/>
        </w:rPr>
        <w:t>考试</w:t>
      </w:r>
    </w:p>
    <w:p w:rsidR="00651A4B" w:rsidRPr="00E4598F" w:rsidRDefault="00651A4B" w:rsidP="00651A4B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自命题科目</w:t>
      </w:r>
      <w:r w:rsidRPr="00E4598F">
        <w:rPr>
          <w:rFonts w:ascii="黑体" w:eastAsia="黑体" w:hAnsi="黑体" w:hint="eastAsia"/>
          <w:b/>
          <w:sz w:val="32"/>
          <w:szCs w:val="28"/>
        </w:rPr>
        <w:t>考试大纲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60"/>
        <w:gridCol w:w="2220"/>
        <w:gridCol w:w="1704"/>
        <w:gridCol w:w="3816"/>
      </w:tblGrid>
      <w:tr w:rsidR="00651A4B" w:rsidRPr="00E4598F" w:rsidTr="00115DD7">
        <w:trPr>
          <w:trHeight w:val="61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E4598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E4598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E4598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E4598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870F33">
              <w:rPr>
                <w:rFonts w:ascii="黑体" w:eastAsia="黑体" w:hAnsi="黑体" w:hint="eastAsia"/>
                <w:b/>
                <w:sz w:val="24"/>
              </w:rPr>
              <w:t>俄语（自命题）</w:t>
            </w:r>
          </w:p>
        </w:tc>
      </w:tr>
      <w:tr w:rsidR="00651A4B" w:rsidRPr="007D61B2" w:rsidTr="00115DD7">
        <w:trPr>
          <w:trHeight w:val="16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E4598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1651CF" w:rsidRDefault="00651A4B" w:rsidP="00115DD7">
            <w:pPr>
              <w:widowControl/>
              <w:snapToGrid w:val="0"/>
              <w:spacing w:line="36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本科目为外国语言学及应用语言学</w:t>
            </w:r>
            <w:r w:rsidRPr="001651CF">
              <w:rPr>
                <w:rFonts w:asciiTheme="minorEastAsia" w:hAnsiTheme="minorEastAsia" w:cs="宋体" w:hint="eastAsia"/>
                <w:szCs w:val="21"/>
              </w:rPr>
              <w:t>专业硕士研究生入学</w:t>
            </w:r>
            <w:r w:rsidRPr="006550AC">
              <w:rPr>
                <w:rFonts w:ascii="ˎ̥" w:hAnsi="ˎ̥" w:hint="eastAsia"/>
                <w:color w:val="000000"/>
                <w:szCs w:val="21"/>
              </w:rPr>
              <w:t>考试二外俄语制定</w:t>
            </w:r>
            <w:r w:rsidRPr="001651CF">
              <w:rPr>
                <w:rFonts w:asciiTheme="minorEastAsia" w:hAnsiTheme="minorEastAsia" w:cs="宋体" w:hint="eastAsia"/>
                <w:szCs w:val="21"/>
              </w:rPr>
              <w:t>，</w:t>
            </w:r>
            <w:r>
              <w:rPr>
                <w:rFonts w:asciiTheme="minorEastAsia" w:hAnsiTheme="minorEastAsia" w:cs="宋体" w:hint="eastAsia"/>
                <w:szCs w:val="21"/>
              </w:rPr>
              <w:t>旨在检查</w:t>
            </w:r>
            <w:r w:rsidRPr="001651CF">
              <w:rPr>
                <w:rFonts w:asciiTheme="minorEastAsia" w:hAnsiTheme="minorEastAsia" w:cs="宋体" w:hint="eastAsia"/>
                <w:szCs w:val="21"/>
              </w:rPr>
              <w:t>考生</w:t>
            </w:r>
            <w:r>
              <w:rPr>
                <w:rFonts w:asciiTheme="minorEastAsia" w:hAnsiTheme="minorEastAsia" w:cs="宋体" w:hint="eastAsia"/>
                <w:szCs w:val="21"/>
              </w:rPr>
              <w:t>对</w:t>
            </w:r>
            <w:r w:rsidRPr="001651CF">
              <w:rPr>
                <w:rFonts w:asciiTheme="minorEastAsia" w:hAnsiTheme="minorEastAsia" w:cs="宋体" w:hint="eastAsia"/>
                <w:szCs w:val="21"/>
              </w:rPr>
              <w:t>俄语</w:t>
            </w:r>
            <w:r w:rsidRPr="006550AC">
              <w:rPr>
                <w:rFonts w:ascii="ˎ̥" w:hAnsi="ˎ̥" w:hint="eastAsia"/>
                <w:color w:val="000000"/>
                <w:szCs w:val="21"/>
              </w:rPr>
              <w:t>词汇、语法的掌握情况、阅读一般性文章的能力及俄汉互译的能力</w:t>
            </w:r>
            <w:r>
              <w:rPr>
                <w:rFonts w:ascii="ˎ̥" w:hAnsi="ˎ̥" w:hint="eastAsia"/>
                <w:color w:val="000000"/>
                <w:szCs w:val="21"/>
              </w:rPr>
              <w:t>，</w:t>
            </w:r>
            <w:r w:rsidRPr="001651CF">
              <w:rPr>
                <w:rFonts w:ascii="ˎ̥" w:hAnsi="ˎ̥" w:hint="eastAsia"/>
                <w:color w:val="000000"/>
                <w:szCs w:val="21"/>
              </w:rPr>
              <w:t>考察考生第二外语俄语</w:t>
            </w:r>
            <w:r w:rsidRPr="001651CF">
              <w:rPr>
                <w:rFonts w:asciiTheme="minorEastAsia" w:hAnsiTheme="minorEastAsia" w:cs="宋体" w:hint="eastAsia"/>
                <w:szCs w:val="21"/>
              </w:rPr>
              <w:t>是否达到进入硕士研究生学习阶段的水平。</w:t>
            </w:r>
          </w:p>
        </w:tc>
      </w:tr>
      <w:tr w:rsidR="00651A4B" w:rsidRPr="007D61B2" w:rsidTr="00115DD7">
        <w:trPr>
          <w:trHeight w:val="7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E4598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7D61B2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 w:rsidRPr="001651CF">
              <w:rPr>
                <w:rFonts w:asciiTheme="minorEastAsia" w:hAnsiTheme="minorEastAsia" w:cs="宋体" w:hint="eastAsia"/>
                <w:szCs w:val="21"/>
              </w:rPr>
              <w:t>闭卷笔试，考试时间</w:t>
            </w:r>
            <w:r w:rsidRPr="001651CF">
              <w:rPr>
                <w:szCs w:val="21"/>
              </w:rPr>
              <w:t>为</w:t>
            </w:r>
            <w:r w:rsidRPr="001651CF">
              <w:rPr>
                <w:szCs w:val="21"/>
              </w:rPr>
              <w:t>180</w:t>
            </w:r>
            <w:r w:rsidRPr="001651CF">
              <w:rPr>
                <w:szCs w:val="21"/>
              </w:rPr>
              <w:t>分钟</w:t>
            </w:r>
          </w:p>
        </w:tc>
      </w:tr>
      <w:tr w:rsidR="00651A4B" w:rsidRPr="007D61B2" w:rsidTr="00115DD7">
        <w:trPr>
          <w:trHeight w:val="1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E4598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7C45AA" w:rsidRDefault="00651A4B" w:rsidP="00115DD7">
            <w:pPr>
              <w:spacing w:line="360" w:lineRule="exact"/>
              <w:rPr>
                <w:b/>
                <w:sz w:val="24"/>
              </w:rPr>
            </w:pPr>
            <w:bookmarkStart w:id="0" w:name="_Hlk3807720"/>
            <w:r>
              <w:rPr>
                <w:rFonts w:hint="eastAsia"/>
              </w:rPr>
              <w:t>满分为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分，由</w:t>
            </w:r>
            <w:r w:rsidRPr="005F2365">
              <w:rPr>
                <w:rFonts w:hint="eastAsia"/>
              </w:rPr>
              <w:t>选择</w:t>
            </w:r>
            <w:r>
              <w:rPr>
                <w:rFonts w:hint="eastAsia"/>
              </w:rPr>
              <w:t>（</w:t>
            </w:r>
            <w:r>
              <w:t>15</w:t>
            </w:r>
            <w:r>
              <w:rPr>
                <w:rFonts w:hint="eastAsia"/>
              </w:rPr>
              <w:t>分）</w:t>
            </w:r>
            <w:r w:rsidRPr="005F2365">
              <w:rPr>
                <w:rFonts w:hint="eastAsia"/>
              </w:rPr>
              <w:t>、变形填空</w:t>
            </w: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分）</w:t>
            </w:r>
            <w:r w:rsidRPr="005F2365">
              <w:rPr>
                <w:rFonts w:hint="eastAsia"/>
              </w:rPr>
              <w:t>、</w:t>
            </w:r>
            <w:r>
              <w:rPr>
                <w:rFonts w:hint="eastAsia"/>
              </w:rPr>
              <w:t>阅读理解（</w:t>
            </w:r>
            <w:r>
              <w:t>40</w:t>
            </w:r>
            <w:r>
              <w:rPr>
                <w:rFonts w:hint="eastAsia"/>
              </w:rPr>
              <w:t>分）、</w:t>
            </w:r>
            <w:r w:rsidRPr="005F2365">
              <w:rPr>
                <w:rFonts w:hint="eastAsia"/>
              </w:rPr>
              <w:t>翻译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分）和</w:t>
            </w:r>
            <w:bookmarkEnd w:id="0"/>
            <w:r>
              <w:rPr>
                <w:rFonts w:hint="eastAsia"/>
              </w:rPr>
              <w:t>作文（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分）五个部分构成。</w:t>
            </w:r>
          </w:p>
        </w:tc>
      </w:tr>
      <w:tr w:rsidR="00651A4B" w:rsidRPr="007D61B2" w:rsidTr="00115DD7">
        <w:trPr>
          <w:trHeight w:val="29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E4598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Default="00651A4B" w:rsidP="00115DD7">
            <w:pPr>
              <w:adjustRightInd w:val="0"/>
              <w:spacing w:line="360" w:lineRule="auto"/>
              <w:textAlignment w:val="baseline"/>
            </w:pPr>
            <w:r>
              <w:rPr>
                <w:rFonts w:hint="eastAsia"/>
              </w:rPr>
              <w:t>选择和变形填空：考查基本的语法知识点，如：</w:t>
            </w:r>
            <w:r w:rsidRPr="001651CF">
              <w:rPr>
                <w:rFonts w:hint="eastAsia"/>
              </w:rPr>
              <w:t>词的形态构成</w:t>
            </w:r>
            <w:r>
              <w:rPr>
                <w:rFonts w:hint="eastAsia"/>
              </w:rPr>
              <w:t>；</w:t>
            </w:r>
            <w:r w:rsidRPr="001651CF">
              <w:rPr>
                <w:rFonts w:hint="eastAsia"/>
              </w:rPr>
              <w:t>名词、形容词的性、数和格的变化及用法</w:t>
            </w:r>
            <w:r>
              <w:rPr>
                <w:rFonts w:hint="eastAsia"/>
              </w:rPr>
              <w:t>；</w:t>
            </w:r>
            <w:r w:rsidRPr="001651CF">
              <w:rPr>
                <w:rFonts w:hint="eastAsia"/>
              </w:rPr>
              <w:t>动词的时、体、态、式、人称等语法范畴的构成及用法</w:t>
            </w:r>
            <w:r>
              <w:rPr>
                <w:rFonts w:hint="eastAsia"/>
              </w:rPr>
              <w:t>；形</w:t>
            </w:r>
            <w:r w:rsidRPr="001651CF">
              <w:rPr>
                <w:rFonts w:hint="eastAsia"/>
              </w:rPr>
              <w:t>动词和副动词的构成及应用</w:t>
            </w:r>
            <w:r>
              <w:rPr>
                <w:rFonts w:hint="eastAsia"/>
              </w:rPr>
              <w:t>；</w:t>
            </w:r>
            <w:r w:rsidRPr="001651CF">
              <w:rPr>
                <w:rFonts w:hint="eastAsia"/>
              </w:rPr>
              <w:t>数词</w:t>
            </w:r>
            <w:r>
              <w:rPr>
                <w:rFonts w:hint="eastAsia"/>
              </w:rPr>
              <w:t>（</w:t>
            </w:r>
            <w:r w:rsidRPr="001651CF">
              <w:rPr>
                <w:rFonts w:hint="eastAsia"/>
              </w:rPr>
              <w:t>基数词和顺序数词</w:t>
            </w:r>
            <w:r>
              <w:rPr>
                <w:rFonts w:hint="eastAsia"/>
              </w:rPr>
              <w:t>）</w:t>
            </w:r>
            <w:r w:rsidRPr="001651CF">
              <w:rPr>
                <w:rFonts w:hint="eastAsia"/>
              </w:rPr>
              <w:t>的构成、变格及用法</w:t>
            </w:r>
            <w:r>
              <w:rPr>
                <w:rFonts w:hint="eastAsia"/>
              </w:rPr>
              <w:t>；</w:t>
            </w:r>
            <w:r w:rsidRPr="001651CF">
              <w:rPr>
                <w:rFonts w:hint="eastAsia"/>
              </w:rPr>
              <w:t>代词的变格及用法</w:t>
            </w:r>
            <w:r>
              <w:rPr>
                <w:rFonts w:hint="eastAsia"/>
              </w:rPr>
              <w:t>；</w:t>
            </w:r>
            <w:r w:rsidRPr="001651CF">
              <w:rPr>
                <w:rFonts w:hint="eastAsia"/>
              </w:rPr>
              <w:t>前置词的用法</w:t>
            </w:r>
            <w:r>
              <w:rPr>
                <w:rFonts w:hint="eastAsia"/>
              </w:rPr>
              <w:t>；</w:t>
            </w:r>
            <w:r w:rsidRPr="001651CF">
              <w:rPr>
                <w:rFonts w:hint="eastAsia"/>
              </w:rPr>
              <w:t>复合句的类型及其各连接词和关联词的用法</w:t>
            </w:r>
            <w:r>
              <w:rPr>
                <w:rFonts w:hint="eastAsia"/>
              </w:rPr>
              <w:t>等；考查对积极词汇的词义及支配关系的掌握情况。</w:t>
            </w:r>
          </w:p>
          <w:p w:rsidR="00651A4B" w:rsidRDefault="00651A4B" w:rsidP="00115DD7">
            <w:pPr>
              <w:adjustRightInd w:val="0"/>
              <w:spacing w:line="360" w:lineRule="auto"/>
              <w:textAlignment w:val="baseline"/>
            </w:pPr>
            <w:r>
              <w:rPr>
                <w:rFonts w:hint="eastAsia"/>
              </w:rPr>
              <w:t>阅读理解：考查基本的词汇量和阅读能力，包括对文章大意的准确理解，对基本国情文化知识的掌握，对文章隐含信息的把握等。</w:t>
            </w:r>
          </w:p>
          <w:p w:rsidR="00651A4B" w:rsidRDefault="00651A4B" w:rsidP="00115DD7">
            <w:pPr>
              <w:adjustRightInd w:val="0"/>
              <w:spacing w:line="360" w:lineRule="auto"/>
              <w:textAlignment w:val="baseline"/>
            </w:pPr>
            <w:r>
              <w:rPr>
                <w:rFonts w:hint="eastAsia"/>
              </w:rPr>
              <w:t>翻译</w:t>
            </w:r>
            <w:bookmarkStart w:id="1" w:name="_GoBack"/>
            <w:bookmarkEnd w:id="1"/>
            <w:r>
              <w:rPr>
                <w:rFonts w:hint="eastAsia"/>
              </w:rPr>
              <w:t>：考查基本的词汇量、语法知识结构与双语转换能力，包括对常用词组、固定搭配、主从复合句结构的掌握和翻译。</w:t>
            </w:r>
          </w:p>
          <w:p w:rsidR="00651A4B" w:rsidRPr="00C454D3" w:rsidRDefault="00651A4B" w:rsidP="00115DD7">
            <w:pPr>
              <w:adjustRightInd w:val="0"/>
              <w:spacing w:line="360" w:lineRule="auto"/>
              <w:textAlignment w:val="baseline"/>
            </w:pPr>
            <w:r>
              <w:rPr>
                <w:rFonts w:hint="eastAsia"/>
              </w:rPr>
              <w:t>作文：围绕所给主题进行</w:t>
            </w:r>
            <w:r>
              <w:t>80</w:t>
            </w:r>
            <w:r>
              <w:rPr>
                <w:rFonts w:hint="eastAsia"/>
              </w:rPr>
              <w:t>-1</w:t>
            </w:r>
            <w: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个单词的阐述，考查使用适当词组和句子准确表达自己思想的能力，包括对作文基本框架的把握、作文常用结构和套语的使用、基本的词汇量、名词变格和动词变位的习得以及基本思维能力的具备等。</w:t>
            </w:r>
          </w:p>
        </w:tc>
      </w:tr>
      <w:tr w:rsidR="00651A4B" w:rsidRPr="007D61B2" w:rsidTr="00115DD7">
        <w:trPr>
          <w:trHeight w:val="15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E4598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考试用具说明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A4B" w:rsidRPr="001651CF" w:rsidRDefault="00651A4B" w:rsidP="00115DD7">
            <w:pPr>
              <w:adjustRightInd w:val="0"/>
              <w:spacing w:line="312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651CF">
              <w:rPr>
                <w:rFonts w:hint="eastAsia"/>
              </w:rPr>
              <w:t>无</w:t>
            </w:r>
          </w:p>
        </w:tc>
      </w:tr>
    </w:tbl>
    <w:p w:rsidR="003F3317" w:rsidRPr="00651A4B" w:rsidRDefault="003F3317"/>
    <w:sectPr w:rsidR="003F3317" w:rsidRPr="00651A4B" w:rsidSect="00AF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17" w:rsidRDefault="003F3317" w:rsidP="00651A4B">
      <w:r>
        <w:separator/>
      </w:r>
    </w:p>
  </w:endnote>
  <w:endnote w:type="continuationSeparator" w:id="1">
    <w:p w:rsidR="003F3317" w:rsidRDefault="003F3317" w:rsidP="0065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17" w:rsidRDefault="003F3317" w:rsidP="00651A4B">
      <w:r>
        <w:separator/>
      </w:r>
    </w:p>
  </w:footnote>
  <w:footnote w:type="continuationSeparator" w:id="1">
    <w:p w:rsidR="003F3317" w:rsidRDefault="003F3317" w:rsidP="00651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A4B"/>
    <w:rsid w:val="003F3317"/>
    <w:rsid w:val="0065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A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喻静</dc:creator>
  <cp:keywords/>
  <dc:description/>
  <cp:lastModifiedBy>喻静</cp:lastModifiedBy>
  <cp:revision>2</cp:revision>
  <dcterms:created xsi:type="dcterms:W3CDTF">2020-09-22T00:19:00Z</dcterms:created>
  <dcterms:modified xsi:type="dcterms:W3CDTF">2020-09-22T00:19:00Z</dcterms:modified>
</cp:coreProperties>
</file>