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年暨南大学</w:t>
      </w:r>
      <w:r>
        <w:rPr>
          <w:rFonts w:hint="eastAsia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文学院中国史专业硕士学位</w:t>
      </w:r>
    </w:p>
    <w:p>
      <w:pPr>
        <w:jc w:val="center"/>
        <w:rPr>
          <w:rFonts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中国史基础</w:t>
      </w:r>
      <w:r>
        <w:rPr>
          <w:rFonts w:hint="eastAsia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科目</w:t>
      </w:r>
      <w:r>
        <w:rPr>
          <w:rFonts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考试大纲</w:t>
      </w:r>
    </w:p>
    <w:p>
      <w:pPr>
        <w:spacing w:line="48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考查目标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考查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对中国史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基本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知识和基本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理论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的掌握程度和分析理解能力。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要求考生系统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识记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本科阶段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所学中国史专业相关知识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，具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备史实贯通认知和理论分析的基本技能。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考查范围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科目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主要考查本科阶段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开设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“中国古代史”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“中国近代史”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“中国现代史”基本知识的理解和分析能力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考试形式和试卷结构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一、试卷总分数及考试时间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本试卷满分为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分，考试时间为180分钟</w:t>
      </w:r>
    </w:p>
    <w:p>
      <w:pPr>
        <w:numPr>
          <w:ilvl w:val="0"/>
          <w:numId w:val="1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numPr>
          <w:ilvl w:val="0"/>
          <w:numId w:val="1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试卷内容结构</w:t>
      </w:r>
    </w:p>
    <w:p>
      <w:pPr>
        <w:spacing w:line="360" w:lineRule="auto"/>
        <w:ind w:left="42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1、中国古代史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%左右）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2、中国近现代史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%左右）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四、试卷题型结构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名词解释（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7小题，每小题10分，共7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简答题 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4小题，每小题2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分，共8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3、材料分析题（1小题，共30分）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论述题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3小题，每小题40分，共120分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700"/>
        </w:tabs>
        <w:spacing w:line="360" w:lineRule="auto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Ⅳ</w:t>
      </w: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.参考书目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1.朱绍侯、齐涛、王育济主编：中国古代史（第5版），上下册，福建人民出版社，2010年第5版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2.李侃、李时岳等编：中国近代史（1840—1919），中华书局，1994年第4版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3.王桧林主编：中国现代史（1919—2013），上下册，高等教育出版社，2015年第4版</w:t>
      </w:r>
    </w:p>
    <w:p>
      <w:pPr>
        <w:tabs>
          <w:tab w:val="left" w:pos="2700"/>
        </w:tabs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Ⅴ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一、名词解释（7小题，每小题10分，共70分）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1.告缗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2.玄武门之变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3.清明上河图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广学会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资议局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中山舰事件</w:t>
      </w:r>
    </w:p>
    <w:p>
      <w:pPr>
        <w:spacing w:line="360" w:lineRule="auto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7.三线建设</w:t>
      </w:r>
    </w:p>
    <w:p>
      <w:pPr>
        <w:spacing w:line="360" w:lineRule="auto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二、简答题（4小题，每小题20分，共80分）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1.战国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时期“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百家争鸣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代表人物及其思想。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2.元代商业繁荣的表现。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cs="Tahom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戊戌变法的主要内容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新生活运动的目的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结局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三、材料分析题（1小题，共30分）</w:t>
      </w:r>
    </w:p>
    <w:p>
      <w:pPr>
        <w:widowControl/>
        <w:spacing w:line="360" w:lineRule="atLeast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仔细阅读下列材料，并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回答问题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孫義婦慈谿人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歸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定海黃誼昭生子湑未幾夫卒孫育之成立求兄女為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甫三年生二子湑亦卒時田賦皆令民自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輸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孫姑婦相率攜幼子輸賦南京訴尚書蹇義言縣苦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潮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患十年九荒乞築海塘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障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之義見其孤苦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詰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曰何為不嫁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對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曰餓死事極小失節事極大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義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嗟歎久之次日卽為奏請遣官偕有司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相度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成之起自龍山迄於觀海永免潮患慈谿人廟</w:t>
      </w:r>
      <w:r>
        <w:rPr>
          <w:rFonts w:hint="eastAsia" w:ascii="宋体" w:hAnsi="宋体" w:cs="宋体"/>
          <w:b/>
          <w:color w:val="000000" w:themeColor="text1"/>
          <w:spacing w:val="20"/>
          <w:kern w:val="0"/>
          <w:sz w:val="24"/>
          <w:u w:val="single"/>
          <w14:textFill>
            <w14:solidFill>
              <w14:schemeClr w14:val="tx1"/>
            </w14:solidFill>
          </w14:textFill>
        </w:rPr>
        <w:t>祀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之塘上</w:t>
      </w:r>
    </w:p>
    <w:p>
      <w:pPr>
        <w:widowControl/>
        <w:spacing w:line="360" w:lineRule="auto"/>
        <w:ind w:firstLine="1260" w:firstLineChars="450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《明史》卷三百一《列傳第一百八十九》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1.解释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黑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体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下划线的字。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（10分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.这段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史料反映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故事大约发生在明代什么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时期？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5分）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3.你</w:t>
      </w:r>
      <w:r>
        <w:rPr>
          <w:rFonts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是怎样理解这段史料的？（</w:t>
      </w:r>
      <w:r>
        <w:rPr>
          <w:rFonts w:hint="eastAsia" w:ascii="宋体" w:hAnsi="宋体" w:cs="宋体"/>
          <w:color w:val="000000" w:themeColor="text1"/>
          <w:spacing w:val="20"/>
          <w:kern w:val="0"/>
          <w:sz w:val="24"/>
          <w14:textFill>
            <w14:solidFill>
              <w14:schemeClr w14:val="tx1"/>
            </w14:solidFill>
          </w14:textFill>
        </w:rPr>
        <w:t>15分）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四、论述题（3小题，每小题40分，共120分）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1.试述唐宋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时期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加强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中央集权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的措施及其影响。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2.人口流动是社会经济开发的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重要动力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，试述清代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人口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流动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对边疆地区社会经济的开发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两次国共合作及其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军事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影响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177396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332A21E0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969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51918"/>
    <w:rsid w:val="00061DB3"/>
    <w:rsid w:val="00073408"/>
    <w:rsid w:val="00074C8E"/>
    <w:rsid w:val="00081077"/>
    <w:rsid w:val="00095C38"/>
    <w:rsid w:val="000964B6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70F"/>
    <w:rsid w:val="000D65C6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32969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0AD2"/>
    <w:rsid w:val="0029279F"/>
    <w:rsid w:val="002948E4"/>
    <w:rsid w:val="002978BF"/>
    <w:rsid w:val="002B0707"/>
    <w:rsid w:val="002B13F7"/>
    <w:rsid w:val="002B1F9D"/>
    <w:rsid w:val="002B2D90"/>
    <w:rsid w:val="002B5A50"/>
    <w:rsid w:val="002C2387"/>
    <w:rsid w:val="002E7FB7"/>
    <w:rsid w:val="002F2460"/>
    <w:rsid w:val="002F47C2"/>
    <w:rsid w:val="002F50B1"/>
    <w:rsid w:val="002F6D1C"/>
    <w:rsid w:val="00302A68"/>
    <w:rsid w:val="003158BA"/>
    <w:rsid w:val="003164DF"/>
    <w:rsid w:val="00317097"/>
    <w:rsid w:val="003172B4"/>
    <w:rsid w:val="00320795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65D0"/>
    <w:rsid w:val="003715FE"/>
    <w:rsid w:val="003730E6"/>
    <w:rsid w:val="00392045"/>
    <w:rsid w:val="00394946"/>
    <w:rsid w:val="003A3443"/>
    <w:rsid w:val="003B00A5"/>
    <w:rsid w:val="003B274C"/>
    <w:rsid w:val="003B42AD"/>
    <w:rsid w:val="003B48EB"/>
    <w:rsid w:val="003B4E80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1B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5B63"/>
    <w:rsid w:val="004F3038"/>
    <w:rsid w:val="00501368"/>
    <w:rsid w:val="005017DF"/>
    <w:rsid w:val="005115EB"/>
    <w:rsid w:val="00512189"/>
    <w:rsid w:val="005229D8"/>
    <w:rsid w:val="00524D17"/>
    <w:rsid w:val="00532672"/>
    <w:rsid w:val="0053298D"/>
    <w:rsid w:val="00545468"/>
    <w:rsid w:val="00545A9F"/>
    <w:rsid w:val="0055262F"/>
    <w:rsid w:val="00555B48"/>
    <w:rsid w:val="00557EA3"/>
    <w:rsid w:val="00561A7E"/>
    <w:rsid w:val="00570E57"/>
    <w:rsid w:val="00575960"/>
    <w:rsid w:val="00575D87"/>
    <w:rsid w:val="005830C1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0D0"/>
    <w:rsid w:val="005B229B"/>
    <w:rsid w:val="005B3D76"/>
    <w:rsid w:val="005B7775"/>
    <w:rsid w:val="005D2E2E"/>
    <w:rsid w:val="005D69C5"/>
    <w:rsid w:val="005E6969"/>
    <w:rsid w:val="005F19F8"/>
    <w:rsid w:val="005F290E"/>
    <w:rsid w:val="006059D1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3280"/>
    <w:rsid w:val="00680765"/>
    <w:rsid w:val="00682876"/>
    <w:rsid w:val="00690ECF"/>
    <w:rsid w:val="00692F93"/>
    <w:rsid w:val="0069333C"/>
    <w:rsid w:val="006A4E44"/>
    <w:rsid w:val="006B03A6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56A9"/>
    <w:rsid w:val="006E65EE"/>
    <w:rsid w:val="0070665F"/>
    <w:rsid w:val="00706931"/>
    <w:rsid w:val="00723402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184C"/>
    <w:rsid w:val="008229FF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95685"/>
    <w:rsid w:val="009A1367"/>
    <w:rsid w:val="009A271D"/>
    <w:rsid w:val="009A401F"/>
    <w:rsid w:val="009A4502"/>
    <w:rsid w:val="009B0A1C"/>
    <w:rsid w:val="009C150D"/>
    <w:rsid w:val="009D776B"/>
    <w:rsid w:val="009F0B9E"/>
    <w:rsid w:val="009F42C1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715C"/>
    <w:rsid w:val="00B17E7E"/>
    <w:rsid w:val="00B20375"/>
    <w:rsid w:val="00B32AA7"/>
    <w:rsid w:val="00B43EDC"/>
    <w:rsid w:val="00B464A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97888"/>
    <w:rsid w:val="00BA1A94"/>
    <w:rsid w:val="00BA34C7"/>
    <w:rsid w:val="00BB0211"/>
    <w:rsid w:val="00BB38B4"/>
    <w:rsid w:val="00BB513F"/>
    <w:rsid w:val="00BC05B1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30DCE"/>
    <w:rsid w:val="00C37BDB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1E85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02E1A"/>
    <w:rsid w:val="00D10999"/>
    <w:rsid w:val="00D17A01"/>
    <w:rsid w:val="00D200D9"/>
    <w:rsid w:val="00D24D7C"/>
    <w:rsid w:val="00D2547D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409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F75"/>
    <w:rsid w:val="00E63222"/>
    <w:rsid w:val="00E665AA"/>
    <w:rsid w:val="00E766AF"/>
    <w:rsid w:val="00E8732A"/>
    <w:rsid w:val="00E93B7F"/>
    <w:rsid w:val="00EA0E99"/>
    <w:rsid w:val="00EA37BF"/>
    <w:rsid w:val="00EB38A6"/>
    <w:rsid w:val="00EC0311"/>
    <w:rsid w:val="00EC3F86"/>
    <w:rsid w:val="00ED096D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B3816"/>
    <w:rsid w:val="00FD15E5"/>
    <w:rsid w:val="00FE4D42"/>
    <w:rsid w:val="00FE6D9F"/>
    <w:rsid w:val="00FF58FC"/>
    <w:rsid w:val="706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928</Characters>
  <Lines>7</Lines>
  <Paragraphs>2</Paragraphs>
  <TotalTime>221</TotalTime>
  <ScaleCrop>false</ScaleCrop>
  <LinksUpToDate>false</LinksUpToDate>
  <CharactersWithSpaces>1088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2017-05-25T02:15:00Z</dcterms:created>
  <dc:creator>NTKO</dc:creator>
  <cp:lastModifiedBy>y</cp:lastModifiedBy>
  <cp:lastPrinted>2018-07-11T01:37:00Z</cp:lastPrinted>
  <dcterms:modified xsi:type="dcterms:W3CDTF">2021-07-24T01:37:01Z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