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71" w:rsidRDefault="00990C71" w:rsidP="00990C71">
      <w:pPr>
        <w:spacing w:line="360" w:lineRule="auto"/>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海南师范大学全国硕士研究生招生自命题考试大纲</w:t>
      </w:r>
    </w:p>
    <w:p w:rsidR="00990C71" w:rsidRDefault="00990C71" w:rsidP="00990C71">
      <w:pPr>
        <w:spacing w:line="360" w:lineRule="auto"/>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考试科目代码：</w:t>
      </w:r>
      <w:r w:rsidR="00E329AE">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考试科目名称：</w:t>
      </w:r>
      <w:r w:rsidR="005A33E2">
        <w:rPr>
          <w:rFonts w:ascii="仿宋" w:eastAsia="仿宋" w:hAnsi="仿宋" w:cs="仿宋" w:hint="eastAsia"/>
          <w:color w:val="000000" w:themeColor="text1"/>
          <w:kern w:val="0"/>
          <w:sz w:val="28"/>
          <w:szCs w:val="28"/>
          <w:lang w:bidi="hi-IN"/>
        </w:rPr>
        <w:t>写作</w:t>
      </w:r>
    </w:p>
    <w:p w:rsidR="00990C71" w:rsidRDefault="00990C71" w:rsidP="00990C71">
      <w:pPr>
        <w:rPr>
          <w:rFonts w:ascii="仿宋" w:eastAsia="仿宋" w:hAnsi="仿宋" w:cs="仿宋"/>
          <w:sz w:val="28"/>
          <w:szCs w:val="28"/>
        </w:rPr>
      </w:pPr>
      <w:r>
        <w:rPr>
          <w:rFonts w:ascii="宋体" w:hAnsi="宋体"/>
          <w:szCs w:val="21"/>
        </w:rPr>
        <w:t>﹡﹡﹡﹡﹡﹡﹡﹡﹡﹡﹡﹡﹡﹡﹡﹡﹡﹡﹡﹡﹡﹡﹡﹡﹡﹡﹡﹡﹡﹡﹡﹡﹡﹡﹡﹡﹡﹡﹡</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一、考试形式与试卷结构</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（一）试卷成绩及考试时间</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本试卷满分为1</w:t>
      </w:r>
      <w:r w:rsidR="00E329AE">
        <w:rPr>
          <w:rFonts w:ascii="仿宋" w:eastAsia="仿宋" w:hAnsi="仿宋" w:cs="仿宋" w:hint="eastAsia"/>
          <w:sz w:val="28"/>
          <w:szCs w:val="28"/>
        </w:rPr>
        <w:t>0</w:t>
      </w:r>
      <w:r>
        <w:rPr>
          <w:rFonts w:ascii="仿宋" w:eastAsia="仿宋" w:hAnsi="仿宋" w:cs="仿宋" w:hint="eastAsia"/>
          <w:sz w:val="28"/>
          <w:szCs w:val="28"/>
        </w:rPr>
        <w:t>0分，考试时间为</w:t>
      </w:r>
      <w:r w:rsidR="00E329AE">
        <w:rPr>
          <w:rFonts w:ascii="仿宋" w:eastAsia="仿宋" w:hAnsi="仿宋" w:cs="仿宋" w:hint="eastAsia"/>
          <w:sz w:val="28"/>
          <w:szCs w:val="28"/>
        </w:rPr>
        <w:t>9</w:t>
      </w:r>
      <w:r>
        <w:rPr>
          <w:rFonts w:ascii="仿宋" w:eastAsia="仿宋" w:hAnsi="仿宋" w:cs="仿宋" w:hint="eastAsia"/>
          <w:sz w:val="28"/>
          <w:szCs w:val="28"/>
        </w:rPr>
        <w:t>0分钟。</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（二）答题方式</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答题方式为闭卷、笔试。</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（三）试卷结构</w:t>
      </w:r>
      <w:bookmarkStart w:id="0" w:name="_GoBack"/>
      <w:bookmarkEnd w:id="0"/>
    </w:p>
    <w:p w:rsidR="005A33E2" w:rsidRDefault="005A33E2" w:rsidP="00990C71">
      <w:pPr>
        <w:ind w:firstLineChars="200" w:firstLine="560"/>
        <w:rPr>
          <w:rFonts w:ascii="仿宋" w:eastAsia="仿宋" w:hAnsi="仿宋" w:cs="仿宋" w:hint="eastAsia"/>
          <w:sz w:val="28"/>
          <w:szCs w:val="28"/>
        </w:rPr>
      </w:pPr>
      <w:r>
        <w:rPr>
          <w:rFonts w:ascii="仿宋" w:eastAsia="仿宋" w:hAnsi="仿宋" w:cs="仿宋" w:hint="eastAsia"/>
          <w:sz w:val="28"/>
          <w:szCs w:val="28"/>
        </w:rPr>
        <w:t>简答；分析论述；文章写作等。</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二、考试目标：</w:t>
      </w:r>
    </w:p>
    <w:p w:rsidR="005A33E2" w:rsidRDefault="00990C71" w:rsidP="005A33E2">
      <w:pPr>
        <w:ind w:firstLineChars="200" w:firstLine="560"/>
        <w:rPr>
          <w:rFonts w:ascii="仿宋" w:eastAsia="仿宋" w:hAnsi="仿宋" w:cs="仿宋"/>
          <w:sz w:val="28"/>
          <w:szCs w:val="28"/>
        </w:rPr>
      </w:pPr>
      <w:r>
        <w:rPr>
          <w:rFonts w:ascii="仿宋" w:eastAsia="仿宋" w:hAnsi="仿宋" w:cs="仿宋" w:hint="eastAsia"/>
          <w:sz w:val="28"/>
          <w:szCs w:val="28"/>
        </w:rPr>
        <w:t>1.</w:t>
      </w:r>
      <w:r w:rsidR="005A33E2">
        <w:rPr>
          <w:rFonts w:ascii="仿宋" w:eastAsia="仿宋" w:hAnsi="仿宋" w:cs="仿宋" w:hint="eastAsia"/>
          <w:sz w:val="28"/>
          <w:szCs w:val="28"/>
        </w:rPr>
        <w:t>掌握写作的基本概念和基础知识。</w:t>
      </w:r>
    </w:p>
    <w:p w:rsidR="005A33E2" w:rsidRDefault="005A33E2" w:rsidP="005A33E2">
      <w:pPr>
        <w:ind w:firstLineChars="200" w:firstLine="560"/>
        <w:rPr>
          <w:rFonts w:ascii="仿宋" w:eastAsia="仿宋" w:hAnsi="仿宋" w:cs="仿宋"/>
          <w:sz w:val="28"/>
          <w:szCs w:val="28"/>
        </w:rPr>
      </w:pPr>
      <w:r>
        <w:rPr>
          <w:rFonts w:ascii="仿宋" w:eastAsia="仿宋" w:hAnsi="仿宋" w:cs="仿宋" w:hint="eastAsia"/>
          <w:sz w:val="28"/>
          <w:szCs w:val="28"/>
        </w:rPr>
        <w:t>2.理解写作的基本理论和基本方法。</w:t>
      </w:r>
    </w:p>
    <w:p w:rsidR="00990C71" w:rsidRDefault="005A33E2" w:rsidP="005A33E2">
      <w:pPr>
        <w:ind w:firstLineChars="200" w:firstLine="560"/>
        <w:rPr>
          <w:rFonts w:ascii="仿宋" w:eastAsia="仿宋" w:hAnsi="仿宋" w:cs="仿宋"/>
          <w:sz w:val="28"/>
          <w:szCs w:val="28"/>
        </w:rPr>
      </w:pPr>
      <w:r>
        <w:rPr>
          <w:rFonts w:ascii="仿宋" w:eastAsia="仿宋" w:hAnsi="仿宋" w:cs="仿宋" w:hint="eastAsia"/>
          <w:sz w:val="28"/>
          <w:szCs w:val="28"/>
        </w:rPr>
        <w:t>3.运用写作的基本理论和方法来分析和解决中学作文教学中的实际问题。</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三、考试范围：</w:t>
      </w:r>
    </w:p>
    <w:p w:rsidR="006E2ECF" w:rsidRDefault="00645439" w:rsidP="006E2ECF">
      <w:pPr>
        <w:ind w:firstLineChars="200" w:firstLine="560"/>
        <w:rPr>
          <w:rFonts w:ascii="仿宋" w:eastAsia="仿宋" w:hAnsi="仿宋" w:cs="仿宋"/>
          <w:sz w:val="28"/>
          <w:szCs w:val="28"/>
        </w:rPr>
      </w:pPr>
      <w:r>
        <w:rPr>
          <w:rFonts w:ascii="仿宋" w:eastAsia="仿宋" w:hAnsi="仿宋" w:cs="仿宋" w:hint="eastAsia"/>
          <w:sz w:val="28"/>
          <w:szCs w:val="28"/>
        </w:rPr>
        <w:t>（一）</w:t>
      </w:r>
      <w:r w:rsidR="005A33E2">
        <w:rPr>
          <w:rFonts w:ascii="仿宋" w:eastAsia="仿宋" w:hAnsi="仿宋" w:cs="仿宋" w:hint="eastAsia"/>
          <w:sz w:val="28"/>
          <w:szCs w:val="28"/>
        </w:rPr>
        <w:t>写作原理论</w:t>
      </w:r>
    </w:p>
    <w:p w:rsidR="006E2ECF" w:rsidRDefault="006E2ECF" w:rsidP="006E2ECF">
      <w:pPr>
        <w:ind w:firstLineChars="200" w:firstLine="560"/>
        <w:rPr>
          <w:rFonts w:ascii="仿宋" w:eastAsia="仿宋" w:hAnsi="仿宋" w:cs="仿宋"/>
          <w:sz w:val="28"/>
          <w:szCs w:val="28"/>
        </w:rPr>
      </w:pPr>
      <w:r>
        <w:rPr>
          <w:rFonts w:ascii="仿宋" w:eastAsia="仿宋" w:hAnsi="仿宋" w:cs="仿宋" w:hint="eastAsia"/>
          <w:sz w:val="28"/>
          <w:szCs w:val="28"/>
        </w:rPr>
        <w:t>（二）</w:t>
      </w:r>
      <w:r w:rsidR="005A33E2">
        <w:rPr>
          <w:rFonts w:ascii="仿宋" w:eastAsia="仿宋" w:hAnsi="仿宋" w:cs="仿宋" w:hint="eastAsia"/>
          <w:sz w:val="28"/>
          <w:szCs w:val="28"/>
        </w:rPr>
        <w:t>写作文体论</w:t>
      </w:r>
    </w:p>
    <w:p w:rsidR="00D007B5" w:rsidRDefault="006E2ECF" w:rsidP="005A33E2">
      <w:pPr>
        <w:ind w:firstLineChars="200" w:firstLine="560"/>
        <w:rPr>
          <w:rFonts w:ascii="仿宋" w:eastAsia="仿宋" w:hAnsi="仿宋" w:cs="仿宋"/>
          <w:sz w:val="28"/>
          <w:szCs w:val="28"/>
        </w:rPr>
      </w:pPr>
      <w:r>
        <w:rPr>
          <w:rFonts w:ascii="仿宋" w:eastAsia="仿宋" w:hAnsi="仿宋" w:cs="仿宋" w:hint="eastAsia"/>
          <w:sz w:val="28"/>
          <w:szCs w:val="28"/>
        </w:rPr>
        <w:t>（三）</w:t>
      </w:r>
      <w:r w:rsidR="005A33E2">
        <w:rPr>
          <w:rFonts w:ascii="仿宋" w:eastAsia="仿宋" w:hAnsi="仿宋" w:cs="仿宋" w:hint="eastAsia"/>
          <w:sz w:val="28"/>
          <w:szCs w:val="28"/>
        </w:rPr>
        <w:t>写作教学论</w:t>
      </w:r>
    </w:p>
    <w:p w:rsidR="00990C71" w:rsidRDefault="00990C71" w:rsidP="00990C71">
      <w:pPr>
        <w:ind w:firstLineChars="200" w:firstLine="560"/>
        <w:rPr>
          <w:rFonts w:ascii="仿宋" w:eastAsia="仿宋" w:hAnsi="仿宋" w:cs="仿宋"/>
          <w:sz w:val="28"/>
          <w:szCs w:val="28"/>
        </w:rPr>
      </w:pPr>
      <w:r>
        <w:rPr>
          <w:rFonts w:ascii="仿宋" w:eastAsia="仿宋" w:hAnsi="仿宋" w:cs="仿宋" w:hint="eastAsia"/>
          <w:sz w:val="28"/>
          <w:szCs w:val="28"/>
        </w:rPr>
        <w:t>四、主要参考书目</w:t>
      </w:r>
    </w:p>
    <w:p w:rsidR="00C62FA1" w:rsidRPr="00C62FA1" w:rsidRDefault="005A33E2" w:rsidP="005A33E2">
      <w:pPr>
        <w:ind w:firstLineChars="200" w:firstLine="560"/>
        <w:rPr>
          <w:rFonts w:ascii="仿宋" w:eastAsia="仿宋" w:hAnsi="仿宋" w:cs="仿宋"/>
          <w:sz w:val="28"/>
          <w:szCs w:val="28"/>
        </w:rPr>
      </w:pPr>
      <w:r>
        <w:rPr>
          <w:rFonts w:ascii="仿宋" w:eastAsia="仿宋" w:hAnsi="仿宋" w:cs="仿宋" w:hint="eastAsia"/>
          <w:sz w:val="28"/>
          <w:szCs w:val="28"/>
        </w:rPr>
        <w:t>董小玉主编：</w:t>
      </w:r>
      <w:r w:rsidRPr="005A33E2">
        <w:rPr>
          <w:rFonts w:ascii="仿宋" w:eastAsia="仿宋" w:hAnsi="仿宋" w:cs="仿宋" w:hint="eastAsia"/>
          <w:sz w:val="28"/>
          <w:szCs w:val="28"/>
        </w:rPr>
        <w:t>《现代写作教程》（第二版），高等</w:t>
      </w:r>
      <w:r>
        <w:rPr>
          <w:rFonts w:ascii="仿宋" w:eastAsia="仿宋" w:hAnsi="仿宋" w:cs="仿宋" w:hint="eastAsia"/>
          <w:sz w:val="28"/>
          <w:szCs w:val="28"/>
        </w:rPr>
        <w:t>教育出版社</w:t>
      </w:r>
      <w:r w:rsidRPr="005A33E2">
        <w:rPr>
          <w:rFonts w:ascii="仿宋" w:eastAsia="仿宋" w:hAnsi="仿宋" w:cs="仿宋" w:hint="eastAsia"/>
          <w:sz w:val="28"/>
          <w:szCs w:val="28"/>
        </w:rPr>
        <w:t>2008年</w:t>
      </w:r>
      <w:r>
        <w:rPr>
          <w:rFonts w:ascii="仿宋" w:eastAsia="仿宋" w:hAnsi="仿宋" w:cs="仿宋" w:hint="eastAsia"/>
          <w:sz w:val="28"/>
          <w:szCs w:val="28"/>
        </w:rPr>
        <w:t>。</w:t>
      </w:r>
    </w:p>
    <w:sectPr w:rsidR="00C62FA1" w:rsidRPr="00C62FA1" w:rsidSect="003D56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3AF" w:rsidRDefault="00A263AF" w:rsidP="00990C71">
      <w:r>
        <w:separator/>
      </w:r>
    </w:p>
  </w:endnote>
  <w:endnote w:type="continuationSeparator" w:id="1">
    <w:p w:rsidR="00A263AF" w:rsidRDefault="00A263AF" w:rsidP="00990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3AF" w:rsidRDefault="00A263AF" w:rsidP="00990C71">
      <w:r>
        <w:separator/>
      </w:r>
    </w:p>
  </w:footnote>
  <w:footnote w:type="continuationSeparator" w:id="1">
    <w:p w:rsidR="00A263AF" w:rsidRDefault="00A263AF" w:rsidP="00990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C71"/>
    <w:rsid w:val="000750D3"/>
    <w:rsid w:val="003C169C"/>
    <w:rsid w:val="003D475A"/>
    <w:rsid w:val="003D56D5"/>
    <w:rsid w:val="005A33E2"/>
    <w:rsid w:val="00645439"/>
    <w:rsid w:val="006E2ECF"/>
    <w:rsid w:val="007865C9"/>
    <w:rsid w:val="00834A1E"/>
    <w:rsid w:val="00990C71"/>
    <w:rsid w:val="00A07D72"/>
    <w:rsid w:val="00A263AF"/>
    <w:rsid w:val="00C62FA1"/>
    <w:rsid w:val="00D007B5"/>
    <w:rsid w:val="00DB4063"/>
    <w:rsid w:val="00E329AE"/>
    <w:rsid w:val="00F358BB"/>
    <w:rsid w:val="00F76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C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0C71"/>
    <w:rPr>
      <w:sz w:val="18"/>
      <w:szCs w:val="18"/>
    </w:rPr>
  </w:style>
  <w:style w:type="paragraph" w:styleId="a4">
    <w:name w:val="footer"/>
    <w:basedOn w:val="a"/>
    <w:link w:val="Char0"/>
    <w:uiPriority w:val="99"/>
    <w:semiHidden/>
    <w:unhideWhenUsed/>
    <w:rsid w:val="00990C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0C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2020-08-13T10:12:00Z</dcterms:created>
  <dcterms:modified xsi:type="dcterms:W3CDTF">2020-08-14T09:55:00Z</dcterms:modified>
</cp:coreProperties>
</file>