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</w:rPr>
        <w:t>同等学力加试科目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            考试科目名称：广播电视节目策划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试卷结构</w:t>
      </w:r>
    </w:p>
    <w:p>
      <w:pPr>
        <w:numPr>
          <w:ilvl w:val="0"/>
          <w:numId w:val="0"/>
        </w:numPr>
        <w:rPr>
          <w:rFonts w:ascii="仿宋" w:hAnsi="仿宋" w:eastAsia="仿宋" w:cs="仿宋"/>
          <w:sz w:val="28"/>
          <w:szCs w:val="28"/>
        </w:rPr>
      </w:pPr>
      <w:r>
        <w:rPr>
          <w:rFonts w:hint="default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名词解释题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分析论述题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1.掌握广播电视创意与策划的基本概念和基础知识。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2．了解不同类型的节目创意与策划的方略与要领。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（一）广播电视创意与策划概念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广播电视创意与策划的概念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广播电视创意与策划的概念以及意义。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栏目与节目层面的创意与策划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栏目的节目的概述，栏目品牌化的意义以及创新，节目创新途径与策划基本方法。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3．节目层面的创意与策划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节目创新的途径与节目策划的基本方法。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（二）不同类型节目的创意与策划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喉舌与舆论导向类节目的创意与策划。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喉舌与舆论导向类节目的理论知识，基本形态，创新方略和策划要领。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社会交流与服务类节目的创意与策划。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社会交流与服务类节目的理论知识，基本形态，创新方略和策划要领。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文化传播类节目的创意与策划。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文化传播类节目的理论知识，基本形态，创新方略和策划要领。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420" w:firstLineChars="200"/>
        <w:rPr>
          <w:rFonts w:ascii="仿宋" w:hAnsi="仿宋" w:eastAsia="仿宋" w:cs="仿宋"/>
          <w:sz w:val="28"/>
          <w:szCs w:val="28"/>
        </w:rPr>
      </w:pPr>
      <w: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宫承波主编：《广播电视创意与策划》，中国广播电视出版社</w:t>
      </w:r>
      <w:r>
        <w:rPr>
          <w:rFonts w:ascii="仿宋" w:hAnsi="仿宋" w:eastAsia="仿宋" w:cs="仿宋"/>
          <w:sz w:val="28"/>
          <w:szCs w:val="28"/>
        </w:rPr>
        <w:t>2013</w:t>
      </w:r>
      <w:r>
        <w:rPr>
          <w:rFonts w:hint="eastAsia" w:ascii="仿宋" w:hAnsi="仿宋" w:eastAsia="仿宋" w:cs="仿宋"/>
          <w:sz w:val="28"/>
          <w:szCs w:val="28"/>
        </w:rPr>
        <w:t>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B07AA"/>
    <w:multiLevelType w:val="singleLevel"/>
    <w:tmpl w:val="60AB07AA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18D6"/>
    <w:rsid w:val="000004FA"/>
    <w:rsid w:val="00013058"/>
    <w:rsid w:val="000618D6"/>
    <w:rsid w:val="000706BA"/>
    <w:rsid w:val="001F517E"/>
    <w:rsid w:val="00233360"/>
    <w:rsid w:val="00270FE2"/>
    <w:rsid w:val="002C58E0"/>
    <w:rsid w:val="002E20D1"/>
    <w:rsid w:val="002F3A72"/>
    <w:rsid w:val="00330E58"/>
    <w:rsid w:val="00341D29"/>
    <w:rsid w:val="0037423B"/>
    <w:rsid w:val="004A087D"/>
    <w:rsid w:val="00553FA2"/>
    <w:rsid w:val="005F68AE"/>
    <w:rsid w:val="00637B77"/>
    <w:rsid w:val="006E7C47"/>
    <w:rsid w:val="007E44BE"/>
    <w:rsid w:val="008A7612"/>
    <w:rsid w:val="009418E3"/>
    <w:rsid w:val="00941D8E"/>
    <w:rsid w:val="009764CF"/>
    <w:rsid w:val="009E5A96"/>
    <w:rsid w:val="00A17AA7"/>
    <w:rsid w:val="00A924B1"/>
    <w:rsid w:val="00AE1E8C"/>
    <w:rsid w:val="00BE03E5"/>
    <w:rsid w:val="00C403BE"/>
    <w:rsid w:val="00C91066"/>
    <w:rsid w:val="00CB4B05"/>
    <w:rsid w:val="00D31D19"/>
    <w:rsid w:val="00FE791A"/>
    <w:rsid w:val="1D265AB4"/>
    <w:rsid w:val="2E4B5AC8"/>
    <w:rsid w:val="2FC6027C"/>
    <w:rsid w:val="5DF318EA"/>
    <w:rsid w:val="755E3979"/>
    <w:rsid w:val="7C9A7B68"/>
    <w:rsid w:val="EA77A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2021-05-21T10:54:00Z</dcterms:created>
  <dc:creator>1 1</dc:creator>
  <cp:lastModifiedBy>Administrator</cp:lastModifiedBy>
  <dcterms:modified xsi:type="dcterms:W3CDTF">2021-05-31T05:10:54Z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560FDD1B7A8D4C57A677FF166EDE35A7</vt:lpwstr>
  </property>
</Properties>
</file>