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42" w:rsidRDefault="00F91039">
      <w:pPr>
        <w:spacing w:line="360" w:lineRule="auto"/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海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南师范大学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全国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硕士研究生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招生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自命题考试大纲</w:t>
      </w:r>
    </w:p>
    <w:p w:rsidR="00333842" w:rsidRDefault="00F91039">
      <w:pPr>
        <w:spacing w:line="360" w:lineRule="auto"/>
        <w:jc w:val="center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考试科目代码：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[</w:t>
      </w:r>
      <w:r w:rsidR="00680413">
        <w:rPr>
          <w:rFonts w:ascii="仿宋" w:eastAsia="仿宋" w:hAnsi="仿宋" w:cs="仿宋" w:hint="eastAsia"/>
          <w:color w:val="000000" w:themeColor="text1"/>
          <w:sz w:val="28"/>
          <w:szCs w:val="28"/>
        </w:rPr>
        <w:t>xxx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]  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考试科目名称：</w:t>
      </w:r>
      <w:r w:rsidR="00CB30E3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hi-IN"/>
        </w:rPr>
        <w:t>化学教育综合</w:t>
      </w:r>
    </w:p>
    <w:p w:rsidR="00333842" w:rsidRDefault="00F91039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/>
          <w:szCs w:val="21"/>
        </w:rPr>
        <w:t>﹡﹡﹡﹡﹡﹡﹡﹡﹡﹡﹡﹡﹡﹡﹡﹡﹡﹡﹡﹡﹡﹡﹡﹡﹡﹡﹡﹡﹡﹡﹡﹡﹡﹡﹡﹡﹡﹡﹡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一、考试形式与试卷结构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r>
        <w:rPr>
          <w:rFonts w:ascii="仿宋" w:eastAsia="仿宋" w:hAnsi="仿宋" w:cs="仿宋" w:hint="eastAsia"/>
          <w:sz w:val="28"/>
          <w:szCs w:val="28"/>
        </w:rPr>
        <w:t>试卷成绩及考试时间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本试卷满分为</w:t>
      </w:r>
      <w:r w:rsidR="004F5E4D"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分，考试时间为</w:t>
      </w:r>
      <w:r w:rsidR="004F5E4D">
        <w:rPr>
          <w:rFonts w:ascii="仿宋" w:eastAsia="仿宋" w:hAnsi="仿宋" w:cs="仿宋" w:hint="eastAsia"/>
          <w:sz w:val="28"/>
          <w:szCs w:val="28"/>
        </w:rPr>
        <w:t>120</w:t>
      </w:r>
      <w:r>
        <w:rPr>
          <w:rFonts w:ascii="仿宋" w:eastAsia="仿宋" w:hAnsi="仿宋" w:cs="仿宋" w:hint="eastAsia"/>
          <w:sz w:val="28"/>
          <w:szCs w:val="28"/>
        </w:rPr>
        <w:t>分钟。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r>
        <w:rPr>
          <w:rFonts w:ascii="仿宋" w:eastAsia="仿宋" w:hAnsi="仿宋" w:cs="仿宋" w:hint="eastAsia"/>
          <w:sz w:val="28"/>
          <w:szCs w:val="28"/>
        </w:rPr>
        <w:t>答题方式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答题方式为闭卷、笔试。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（三）试卷结构</w:t>
      </w:r>
    </w:p>
    <w:p w:rsidR="00333842" w:rsidRDefault="003735D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选择题，有机化学综合题，化学</w:t>
      </w:r>
      <w:r w:rsidR="00C51B3B">
        <w:rPr>
          <w:rFonts w:ascii="仿宋" w:eastAsia="仿宋" w:hAnsi="仿宋" w:cs="仿宋" w:hint="eastAsia"/>
          <w:sz w:val="28"/>
          <w:szCs w:val="28"/>
        </w:rPr>
        <w:t>教学与应用</w:t>
      </w:r>
      <w:r>
        <w:rPr>
          <w:rFonts w:ascii="仿宋" w:eastAsia="仿宋" w:hAnsi="仿宋" w:cs="仿宋" w:hint="eastAsia"/>
          <w:sz w:val="28"/>
          <w:szCs w:val="28"/>
        </w:rPr>
        <w:t>综合题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sz w:val="28"/>
          <w:szCs w:val="28"/>
        </w:rPr>
        <w:t>考试目标：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掌握</w:t>
      </w:r>
      <w:r w:rsidR="003735DA">
        <w:rPr>
          <w:rFonts w:ascii="仿宋" w:eastAsia="仿宋" w:hAnsi="仿宋" w:cs="仿宋" w:hint="eastAsia"/>
          <w:sz w:val="28"/>
          <w:szCs w:val="28"/>
        </w:rPr>
        <w:t>化学</w:t>
      </w:r>
      <w:r>
        <w:rPr>
          <w:rFonts w:ascii="仿宋" w:eastAsia="仿宋" w:hAnsi="仿宋" w:cs="仿宋" w:hint="eastAsia"/>
          <w:sz w:val="28"/>
          <w:szCs w:val="28"/>
        </w:rPr>
        <w:t>教学论的基本概念和基础知识。</w:t>
      </w:r>
    </w:p>
    <w:p w:rsidR="00333842" w:rsidRDefault="00F9103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 w:rsidR="009571C9">
        <w:rPr>
          <w:rFonts w:ascii="仿宋" w:eastAsia="仿宋" w:hAnsi="仿宋" w:cs="仿宋" w:hint="eastAsia"/>
          <w:sz w:val="28"/>
          <w:szCs w:val="28"/>
        </w:rPr>
        <w:t>化学教学论</w:t>
      </w:r>
      <w:r w:rsidR="009571C9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基本理论和基本方法。</w:t>
      </w:r>
    </w:p>
    <w:p w:rsidR="009571C9" w:rsidRDefault="009571C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3.具有一定化学教学应用能力</w:t>
      </w:r>
    </w:p>
    <w:p w:rsidR="00333842" w:rsidRDefault="009571C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F91039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掌握有机化学的基本概念和基本知识</w:t>
      </w:r>
    </w:p>
    <w:p w:rsidR="009571C9" w:rsidRPr="009571C9" w:rsidRDefault="009571C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5.具有一定的有机化学知识应用能力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sz w:val="28"/>
          <w:szCs w:val="28"/>
        </w:rPr>
        <w:t>考试</w:t>
      </w:r>
      <w:r>
        <w:rPr>
          <w:rFonts w:ascii="仿宋" w:eastAsia="仿宋" w:hAnsi="仿宋" w:cs="仿宋" w:hint="eastAsia"/>
          <w:sz w:val="28"/>
          <w:szCs w:val="28"/>
        </w:rPr>
        <w:t>范围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A．化学课程教学论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) ：导论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能区分化学与化学教育、科学与科学教育等相关概念，明确相互关系；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知道化学教学论的研究对象、研究方法；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列举组成化学教学系统中的基本要素，并说明它们之间的</w:t>
      </w:r>
      <w:r w:rsidRPr="009D726A">
        <w:rPr>
          <w:rFonts w:ascii="仿宋" w:eastAsia="仿宋" w:hAnsi="仿宋" w:cs="仿宋" w:hint="eastAsia"/>
          <w:sz w:val="28"/>
          <w:szCs w:val="28"/>
        </w:rPr>
        <w:lastRenderedPageBreak/>
        <w:t>相互关系；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理解化学教学论的化学基础、教育学基础、学习理论基础和方法论基础；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能说出我国化学教育的发展历程，及各时期的主要特点；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(6) 理解国外学校化学课程改革的主要趋势，英美等发达国家化学课程改革的历程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及其特点。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 (二) ： 化学课程的编制与变革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理解“科学素养”的涵义及其由来、构成要素；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能解释新中国成立以来我国化学课程的发展变化及原因；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说出化学课程的含义与基本类型，并举例说明影响化学课程发展的基本因素；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掌握化学课程的基本组织形式；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了解新课改以前我国化学教学大纲、化学教材的特点；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(6) 理解基础教育化学新课程改革的背景、基本理念；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(7) 知道化学课程目标的结构、表述、确立依据；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(8) 能说出化学新课程的基本结构；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(9) 知道化学新课程标准的主要内容及其特点。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 (三) ：化学教学设计与教学方法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知道化学教学设计的基本层次；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掌握化学教学设计的基本环节；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会确定化学教学目标；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lastRenderedPageBreak/>
        <w:t>(4) 能够编写一节课的化学教学设计。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 (四)：化学教学技能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掌握一些化学教学的基本技能，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掌握创设教学情境的意义和方法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理解组织、指导学习活动的技能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 (五): 化学实验及实验教学研究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理解化学实验、化学实验教学与化学教学之间的关系；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掌握化学实验的基本构成；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掌握化学实验教学的基本理论；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了解现代基础化学教育中的实验教学及改革。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内容(六) ：章化学探究式教学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理解科学探究的涵义；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知道探究式教学与其他教学方式的关系；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理解化学探究式教学的特征；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(4 )知道探究式教学的构成要素；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掌握探究式教学的一般策略。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内容(七 ) ：化学说课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掌握说课的类型以及说课的内容；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会进行一节课的说课设计；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理解说课的意义、概念和功能；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掌握说课的程序、方法及技巧。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内容(八 ) ：化学教师的专业发展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lastRenderedPageBreak/>
        <w:t xml:space="preserve"> (1) 了解我国化学教师教育的概况及发展趋势；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 掌握现代中学化学教师的素质要求；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掌握化学教师专业发展的方向和途径，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认识行动研究与教师专业发展的联系。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B．有机化学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) ：有机化合物基本概念和理论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(1) 了解有机化合物的定义和特性；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认识有机化合物的分子结构和结构式；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理解共价键的断裂与有机反应类型之间的关系；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理解有机分子间常见的偶极-偶极相互作用、范德华作用与氢键等概念；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了解有机化合物的分类方法，能分清大多数有机化合物所属类别。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内容(二) ：饱和烃：烷烃和环烷烃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(1) 认识烷烃与环烷烃的通式与结构特征；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掌握烷烃与环烷烃的命名法则；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认识烷烃与环烷烃的构象；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熟悉常见烷烃和环烷烃的物理性质，如熔沸点等；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理解和掌握烷烃和环烷烃的自由基取代反应、氧化反应、异构化反应，小环加成反应等；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内容(三) ：不饱和烃：烯烃、炔烃和二烯烃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认识烯烃、炔烃和二烯烃的通式与结构特征；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lastRenderedPageBreak/>
        <w:t>(2) 掌握烯烃、炔烃和二烯烃的命名法则；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认识烯烃、炔烃和二烯烃的结构和构造异构，掌握此类同分异构体的画法；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了解常见烯烃、炔烃和二烯烃的物理性质，如熔沸点等；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理解和掌握烯烃、炔烃和二烯烃的化学性质，主要为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亲电亲核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加成、氧化、聚合、电环化、双烯加成等反应；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(6) 了解一些重要共轭二烯烃的工业制法；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内容(四) ：芳香烃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认识芳香烃的通式与结构特征；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掌握芳香烃的命名法则；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认识烷烃与环烷烃的构象；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了解芳香烃的物理性质(如熔沸点等) 及其递变规律；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理解芳香烃的亲电取代反应原理，能判断此类反应的主要产物；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(6) 理解芳香性规则，掌握其应用；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内容(五) ：卤代烃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认识卤代烃的通式与结构特征；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掌握卤代烃的命名法则；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认识烷烃与环烷烃的构象；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了解卤代烃的制备法；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(5) 了解卤代烃的物理和化学性质，其中重点掌握Sn1、Sn2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亲核取代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反应和E1、E2消去反应的机理，理解其影响因素；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lastRenderedPageBreak/>
        <w:t>内容(六) ：有机波谱分析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要求：(1) 理解红外、紫外、核磁、质谱分析的原理；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掌握简单有机化合物的波谱结构表征；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内容(七) ：醇和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酚</w:t>
      </w:r>
      <w:proofErr w:type="gramEnd"/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认识醇和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酚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的通式与结构特征；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了解醇和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酚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的分类，掌握醇和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酚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的命名法则；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了解醇和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酚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的制法；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 理解和掌握醇和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酚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的羟基个性反应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与芳环个性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反应，如与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氢卤酸反应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、与卤化磷反应、芳环上卤化，硝化，磺化，亚酰化反应等。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内容(八) ：醛和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酮</w:t>
      </w:r>
      <w:proofErr w:type="gramEnd"/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认识醛和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酮的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通式与结构特征；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了解醛和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酮的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分类，掌握醛和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酮的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命名法则；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了解醛和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酮的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制法；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 理解和掌握醛和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酮的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一些重要化学反应，如碳基加成反应、α-氢原子的反应、氧化还原反应、α，β-不饱和醛酮的亲电加成、</w:t>
      </w:r>
      <w:proofErr w:type="gramStart"/>
      <w:r w:rsidRPr="009D726A">
        <w:rPr>
          <w:rFonts w:ascii="仿宋" w:eastAsia="仿宋" w:hAnsi="仿宋" w:cs="仿宋" w:hint="eastAsia"/>
          <w:sz w:val="28"/>
          <w:szCs w:val="28"/>
        </w:rPr>
        <w:t>亲核加成</w:t>
      </w:r>
      <w:proofErr w:type="gramEnd"/>
      <w:r w:rsidRPr="009D726A">
        <w:rPr>
          <w:rFonts w:ascii="仿宋" w:eastAsia="仿宋" w:hAnsi="仿宋" w:cs="仿宋" w:hint="eastAsia"/>
          <w:sz w:val="28"/>
          <w:szCs w:val="28"/>
        </w:rPr>
        <w:t>、还原反应等。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内容(九) ：羧酸和羧酸衍生物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认识羧酸和羧酸衍生物分类与结构特征；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掌握羧酸和羧酸衍生物的命名法则；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了解羧酸和羧酸衍生物的物理性质和波谱性质；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 理解和掌握羧酸和羧酸衍生物的一些重要化学反应。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lastRenderedPageBreak/>
        <w:t>内容(十) ：碳水化合物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 xml:space="preserve"> (1) 了解碳水化合物的分类；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认识单糖(葡萄糖，果糖等) 的结构和物理化学性质；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认识二糖(蔗糖，麦芽糖等) 的结构和物理化学性质；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认识多糖(淀粉，纤维素等) 的结构和物理化学性质；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内容(十一) ：氨基酸、蛋白质和核酸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(1) 了解氨基酸的命名、结构，制法与性质；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(2) 了解多肽的分类和命名；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(3) 了解蛋白质的组成，结构和性质；</w:t>
      </w:r>
    </w:p>
    <w:p w:rsidR="009D726A" w:rsidRPr="009D726A" w:rsidRDefault="009D726A" w:rsidP="009D726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726A">
        <w:rPr>
          <w:rFonts w:ascii="仿宋" w:eastAsia="仿宋" w:hAnsi="仿宋" w:cs="仿宋" w:hint="eastAsia"/>
          <w:sz w:val="28"/>
          <w:szCs w:val="28"/>
        </w:rPr>
        <w:t>(4) 了解核酸的结构、性质和生物功能；</w:t>
      </w:r>
    </w:p>
    <w:p w:rsidR="00333842" w:rsidRDefault="00F9103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、主要参考书</w:t>
      </w:r>
      <w:r>
        <w:rPr>
          <w:rFonts w:ascii="仿宋" w:eastAsia="仿宋" w:hAnsi="仿宋" w:cs="仿宋" w:hint="eastAsia"/>
          <w:sz w:val="28"/>
          <w:szCs w:val="28"/>
        </w:rPr>
        <w:t>目</w:t>
      </w:r>
    </w:p>
    <w:p w:rsidR="00333842" w:rsidRDefault="00F9103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9D726A">
        <w:rPr>
          <w:rFonts w:ascii="仿宋" w:eastAsia="仿宋" w:hAnsi="仿宋" w:cs="仿宋" w:hint="eastAsia"/>
          <w:sz w:val="28"/>
          <w:szCs w:val="28"/>
        </w:rPr>
        <w:t>刘知新著.</w:t>
      </w:r>
      <w:r>
        <w:rPr>
          <w:rFonts w:ascii="仿宋" w:eastAsia="仿宋" w:hAnsi="仿宋" w:cs="仿宋" w:hint="eastAsia"/>
          <w:sz w:val="28"/>
          <w:szCs w:val="28"/>
        </w:rPr>
        <w:t>《</w:t>
      </w:r>
      <w:r w:rsidR="009D726A">
        <w:rPr>
          <w:rFonts w:ascii="仿宋" w:eastAsia="仿宋" w:hAnsi="仿宋" w:cs="仿宋" w:hint="eastAsia"/>
          <w:sz w:val="28"/>
          <w:szCs w:val="28"/>
        </w:rPr>
        <w:t>化学</w:t>
      </w:r>
      <w:r>
        <w:rPr>
          <w:rFonts w:ascii="仿宋" w:eastAsia="仿宋" w:hAnsi="仿宋" w:cs="仿宋" w:hint="eastAsia"/>
          <w:sz w:val="28"/>
          <w:szCs w:val="28"/>
        </w:rPr>
        <w:t>课程与教学论》</w:t>
      </w:r>
      <w:r w:rsidR="009D726A">
        <w:rPr>
          <w:rFonts w:ascii="仿宋" w:eastAsia="仿宋" w:hAnsi="仿宋" w:cs="仿宋" w:hint="eastAsia"/>
          <w:sz w:val="28"/>
          <w:szCs w:val="28"/>
        </w:rPr>
        <w:t>第五版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9D726A">
        <w:rPr>
          <w:rFonts w:ascii="仿宋" w:eastAsia="仿宋" w:hAnsi="仿宋" w:cs="仿宋" w:hint="eastAsia"/>
          <w:sz w:val="28"/>
          <w:szCs w:val="28"/>
        </w:rPr>
        <w:t>高等</w:t>
      </w:r>
      <w:r>
        <w:rPr>
          <w:rFonts w:ascii="仿宋" w:eastAsia="仿宋" w:hAnsi="仿宋" w:cs="仿宋" w:hint="eastAsia"/>
          <w:sz w:val="28"/>
          <w:szCs w:val="28"/>
        </w:rPr>
        <w:t>教育出版社</w:t>
      </w:r>
      <w:r w:rsidR="009D726A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20</w:t>
      </w:r>
      <w:r w:rsidR="009D726A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9D726A" w:rsidRDefault="009D726A" w:rsidP="009D726A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2.刘景宁等编《有机化学》上、下册（第六版），</w:t>
      </w:r>
      <w:r>
        <w:rPr>
          <w:rFonts w:ascii="仿宋" w:eastAsia="仿宋" w:hAnsi="仿宋" w:cs="仿宋" w:hint="eastAsia"/>
          <w:sz w:val="28"/>
          <w:szCs w:val="28"/>
        </w:rPr>
        <w:t>高等教育出版社，2018年。</w:t>
      </w:r>
    </w:p>
    <w:p w:rsidR="009D726A" w:rsidRDefault="009D726A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3.2011版义务教育化学课程标准</w:t>
      </w:r>
    </w:p>
    <w:p w:rsidR="009D726A" w:rsidRDefault="009D726A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4.2017版普通高中化学课程标准</w:t>
      </w:r>
    </w:p>
    <w:p w:rsidR="009D726A" w:rsidRPr="009D726A" w:rsidRDefault="00EE354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5.最新人教版高中化学必修1、必修2和选修3（物质结构与性质）、选修4（化学反应原理）和选修5（有机化学基础）.</w:t>
      </w:r>
    </w:p>
    <w:p w:rsidR="00333842" w:rsidRPr="009D726A" w:rsidRDefault="00333842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:rsidR="00333842" w:rsidRDefault="00333842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:rsidR="00333842" w:rsidRDefault="00333842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:rsidR="00333842" w:rsidRDefault="00333842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:rsidR="00333842" w:rsidRDefault="00333842"/>
    <w:p w:rsidR="00333842" w:rsidRDefault="00333842"/>
    <w:sectPr w:rsidR="0033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39" w:rsidRDefault="00F91039" w:rsidP="00680413">
      <w:r>
        <w:separator/>
      </w:r>
    </w:p>
  </w:endnote>
  <w:endnote w:type="continuationSeparator" w:id="0">
    <w:p w:rsidR="00F91039" w:rsidRDefault="00F91039" w:rsidP="0068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39" w:rsidRDefault="00F91039" w:rsidP="00680413">
      <w:r>
        <w:separator/>
      </w:r>
    </w:p>
  </w:footnote>
  <w:footnote w:type="continuationSeparator" w:id="0">
    <w:p w:rsidR="00F91039" w:rsidRDefault="00F91039" w:rsidP="0068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6"/>
    <w:rsid w:val="000004FA"/>
    <w:rsid w:val="000618D6"/>
    <w:rsid w:val="000706BA"/>
    <w:rsid w:val="00270FE2"/>
    <w:rsid w:val="00330E58"/>
    <w:rsid w:val="00333842"/>
    <w:rsid w:val="003735DA"/>
    <w:rsid w:val="0037423B"/>
    <w:rsid w:val="004F5E4D"/>
    <w:rsid w:val="00637B77"/>
    <w:rsid w:val="00680413"/>
    <w:rsid w:val="00696524"/>
    <w:rsid w:val="007E44BE"/>
    <w:rsid w:val="008A7612"/>
    <w:rsid w:val="009418E3"/>
    <w:rsid w:val="009571C9"/>
    <w:rsid w:val="009764CF"/>
    <w:rsid w:val="009D726A"/>
    <w:rsid w:val="009E5A96"/>
    <w:rsid w:val="00A17AA7"/>
    <w:rsid w:val="00C51B3B"/>
    <w:rsid w:val="00CB30E3"/>
    <w:rsid w:val="00EE3546"/>
    <w:rsid w:val="00F91039"/>
    <w:rsid w:val="1D265AB4"/>
    <w:rsid w:val="755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41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41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qFormat/>
    <w:rsid w:val="009D726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41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41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qFormat/>
    <w:rsid w:val="009D726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455</Words>
  <Characters>2594</Characters>
  <Application>Microsoft Office Word</Application>
  <DocSecurity>0</DocSecurity>
  <Lines>21</Lines>
  <Paragraphs>6</Paragraphs>
  <ScaleCrop>false</ScaleCrop>
  <Company>1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微软用户</cp:lastModifiedBy>
  <cp:revision>2</cp:revision>
  <dcterms:created xsi:type="dcterms:W3CDTF">2020-07-08T11:07:00Z</dcterms:created>
  <dcterms:modified xsi:type="dcterms:W3CDTF">2020-07-08T11:07:00Z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