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考试科目代码：[815]           考试科目名称：普通生物学（初试）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名词解释；问答题。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日制攻读硕士学位研究生入学考试《普通生物学》科目考试内容包括普通生物学基础课程的主要知识点和知识要素，要求考生系统掌握普通生物学的基本知识、基础理论和基本方法，并能运用普通生物学的相关理论和方法分析、解决实践中的专业问题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第一章 细胞与细胞工程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一 </w:t>
      </w:r>
      <w:r>
        <w:rPr>
          <w:rFonts w:ascii="仿宋" w:hAnsi="仿宋" w:eastAsia="仿宋" w:cs="仿宋"/>
          <w:sz w:val="28"/>
          <w:szCs w:val="28"/>
        </w:rPr>
        <w:t>绪论：生物界与生物学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二 </w:t>
      </w:r>
      <w:r>
        <w:rPr>
          <w:rFonts w:ascii="仿宋" w:hAnsi="仿宋" w:eastAsia="仿宋" w:cs="仿宋"/>
          <w:sz w:val="28"/>
          <w:szCs w:val="28"/>
        </w:rPr>
        <w:t>生命的化学基础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三 </w:t>
      </w:r>
      <w:r>
        <w:rPr>
          <w:rFonts w:ascii="仿宋" w:hAnsi="仿宋" w:eastAsia="仿宋" w:cs="仿宋"/>
          <w:sz w:val="28"/>
          <w:szCs w:val="28"/>
        </w:rPr>
        <w:t>细胞的基本形态结构与功能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四 </w:t>
      </w:r>
      <w:r>
        <w:rPr>
          <w:rFonts w:ascii="仿宋" w:hAnsi="仿宋" w:eastAsia="仿宋" w:cs="仿宋"/>
          <w:sz w:val="28"/>
          <w:szCs w:val="28"/>
        </w:rPr>
        <w:t>细胞代谢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五 </w:t>
      </w:r>
      <w:r>
        <w:rPr>
          <w:rFonts w:ascii="仿宋" w:hAnsi="仿宋" w:eastAsia="仿宋" w:cs="仿宋"/>
          <w:sz w:val="28"/>
          <w:szCs w:val="28"/>
        </w:rPr>
        <w:t>细胞的分裂和分化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六 </w:t>
      </w:r>
      <w:r>
        <w:rPr>
          <w:rFonts w:ascii="仿宋" w:hAnsi="仿宋" w:eastAsia="仿宋" w:cs="仿宋"/>
          <w:sz w:val="28"/>
          <w:szCs w:val="28"/>
        </w:rPr>
        <w:t>动物细胞工程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七 </w:t>
      </w:r>
      <w:r>
        <w:rPr>
          <w:rFonts w:ascii="仿宋" w:hAnsi="仿宋" w:eastAsia="仿宋" w:cs="仿宋"/>
          <w:sz w:val="28"/>
          <w:szCs w:val="28"/>
        </w:rPr>
        <w:t>植物细胞工程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第二章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z w:val="28"/>
          <w:szCs w:val="28"/>
        </w:rPr>
        <w:t>动物的形态与功能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一 </w:t>
      </w:r>
      <w:r>
        <w:rPr>
          <w:rFonts w:ascii="仿宋" w:hAnsi="仿宋" w:eastAsia="仿宋" w:cs="仿宋"/>
          <w:sz w:val="28"/>
          <w:szCs w:val="28"/>
        </w:rPr>
        <w:t>高等动物的结构与功能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营养与消化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三 </w:t>
      </w:r>
      <w:r>
        <w:rPr>
          <w:rFonts w:ascii="仿宋" w:hAnsi="仿宋" w:eastAsia="仿宋" w:cs="仿宋"/>
          <w:sz w:val="28"/>
          <w:szCs w:val="28"/>
        </w:rPr>
        <w:t>血液与循环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四 </w:t>
      </w:r>
      <w:r>
        <w:rPr>
          <w:rFonts w:ascii="仿宋" w:hAnsi="仿宋" w:eastAsia="仿宋" w:cs="仿宋"/>
          <w:sz w:val="28"/>
          <w:szCs w:val="28"/>
        </w:rPr>
        <w:t>呼吸：气体交换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五 </w:t>
      </w:r>
      <w:r>
        <w:rPr>
          <w:rFonts w:ascii="仿宋" w:hAnsi="仿宋" w:eastAsia="仿宋" w:cs="仿宋"/>
          <w:sz w:val="28"/>
          <w:szCs w:val="28"/>
        </w:rPr>
        <w:t>内环境的控制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六 </w:t>
      </w:r>
      <w:r>
        <w:rPr>
          <w:rFonts w:ascii="仿宋" w:hAnsi="仿宋" w:eastAsia="仿宋" w:cs="仿宋"/>
          <w:sz w:val="28"/>
          <w:szCs w:val="28"/>
        </w:rPr>
        <w:t>免疫系统与免疫功能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七 </w:t>
      </w:r>
      <w:r>
        <w:rPr>
          <w:rFonts w:ascii="仿宋" w:hAnsi="仿宋" w:eastAsia="仿宋" w:cs="仿宋"/>
          <w:sz w:val="28"/>
          <w:szCs w:val="28"/>
        </w:rPr>
        <w:t>内分泌系统与化学调节---体液调节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八 </w:t>
      </w:r>
      <w:r>
        <w:rPr>
          <w:rFonts w:ascii="仿宋" w:hAnsi="仿宋" w:eastAsia="仿宋" w:cs="仿宋"/>
          <w:sz w:val="28"/>
          <w:szCs w:val="28"/>
        </w:rPr>
        <w:t>神经系统与神经调节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九 </w:t>
      </w:r>
      <w:r>
        <w:rPr>
          <w:rFonts w:ascii="仿宋" w:hAnsi="仿宋" w:eastAsia="仿宋" w:cs="仿宋"/>
          <w:sz w:val="28"/>
          <w:szCs w:val="28"/>
        </w:rPr>
        <w:t>感觉器官与感觉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十 </w:t>
      </w:r>
      <w:r>
        <w:rPr>
          <w:rFonts w:ascii="仿宋" w:hAnsi="仿宋" w:eastAsia="仿宋" w:cs="仿宋"/>
          <w:sz w:val="28"/>
          <w:szCs w:val="28"/>
        </w:rPr>
        <w:t>动物如何运动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十一 </w:t>
      </w:r>
      <w:r>
        <w:rPr>
          <w:rFonts w:ascii="仿宋" w:hAnsi="仿宋" w:eastAsia="仿宋" w:cs="仿宋"/>
          <w:sz w:val="28"/>
          <w:szCs w:val="28"/>
        </w:rPr>
        <w:t>生殖与胚胎发育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第三章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z w:val="28"/>
          <w:szCs w:val="28"/>
        </w:rPr>
        <w:t>植物的形态与功能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一 </w:t>
      </w:r>
      <w:r>
        <w:rPr>
          <w:rFonts w:ascii="仿宋" w:hAnsi="仿宋" w:eastAsia="仿宋" w:cs="仿宋"/>
          <w:sz w:val="28"/>
          <w:szCs w:val="28"/>
        </w:rPr>
        <w:t>植物的结构、生殖和发育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二 </w:t>
      </w:r>
      <w:r>
        <w:rPr>
          <w:rFonts w:ascii="仿宋" w:hAnsi="仿宋" w:eastAsia="仿宋" w:cs="仿宋"/>
          <w:sz w:val="28"/>
          <w:szCs w:val="28"/>
        </w:rPr>
        <w:t>植物的营养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三 </w:t>
      </w:r>
      <w:r>
        <w:rPr>
          <w:rFonts w:ascii="仿宋" w:hAnsi="仿宋" w:eastAsia="仿宋" w:cs="仿宋"/>
          <w:sz w:val="28"/>
          <w:szCs w:val="28"/>
        </w:rPr>
        <w:t>植物的调控系统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第四章 遗传与变异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一 </w:t>
      </w:r>
      <w:r>
        <w:rPr>
          <w:rFonts w:ascii="仿宋" w:hAnsi="仿宋" w:eastAsia="仿宋" w:cs="仿宋"/>
          <w:sz w:val="28"/>
          <w:szCs w:val="28"/>
        </w:rPr>
        <w:t>遗传的基本规律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二 </w:t>
      </w:r>
      <w:r>
        <w:rPr>
          <w:rFonts w:ascii="仿宋" w:hAnsi="仿宋" w:eastAsia="仿宋" w:cs="仿宋"/>
          <w:sz w:val="28"/>
          <w:szCs w:val="28"/>
        </w:rPr>
        <w:t>基因的分子生物学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三 </w:t>
      </w:r>
      <w:r>
        <w:rPr>
          <w:rFonts w:ascii="仿宋" w:hAnsi="仿宋" w:eastAsia="仿宋" w:cs="仿宋"/>
          <w:sz w:val="28"/>
          <w:szCs w:val="28"/>
        </w:rPr>
        <w:t>基因表达调控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四 </w:t>
      </w:r>
      <w:r>
        <w:rPr>
          <w:rFonts w:ascii="仿宋" w:hAnsi="仿宋" w:eastAsia="仿宋" w:cs="仿宋"/>
          <w:sz w:val="28"/>
          <w:szCs w:val="28"/>
        </w:rPr>
        <w:t>重组DNA技术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五 </w:t>
      </w:r>
      <w:r>
        <w:rPr>
          <w:rFonts w:ascii="仿宋" w:hAnsi="仿宋" w:eastAsia="仿宋" w:cs="仿宋"/>
          <w:sz w:val="28"/>
          <w:szCs w:val="28"/>
        </w:rPr>
        <w:t>人类基因组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六 </w:t>
      </w:r>
      <w:r>
        <w:rPr>
          <w:rFonts w:ascii="仿宋" w:hAnsi="仿宋" w:eastAsia="仿宋" w:cs="仿宋"/>
          <w:sz w:val="28"/>
          <w:szCs w:val="28"/>
        </w:rPr>
        <w:t>基因工程的产生与应用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第五章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z w:val="28"/>
          <w:szCs w:val="28"/>
        </w:rPr>
        <w:t>生物进化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一 </w:t>
      </w:r>
      <w:r>
        <w:rPr>
          <w:rFonts w:ascii="仿宋" w:hAnsi="仿宋" w:eastAsia="仿宋" w:cs="仿宋"/>
          <w:sz w:val="28"/>
          <w:szCs w:val="28"/>
        </w:rPr>
        <w:t>达尔文学说与微观进化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二 </w:t>
      </w:r>
      <w:r>
        <w:rPr>
          <w:rFonts w:ascii="仿宋" w:hAnsi="仿宋" w:eastAsia="仿宋" w:cs="仿宋"/>
          <w:sz w:val="28"/>
          <w:szCs w:val="28"/>
        </w:rPr>
        <w:t>物种形成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三 </w:t>
      </w:r>
      <w:r>
        <w:rPr>
          <w:rFonts w:ascii="仿宋" w:hAnsi="仿宋" w:eastAsia="仿宋" w:cs="仿宋"/>
          <w:sz w:val="28"/>
          <w:szCs w:val="28"/>
        </w:rPr>
        <w:t>宏观进化与系统发育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第六章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z w:val="28"/>
          <w:szCs w:val="28"/>
        </w:rPr>
        <w:t>生物多样性的进化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一 </w:t>
      </w:r>
      <w:r>
        <w:rPr>
          <w:rFonts w:ascii="仿宋" w:hAnsi="仿宋" w:eastAsia="仿宋" w:cs="仿宋"/>
          <w:sz w:val="28"/>
          <w:szCs w:val="28"/>
        </w:rPr>
        <w:t>生命起源及原核和原生生物多样性的进化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二 </w:t>
      </w:r>
      <w:r>
        <w:rPr>
          <w:rFonts w:ascii="仿宋" w:hAnsi="仿宋" w:eastAsia="仿宋" w:cs="仿宋"/>
          <w:sz w:val="28"/>
          <w:szCs w:val="28"/>
        </w:rPr>
        <w:t>植物和真菌多样性的进化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三 </w:t>
      </w:r>
      <w:r>
        <w:rPr>
          <w:rFonts w:ascii="仿宋" w:hAnsi="仿宋" w:eastAsia="仿宋" w:cs="仿宋"/>
          <w:sz w:val="28"/>
          <w:szCs w:val="28"/>
        </w:rPr>
        <w:t>动物多样性的进化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四 </w:t>
      </w:r>
      <w:r>
        <w:rPr>
          <w:rFonts w:ascii="仿宋" w:hAnsi="仿宋" w:eastAsia="仿宋" w:cs="仿宋"/>
          <w:sz w:val="28"/>
          <w:szCs w:val="28"/>
        </w:rPr>
        <w:t>人类的进化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第七章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z w:val="28"/>
          <w:szCs w:val="28"/>
        </w:rPr>
        <w:t>生态学与动物行为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一 </w:t>
      </w:r>
      <w:r>
        <w:rPr>
          <w:rFonts w:ascii="仿宋" w:hAnsi="仿宋" w:eastAsia="仿宋" w:cs="仿宋"/>
          <w:sz w:val="28"/>
          <w:szCs w:val="28"/>
        </w:rPr>
        <w:t>生物与环境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二 </w:t>
      </w:r>
      <w:r>
        <w:rPr>
          <w:rFonts w:ascii="仿宋" w:hAnsi="仿宋" w:eastAsia="仿宋" w:cs="仿宋"/>
          <w:sz w:val="28"/>
          <w:szCs w:val="28"/>
        </w:rPr>
        <w:t>种群的结构、动态与数量调控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三 </w:t>
      </w:r>
      <w:r>
        <w:rPr>
          <w:rFonts w:ascii="仿宋" w:hAnsi="仿宋" w:eastAsia="仿宋" w:cs="仿宋"/>
          <w:sz w:val="28"/>
          <w:szCs w:val="28"/>
        </w:rPr>
        <w:t>群落的结构、类型及演替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四 </w:t>
      </w:r>
      <w:r>
        <w:rPr>
          <w:rFonts w:ascii="仿宋" w:hAnsi="仿宋" w:eastAsia="仿宋" w:cs="仿宋"/>
          <w:sz w:val="28"/>
          <w:szCs w:val="28"/>
        </w:rPr>
        <w:t>生态系统及其功能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五 </w:t>
      </w:r>
      <w:r>
        <w:rPr>
          <w:rFonts w:ascii="仿宋" w:hAnsi="仿宋" w:eastAsia="仿宋" w:cs="仿宋"/>
          <w:sz w:val="28"/>
          <w:szCs w:val="28"/>
        </w:rPr>
        <w:t>动物的行为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第八章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z w:val="28"/>
          <w:szCs w:val="28"/>
        </w:rPr>
        <w:t>生态平衡与环境保护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一 </w:t>
      </w:r>
      <w:r>
        <w:rPr>
          <w:rFonts w:ascii="仿宋" w:hAnsi="仿宋" w:eastAsia="仿宋" w:cs="仿宋"/>
          <w:sz w:val="28"/>
          <w:szCs w:val="28"/>
        </w:rPr>
        <w:t>生态平衡的概念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二 </w:t>
      </w:r>
      <w:r>
        <w:rPr>
          <w:rFonts w:ascii="仿宋" w:hAnsi="仿宋" w:eastAsia="仿宋" w:cs="仿宋"/>
          <w:sz w:val="28"/>
          <w:szCs w:val="28"/>
        </w:rPr>
        <w:t>生态平衡的自我调节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三 </w:t>
      </w:r>
      <w:r>
        <w:rPr>
          <w:rFonts w:ascii="仿宋" w:hAnsi="仿宋" w:eastAsia="仿宋" w:cs="仿宋"/>
          <w:sz w:val="28"/>
          <w:szCs w:val="28"/>
        </w:rPr>
        <w:t>生态平衡的破坏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四 </w:t>
      </w:r>
      <w:r>
        <w:rPr>
          <w:rFonts w:ascii="仿宋" w:hAnsi="仿宋" w:eastAsia="仿宋" w:cs="仿宋"/>
          <w:sz w:val="28"/>
          <w:szCs w:val="28"/>
        </w:rPr>
        <w:t>生态平衡重建的困难性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五 </w:t>
      </w:r>
      <w:r>
        <w:rPr>
          <w:rFonts w:ascii="仿宋" w:hAnsi="仿宋" w:eastAsia="仿宋" w:cs="仿宋"/>
          <w:sz w:val="28"/>
          <w:szCs w:val="28"/>
        </w:rPr>
        <w:t>污染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六 </w:t>
      </w:r>
      <w:r>
        <w:rPr>
          <w:rFonts w:ascii="仿宋" w:hAnsi="仿宋" w:eastAsia="仿宋" w:cs="仿宋"/>
          <w:sz w:val="28"/>
          <w:szCs w:val="28"/>
        </w:rPr>
        <w:t>世界环境问题现状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七 </w:t>
      </w:r>
      <w:r>
        <w:rPr>
          <w:rFonts w:ascii="仿宋" w:hAnsi="仿宋" w:eastAsia="仿宋" w:cs="仿宋"/>
          <w:sz w:val="28"/>
          <w:szCs w:val="28"/>
        </w:rPr>
        <w:t>我国环境问题现状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>第九章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z w:val="28"/>
          <w:szCs w:val="28"/>
        </w:rPr>
        <w:t>生物多样性与保护生物学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一 </w:t>
      </w:r>
      <w:r>
        <w:rPr>
          <w:rFonts w:ascii="仿宋" w:hAnsi="仿宋" w:eastAsia="仿宋" w:cs="仿宋"/>
          <w:sz w:val="28"/>
          <w:szCs w:val="28"/>
        </w:rPr>
        <w:t>生物多样性概念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二 </w:t>
      </w:r>
      <w:r>
        <w:rPr>
          <w:rFonts w:ascii="仿宋" w:hAnsi="仿宋" w:eastAsia="仿宋" w:cs="仿宋"/>
          <w:sz w:val="28"/>
          <w:szCs w:val="28"/>
        </w:rPr>
        <w:t>生物多样性价值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三 </w:t>
      </w:r>
      <w:r>
        <w:rPr>
          <w:rFonts w:ascii="仿宋" w:hAnsi="仿宋" w:eastAsia="仿宋" w:cs="仿宋"/>
          <w:sz w:val="28"/>
          <w:szCs w:val="28"/>
        </w:rPr>
        <w:t>生物多样性的危及及其根源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四 </w:t>
      </w:r>
      <w:r>
        <w:rPr>
          <w:rFonts w:ascii="仿宋" w:hAnsi="仿宋" w:eastAsia="仿宋" w:cs="仿宋"/>
          <w:sz w:val="28"/>
          <w:szCs w:val="28"/>
        </w:rPr>
        <w:t>生物多样性的保护途径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参考书目：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陈阅增</w:t>
      </w:r>
      <w:r>
        <w:rPr>
          <w:rFonts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普通生物学</w:t>
      </w:r>
      <w:r>
        <w:rPr>
          <w:rFonts w:ascii="仿宋" w:hAnsi="仿宋" w:eastAsia="仿宋" w:cs="仿宋"/>
          <w:sz w:val="28"/>
          <w:szCs w:val="28"/>
        </w:rPr>
        <w:t>》（第</w:t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版）</w:t>
      </w:r>
      <w:r>
        <w:rPr>
          <w:rFonts w:hint="eastAsia" w:ascii="仿宋" w:hAnsi="仿宋" w:eastAsia="仿宋" w:cs="仿宋"/>
          <w:sz w:val="28"/>
          <w:szCs w:val="28"/>
        </w:rPr>
        <w:t>，主编：吴相钰，陈守良，葛明德，高等教育出版社，2014年。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BB"/>
    <w:rsid w:val="000357D5"/>
    <w:rsid w:val="000A1892"/>
    <w:rsid w:val="000B43FD"/>
    <w:rsid w:val="000D4106"/>
    <w:rsid w:val="0012175A"/>
    <w:rsid w:val="00181E7D"/>
    <w:rsid w:val="001B343F"/>
    <w:rsid w:val="00204586"/>
    <w:rsid w:val="00221DBC"/>
    <w:rsid w:val="003465E9"/>
    <w:rsid w:val="003A352F"/>
    <w:rsid w:val="003C0DD6"/>
    <w:rsid w:val="00415481"/>
    <w:rsid w:val="004340AB"/>
    <w:rsid w:val="004579D2"/>
    <w:rsid w:val="004B27EB"/>
    <w:rsid w:val="004E351A"/>
    <w:rsid w:val="0050062C"/>
    <w:rsid w:val="005028F4"/>
    <w:rsid w:val="00531B51"/>
    <w:rsid w:val="0053626B"/>
    <w:rsid w:val="0055337B"/>
    <w:rsid w:val="0057055A"/>
    <w:rsid w:val="005B75E1"/>
    <w:rsid w:val="0061566E"/>
    <w:rsid w:val="00630171"/>
    <w:rsid w:val="00666EBB"/>
    <w:rsid w:val="0067215E"/>
    <w:rsid w:val="006A018D"/>
    <w:rsid w:val="006B45A3"/>
    <w:rsid w:val="0071401A"/>
    <w:rsid w:val="007162E8"/>
    <w:rsid w:val="00854CB7"/>
    <w:rsid w:val="008F5385"/>
    <w:rsid w:val="009B70C0"/>
    <w:rsid w:val="009B7561"/>
    <w:rsid w:val="009E0A78"/>
    <w:rsid w:val="00A17B57"/>
    <w:rsid w:val="00AB39D6"/>
    <w:rsid w:val="00AE0DB0"/>
    <w:rsid w:val="00CB7F54"/>
    <w:rsid w:val="00D146BD"/>
    <w:rsid w:val="00D50F97"/>
    <w:rsid w:val="00D531B6"/>
    <w:rsid w:val="00D644F0"/>
    <w:rsid w:val="00D76C95"/>
    <w:rsid w:val="00E2469C"/>
    <w:rsid w:val="00E71026"/>
    <w:rsid w:val="00E71B59"/>
    <w:rsid w:val="00F220B2"/>
    <w:rsid w:val="00F80753"/>
    <w:rsid w:val="014D62BA"/>
    <w:rsid w:val="28E757DD"/>
    <w:rsid w:val="457F74E2"/>
    <w:rsid w:val="77C710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</Words>
  <Characters>880</Characters>
  <Lines>7</Lines>
  <Paragraphs>2</Paragraphs>
  <TotalTime>0</TotalTime>
  <ScaleCrop>false</ScaleCrop>
  <LinksUpToDate>false</LinksUpToDate>
  <CharactersWithSpaces>1032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2018-07-10T08:02:00Z</cp:lastPrinted>
  <dcterms:modified xsi:type="dcterms:W3CDTF">2021-08-27T11:34:14Z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