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海南师范大学全国硕士研究生招生自命题考试大纲</w:t>
      </w:r>
    </w:p>
    <w:p>
      <w:pPr>
        <w:spacing w:line="360" w:lineRule="auto"/>
        <w:jc w:val="center"/>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考试科目代码：[617]       考试科目名称：</w:t>
      </w:r>
      <w:r>
        <w:rPr>
          <w:rFonts w:hint="eastAsia" w:ascii="仿宋" w:hAnsi="仿宋" w:eastAsia="仿宋" w:cs="仿宋"/>
          <w:color w:val="000000" w:themeColor="text1"/>
          <w:kern w:val="0"/>
          <w:sz w:val="28"/>
          <w:szCs w:val="28"/>
          <w:lang w:bidi="hi-IN"/>
        </w:rPr>
        <w:t>新闻传播理论与方法</w:t>
      </w:r>
    </w:p>
    <w:p>
      <w:pPr>
        <w:rPr>
          <w:rFonts w:ascii="仿宋" w:hAnsi="仿宋" w:eastAsia="仿宋" w:cs="仿宋"/>
          <w:sz w:val="28"/>
          <w:szCs w:val="28"/>
        </w:rPr>
      </w:pPr>
      <w:r>
        <w:rPr>
          <w:rFonts w:ascii="宋体" w:hAnsi="宋体"/>
          <w:szCs w:val="21"/>
        </w:rPr>
        <w:t>﹡﹡﹡﹡﹡﹡﹡﹡﹡﹡﹡﹡﹡﹡﹡﹡﹡﹡﹡﹡﹡﹡﹡﹡﹡﹡﹡﹡﹡﹡﹡﹡﹡﹡﹡﹡﹡﹡﹡</w:t>
      </w:r>
    </w:p>
    <w:p>
      <w:pPr>
        <w:ind w:firstLine="560" w:firstLineChars="200"/>
        <w:rPr>
          <w:rFonts w:ascii="仿宋" w:hAnsi="仿宋" w:eastAsia="仿宋" w:cs="仿宋"/>
          <w:sz w:val="28"/>
          <w:szCs w:val="28"/>
        </w:rPr>
      </w:pPr>
      <w:r>
        <w:rPr>
          <w:rFonts w:hint="eastAsia" w:ascii="仿宋" w:hAnsi="仿宋" w:eastAsia="仿宋" w:cs="仿宋"/>
          <w:sz w:val="28"/>
          <w:szCs w:val="28"/>
        </w:rPr>
        <w:t>一、考试形式与试卷结构</w:t>
      </w:r>
    </w:p>
    <w:p>
      <w:pPr>
        <w:ind w:firstLine="560" w:firstLineChars="200"/>
        <w:rPr>
          <w:rFonts w:ascii="仿宋" w:hAnsi="仿宋" w:eastAsia="仿宋" w:cs="仿宋"/>
          <w:sz w:val="28"/>
          <w:szCs w:val="28"/>
        </w:rPr>
      </w:pPr>
      <w:r>
        <w:rPr>
          <w:rFonts w:hint="eastAsia" w:ascii="仿宋" w:hAnsi="仿宋" w:eastAsia="仿宋" w:cs="仿宋"/>
          <w:sz w:val="28"/>
          <w:szCs w:val="28"/>
        </w:rPr>
        <w:t>（一）试卷成绩及考试时间</w:t>
      </w:r>
    </w:p>
    <w:p>
      <w:pPr>
        <w:ind w:firstLine="560" w:firstLineChars="200"/>
        <w:rPr>
          <w:rFonts w:ascii="仿宋" w:hAnsi="仿宋" w:eastAsia="仿宋" w:cs="仿宋"/>
          <w:sz w:val="28"/>
          <w:szCs w:val="28"/>
        </w:rPr>
      </w:pPr>
      <w:r>
        <w:rPr>
          <w:rFonts w:hint="eastAsia" w:ascii="仿宋" w:hAnsi="仿宋" w:eastAsia="仿宋" w:cs="仿宋"/>
          <w:sz w:val="28"/>
          <w:szCs w:val="28"/>
        </w:rPr>
        <w:t>本试卷满分为150分，考试时间为180分钟。</w:t>
      </w:r>
    </w:p>
    <w:p>
      <w:pPr>
        <w:ind w:firstLine="560" w:firstLineChars="200"/>
        <w:rPr>
          <w:rFonts w:ascii="仿宋" w:hAnsi="仿宋" w:eastAsia="仿宋" w:cs="仿宋"/>
          <w:sz w:val="28"/>
          <w:szCs w:val="28"/>
        </w:rPr>
      </w:pPr>
      <w:r>
        <w:rPr>
          <w:rFonts w:hint="eastAsia" w:ascii="仿宋" w:hAnsi="仿宋" w:eastAsia="仿宋" w:cs="仿宋"/>
          <w:sz w:val="28"/>
          <w:szCs w:val="28"/>
        </w:rPr>
        <w:t>（二）答题方式</w:t>
      </w:r>
    </w:p>
    <w:p>
      <w:pPr>
        <w:ind w:firstLine="560" w:firstLineChars="200"/>
        <w:rPr>
          <w:rFonts w:ascii="仿宋" w:hAnsi="仿宋" w:eastAsia="仿宋" w:cs="仿宋"/>
          <w:sz w:val="28"/>
          <w:szCs w:val="28"/>
        </w:rPr>
      </w:pPr>
      <w:r>
        <w:rPr>
          <w:rFonts w:hint="eastAsia" w:ascii="仿宋" w:hAnsi="仿宋" w:eastAsia="仿宋" w:cs="仿宋"/>
          <w:sz w:val="28"/>
          <w:szCs w:val="28"/>
        </w:rPr>
        <w:t>答题方式为闭卷、笔试。</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rPr>
        <w:t>（三）试卷结构</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名词解释题；简答题；分析论述题等 </w:t>
      </w:r>
    </w:p>
    <w:p>
      <w:pPr>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二、考试目标：</w:t>
      </w:r>
    </w:p>
    <w:p>
      <w:pPr>
        <w:ind w:firstLine="560" w:firstLineChars="200"/>
        <w:rPr>
          <w:rFonts w:ascii="仿宋" w:hAnsi="仿宋" w:eastAsia="仿宋" w:cs="仿宋"/>
          <w:sz w:val="28"/>
          <w:szCs w:val="28"/>
        </w:rPr>
      </w:pPr>
      <w:r>
        <w:rPr>
          <w:rFonts w:hint="eastAsia" w:ascii="仿宋" w:hAnsi="仿宋" w:eastAsia="仿宋" w:cs="仿宋"/>
          <w:sz w:val="28"/>
          <w:szCs w:val="28"/>
        </w:rPr>
        <w:t>1.掌握新闻学与传播学的基本概念和基础知识。</w:t>
      </w:r>
    </w:p>
    <w:p>
      <w:pPr>
        <w:ind w:firstLine="560" w:firstLineChars="200"/>
        <w:rPr>
          <w:rFonts w:ascii="仿宋" w:hAnsi="仿宋" w:eastAsia="仿宋" w:cs="仿宋"/>
          <w:sz w:val="28"/>
          <w:szCs w:val="28"/>
        </w:rPr>
      </w:pPr>
      <w:r>
        <w:rPr>
          <w:rFonts w:hint="eastAsia" w:ascii="仿宋" w:hAnsi="仿宋" w:eastAsia="仿宋" w:cs="仿宋"/>
          <w:sz w:val="28"/>
          <w:szCs w:val="28"/>
        </w:rPr>
        <w:t>2.理解新闻学、传播学的基本理论和基本方法</w:t>
      </w:r>
      <w:r>
        <w:rPr>
          <w:rFonts w:hint="eastAsia" w:ascii="仿宋" w:hAnsi="仿宋" w:eastAsia="仿宋" w:cs="仿宋"/>
          <w:sz w:val="28"/>
          <w:szCs w:val="28"/>
          <w:lang w:eastAsia="zh-CN"/>
        </w:rPr>
        <w:t>，并能</w:t>
      </w:r>
      <w:r>
        <w:rPr>
          <w:rFonts w:hint="eastAsia" w:ascii="仿宋" w:hAnsi="仿宋" w:eastAsia="仿宋" w:cs="仿宋"/>
          <w:sz w:val="28"/>
          <w:szCs w:val="28"/>
        </w:rPr>
        <w:t>运用新闻学和传播学的基本理论和方法来分析和解决现实问题。</w:t>
      </w:r>
    </w:p>
    <w:p>
      <w:pPr>
        <w:ind w:firstLine="560" w:firstLineChars="200"/>
        <w:rPr>
          <w:rFonts w:ascii="仿宋" w:hAnsi="仿宋" w:eastAsia="仿宋" w:cs="仿宋"/>
          <w:sz w:val="28"/>
          <w:szCs w:val="28"/>
        </w:rPr>
      </w:pPr>
      <w:r>
        <w:rPr>
          <w:rFonts w:hint="eastAsia" w:ascii="仿宋" w:hAnsi="仿宋" w:eastAsia="仿宋" w:cs="仿宋"/>
          <w:sz w:val="28"/>
          <w:szCs w:val="28"/>
        </w:rPr>
        <w:t>三、考试范围：</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（一）马克思主义新闻观</w:t>
      </w:r>
      <w:r>
        <w:rPr>
          <w:rFonts w:hint="eastAsia" w:ascii="仿宋" w:hAnsi="仿宋" w:eastAsia="仿宋" w:cs="仿宋"/>
          <w:sz w:val="28"/>
          <w:szCs w:val="28"/>
          <w:lang w:eastAsia="zh-CN"/>
        </w:rPr>
        <w:t>部分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1.马克思主义新闻观创立和发展的时代背景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马克思主义新闻观形成发展的社会经济政治条件、文化教育背景和家庭影响、新闻实践经验的理论总结</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马克思主义新闻观的哲学基础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从事物联系的普遍性考察人类社会交往的必要性、从存在决定意识规律认识新闻传播的本质、对立统一法则制约新闻传播机制、经济基础与上层建筑互动原理规定新闻事业的性质、人民的历史主人地位决定人民是新闻事业发展的动力</w:t>
      </w:r>
    </w:p>
    <w:p>
      <w:pPr>
        <w:ind w:firstLine="560" w:firstLineChars="200"/>
        <w:rPr>
          <w:rFonts w:hint="eastAsia"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 xml:space="preserve"> 坚持党性和人民性的一致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新闻宣传的党性原则、新闻宣传的人民性原则、党性和人民性的统一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新闻和宣传必须完全真实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真实是新闻的生命、新闻的客观性与倾向性、新闻真实性的基本要求、把握新闻宣传工作主动权、尊重新闻传播规律、反对虚假报道，捍卫真实性原则</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w:t>
      </w:r>
      <w:r>
        <w:rPr>
          <w:rFonts w:hint="eastAsia" w:ascii="仿宋" w:hAnsi="仿宋" w:eastAsia="仿宋" w:cs="仿宋"/>
          <w:sz w:val="28"/>
          <w:szCs w:val="28"/>
        </w:rPr>
        <w:t>舆论引导和舆论监督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舆论引导、舆论监督、新时期舆论运作的新态势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w:t>
      </w:r>
      <w:r>
        <w:rPr>
          <w:rFonts w:hint="eastAsia" w:ascii="仿宋" w:hAnsi="仿宋" w:eastAsia="仿宋" w:cs="仿宋"/>
          <w:sz w:val="28"/>
          <w:szCs w:val="28"/>
        </w:rPr>
        <w:t>社会效益与经济效益</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“党的企业”、传媒体制改革与传媒产业勃兴、社会效益与经济效益的统一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w:t>
      </w:r>
      <w:r>
        <w:rPr>
          <w:rFonts w:hint="eastAsia" w:ascii="仿宋" w:hAnsi="仿宋" w:eastAsia="仿宋" w:cs="仿宋"/>
          <w:sz w:val="28"/>
          <w:szCs w:val="28"/>
        </w:rPr>
        <w:t>群众路线与调查研究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群众路线：党的新闻工作的生命线；全党办报、群众办报；“没有调查，就没有发言权”；调查研究是一项基本功；深化“走转改”，践行群众路线</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w:t>
      </w:r>
      <w:r>
        <w:rPr>
          <w:rFonts w:hint="eastAsia" w:ascii="仿宋" w:hAnsi="仿宋" w:eastAsia="仿宋" w:cs="仿宋"/>
          <w:sz w:val="28"/>
          <w:szCs w:val="28"/>
        </w:rPr>
        <w:t>新闻自由与宣传纪律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宪法保障下的新闻自由、马克思主义发展史中的新闻自由观、新闻有自由，宣传有纪律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w:t>
      </w:r>
      <w:r>
        <w:rPr>
          <w:rFonts w:hint="eastAsia" w:ascii="仿宋" w:hAnsi="仿宋" w:eastAsia="仿宋" w:cs="仿宋"/>
          <w:sz w:val="28"/>
          <w:szCs w:val="28"/>
        </w:rPr>
        <w:t>学习和坚持马克思主义新闻观的意义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培育和践行社会主义核心价值观的需要；加强舆论引导、形成社会共识的需要；提升新闻职业道德水平的需要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努力实现马克思主义新闻观的中国化、时代化、大众化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马克思主义新闻观的中国化、马克思主义新闻观的时代化、马克思主义新闻观的大众化</w:t>
      </w:r>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eastAsia="zh-CN"/>
        </w:rPr>
        <w:t>二</w:t>
      </w:r>
      <w:r>
        <w:rPr>
          <w:rFonts w:hint="eastAsia" w:ascii="仿宋" w:hAnsi="仿宋" w:eastAsia="仿宋" w:cs="仿宋"/>
          <w:sz w:val="28"/>
          <w:szCs w:val="28"/>
        </w:rPr>
        <w:t>）传播学</w:t>
      </w:r>
      <w:r>
        <w:rPr>
          <w:rFonts w:hint="eastAsia" w:ascii="仿宋" w:hAnsi="仿宋" w:eastAsia="仿宋" w:cs="仿宋"/>
          <w:sz w:val="28"/>
          <w:szCs w:val="28"/>
          <w:lang w:eastAsia="zh-CN"/>
        </w:rPr>
        <w:t>部分</w:t>
      </w:r>
    </w:p>
    <w:p>
      <w:pPr>
        <w:ind w:firstLine="700" w:firstLineChars="250"/>
        <w:jc w:val="left"/>
        <w:rPr>
          <w:rFonts w:hint="eastAsia" w:ascii="仿宋" w:hAnsi="仿宋" w:eastAsia="仿宋"/>
          <w:sz w:val="28"/>
          <w:szCs w:val="28"/>
          <w:shd w:val="clear" w:color="auto" w:fill="FFFFFF"/>
        </w:rPr>
      </w:pPr>
      <w:r>
        <w:rPr>
          <w:rFonts w:hint="eastAsia" w:ascii="仿宋" w:hAnsi="仿宋" w:eastAsia="仿宋"/>
          <w:sz w:val="28"/>
          <w:szCs w:val="28"/>
          <w:shd w:val="clear" w:color="auto" w:fill="FFFFFF"/>
        </w:rPr>
        <w:t>1、</w:t>
      </w:r>
      <w:r>
        <w:rPr>
          <w:rFonts w:ascii="仿宋" w:hAnsi="仿宋" w:eastAsia="仿宋"/>
          <w:sz w:val="28"/>
          <w:szCs w:val="28"/>
          <w:shd w:val="clear" w:color="auto" w:fill="FFFFFF"/>
        </w:rPr>
        <w:t xml:space="preserve"> 传播学的研究对象与基本问题</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传播的定义</w:t>
      </w:r>
      <w:r>
        <w:rPr>
          <w:rFonts w:hint="eastAsia" w:ascii="仿宋" w:hAnsi="仿宋" w:eastAsia="仿宋"/>
          <w:sz w:val="28"/>
          <w:szCs w:val="28"/>
          <w:shd w:val="clear" w:color="auto" w:fill="FFFFFF"/>
        </w:rPr>
        <w:t>和</w:t>
      </w:r>
      <w:r>
        <w:rPr>
          <w:rFonts w:ascii="仿宋" w:hAnsi="仿宋" w:eastAsia="仿宋"/>
          <w:sz w:val="28"/>
          <w:szCs w:val="28"/>
          <w:shd w:val="clear" w:color="auto" w:fill="FFFFFF"/>
        </w:rPr>
        <w:t>传播学的研究对象</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2、</w:t>
      </w:r>
      <w:r>
        <w:rPr>
          <w:rFonts w:ascii="仿宋" w:hAnsi="仿宋" w:eastAsia="仿宋"/>
          <w:sz w:val="28"/>
          <w:szCs w:val="28"/>
          <w:shd w:val="clear" w:color="auto" w:fill="FFFFFF"/>
        </w:rPr>
        <w:t>人类传播活动的历史与发展</w:t>
      </w:r>
    </w:p>
    <w:p>
      <w:pPr>
        <w:ind w:firstLine="1260" w:firstLineChars="450"/>
        <w:jc w:val="left"/>
        <w:rPr>
          <w:rFonts w:hint="eastAsia" w:ascii="仿宋" w:hAnsi="仿宋" w:eastAsia="仿宋"/>
          <w:sz w:val="28"/>
          <w:szCs w:val="28"/>
          <w:shd w:val="clear" w:color="auto" w:fill="FFFFFF"/>
        </w:rPr>
      </w:pPr>
      <w:r>
        <w:rPr>
          <w:rFonts w:ascii="仿宋" w:hAnsi="仿宋" w:eastAsia="仿宋"/>
          <w:sz w:val="28"/>
          <w:szCs w:val="28"/>
          <w:shd w:val="clear" w:color="auto" w:fill="FFFFFF"/>
        </w:rPr>
        <w:t>人类传播的发展进程</w:t>
      </w:r>
    </w:p>
    <w:p>
      <w:pPr>
        <w:ind w:firstLine="700" w:firstLineChars="250"/>
        <w:jc w:val="left"/>
        <w:rPr>
          <w:rFonts w:hint="eastAsia" w:ascii="仿宋" w:hAnsi="仿宋" w:eastAsia="仿宋"/>
          <w:sz w:val="28"/>
          <w:szCs w:val="28"/>
          <w:shd w:val="clear" w:color="auto" w:fill="FFFFFF"/>
        </w:rPr>
      </w:pPr>
      <w:r>
        <w:rPr>
          <w:rFonts w:hint="eastAsia" w:ascii="仿宋" w:hAnsi="仿宋" w:eastAsia="仿宋"/>
          <w:sz w:val="28"/>
          <w:szCs w:val="28"/>
          <w:shd w:val="clear" w:color="auto" w:fill="FFFFFF"/>
        </w:rPr>
        <w:t>3、</w:t>
      </w:r>
      <w:r>
        <w:rPr>
          <w:rFonts w:ascii="仿宋" w:hAnsi="仿宋" w:eastAsia="仿宋"/>
          <w:sz w:val="28"/>
          <w:szCs w:val="28"/>
          <w:shd w:val="clear" w:color="auto" w:fill="FFFFFF"/>
        </w:rPr>
        <w:t>人类传播的符号与意义</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符号在人类传播中的作用</w:t>
      </w:r>
      <w:r>
        <w:rPr>
          <w:rFonts w:hint="eastAsia" w:ascii="仿宋" w:hAnsi="仿宋" w:eastAsia="仿宋"/>
          <w:sz w:val="28"/>
          <w:szCs w:val="28"/>
          <w:shd w:val="clear" w:color="auto" w:fill="FFFFFF"/>
        </w:rPr>
        <w:t>与意义交流</w:t>
      </w:r>
    </w:p>
    <w:p>
      <w:pPr>
        <w:ind w:firstLine="700" w:firstLineChars="250"/>
        <w:jc w:val="left"/>
        <w:rPr>
          <w:rFonts w:hint="eastAsia" w:ascii="仿宋" w:hAnsi="仿宋" w:eastAsia="仿宋"/>
          <w:sz w:val="28"/>
          <w:szCs w:val="28"/>
          <w:shd w:val="clear" w:color="auto" w:fill="FFFFFF"/>
        </w:rPr>
      </w:pPr>
      <w:r>
        <w:rPr>
          <w:rFonts w:hint="eastAsia" w:ascii="仿宋" w:hAnsi="仿宋" w:eastAsia="仿宋"/>
          <w:sz w:val="28"/>
          <w:szCs w:val="28"/>
          <w:shd w:val="clear" w:color="auto" w:fill="FFFFFF"/>
        </w:rPr>
        <w:t>4、</w:t>
      </w:r>
      <w:r>
        <w:rPr>
          <w:rFonts w:ascii="仿宋" w:hAnsi="仿宋" w:eastAsia="仿宋"/>
          <w:sz w:val="28"/>
          <w:szCs w:val="28"/>
          <w:shd w:val="clear" w:color="auto" w:fill="FFFFFF"/>
        </w:rPr>
        <w:t>人类传播的过程与系统结构</w:t>
      </w:r>
      <w:r>
        <w:rPr>
          <w:rFonts w:hint="eastAsia" w:ascii="仿宋" w:hAnsi="仿宋" w:eastAsia="仿宋"/>
          <w:sz w:val="28"/>
          <w:szCs w:val="28"/>
          <w:shd w:val="clear" w:color="auto" w:fill="FFFFFF"/>
        </w:rPr>
        <w:t xml:space="preserve"> </w:t>
      </w:r>
    </w:p>
    <w:p>
      <w:pPr>
        <w:ind w:firstLine="1120" w:firstLineChars="400"/>
        <w:jc w:val="left"/>
        <w:rPr>
          <w:rFonts w:hint="eastAsia" w:ascii="仿宋" w:hAnsi="仿宋" w:eastAsia="仿宋"/>
          <w:sz w:val="28"/>
          <w:szCs w:val="28"/>
          <w:shd w:val="clear" w:color="auto" w:fill="FFFFFF"/>
        </w:rPr>
      </w:pPr>
      <w:r>
        <w:rPr>
          <w:rFonts w:ascii="仿宋" w:hAnsi="仿宋" w:eastAsia="仿宋"/>
          <w:sz w:val="28"/>
          <w:szCs w:val="28"/>
          <w:shd w:val="clear" w:color="auto" w:fill="FFFFFF"/>
        </w:rPr>
        <w:t>传播的基本过程</w:t>
      </w:r>
      <w:r>
        <w:rPr>
          <w:rFonts w:hint="eastAsia" w:ascii="仿宋" w:hAnsi="仿宋" w:eastAsia="仿宋"/>
          <w:sz w:val="28"/>
          <w:szCs w:val="28"/>
          <w:shd w:val="clear" w:color="auto" w:fill="FFFFFF"/>
        </w:rPr>
        <w:t>和社会传播的系统结果</w:t>
      </w:r>
    </w:p>
    <w:p>
      <w:pPr>
        <w:ind w:firstLine="700" w:firstLineChars="250"/>
        <w:jc w:val="left"/>
        <w:rPr>
          <w:rFonts w:hint="eastAsia" w:ascii="仿宋" w:hAnsi="仿宋" w:eastAsia="仿宋"/>
          <w:sz w:val="28"/>
          <w:szCs w:val="28"/>
          <w:shd w:val="clear" w:color="auto" w:fill="FFFFFF"/>
        </w:rPr>
      </w:pPr>
      <w:r>
        <w:rPr>
          <w:rFonts w:hint="eastAsia" w:ascii="仿宋" w:hAnsi="仿宋" w:eastAsia="仿宋"/>
          <w:sz w:val="28"/>
          <w:szCs w:val="28"/>
          <w:shd w:val="clear" w:color="auto" w:fill="FFFFFF"/>
        </w:rPr>
        <w:t>5、传播类型</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人内传播</w:t>
      </w:r>
      <w:r>
        <w:rPr>
          <w:rFonts w:hint="eastAsia" w:ascii="仿宋" w:hAnsi="仿宋" w:eastAsia="仿宋"/>
          <w:sz w:val="28"/>
          <w:szCs w:val="28"/>
          <w:shd w:val="clear" w:color="auto" w:fill="FFFFFF"/>
        </w:rPr>
        <w:t>与人际传播、</w:t>
      </w:r>
      <w:r>
        <w:rPr>
          <w:rFonts w:ascii="仿宋" w:hAnsi="仿宋" w:eastAsia="仿宋"/>
          <w:sz w:val="28"/>
          <w:szCs w:val="28"/>
          <w:shd w:val="clear" w:color="auto" w:fill="FFFFFF"/>
        </w:rPr>
        <w:t>群体传播与组织传播</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大众传播</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6、</w:t>
      </w:r>
      <w:r>
        <w:rPr>
          <w:rFonts w:ascii="仿宋" w:hAnsi="仿宋" w:eastAsia="仿宋"/>
          <w:sz w:val="28"/>
          <w:szCs w:val="28"/>
          <w:shd w:val="clear" w:color="auto" w:fill="FFFFFF"/>
        </w:rPr>
        <w:t>传播制度与媒介规范理论</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传播制度与媒介控制</w:t>
      </w:r>
      <w:r>
        <w:rPr>
          <w:rFonts w:hint="eastAsia" w:ascii="仿宋" w:hAnsi="仿宋" w:eastAsia="仿宋"/>
          <w:sz w:val="28"/>
          <w:szCs w:val="28"/>
          <w:shd w:val="clear" w:color="auto" w:fill="FFFFFF"/>
        </w:rPr>
        <w:t>、传播制度的规范理论</w:t>
      </w:r>
    </w:p>
    <w:p>
      <w:pPr>
        <w:ind w:firstLine="700" w:firstLineChars="250"/>
        <w:jc w:val="left"/>
        <w:rPr>
          <w:rFonts w:hint="eastAsia" w:ascii="仿宋" w:hAnsi="仿宋" w:eastAsia="仿宋"/>
          <w:sz w:val="28"/>
          <w:szCs w:val="28"/>
          <w:shd w:val="clear" w:color="auto" w:fill="FFFFFF"/>
        </w:rPr>
      </w:pPr>
      <w:r>
        <w:rPr>
          <w:rFonts w:hint="eastAsia" w:ascii="仿宋" w:hAnsi="仿宋" w:eastAsia="仿宋"/>
          <w:sz w:val="28"/>
          <w:szCs w:val="28"/>
          <w:shd w:val="clear" w:color="auto" w:fill="FFFFFF"/>
        </w:rPr>
        <w:t>7、</w:t>
      </w:r>
      <w:r>
        <w:rPr>
          <w:rFonts w:ascii="仿宋" w:hAnsi="仿宋" w:eastAsia="仿宋"/>
          <w:sz w:val="28"/>
          <w:szCs w:val="28"/>
          <w:shd w:val="clear" w:color="auto" w:fill="FFFFFF"/>
        </w:rPr>
        <w:t>传播媒介的性质与作用</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作为工具和技术</w:t>
      </w:r>
      <w:bookmarkStart w:id="0" w:name="_GoBack"/>
      <w:bookmarkEnd w:id="0"/>
      <w:r>
        <w:rPr>
          <w:rFonts w:ascii="仿宋" w:hAnsi="仿宋" w:eastAsia="仿宋"/>
          <w:sz w:val="28"/>
          <w:szCs w:val="28"/>
          <w:shd w:val="clear" w:color="auto" w:fill="FFFFFF"/>
        </w:rPr>
        <w:t>手段的传播媒介</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作为社会组织的大众传媒</w:t>
      </w:r>
      <w:r>
        <w:rPr>
          <w:rFonts w:hint="eastAsia" w:ascii="仿宋" w:hAnsi="仿宋" w:eastAsia="仿宋"/>
          <w:sz w:val="28"/>
          <w:szCs w:val="28"/>
          <w:shd w:val="clear" w:color="auto" w:fill="FFFFFF"/>
        </w:rPr>
        <w:t xml:space="preserve">        </w:t>
      </w:r>
    </w:p>
    <w:p>
      <w:pPr>
        <w:ind w:firstLine="700" w:firstLineChars="250"/>
        <w:jc w:val="left"/>
        <w:rPr>
          <w:rFonts w:hint="eastAsia" w:ascii="仿宋" w:hAnsi="仿宋" w:eastAsia="仿宋"/>
          <w:sz w:val="28"/>
          <w:szCs w:val="28"/>
          <w:shd w:val="clear" w:color="auto" w:fill="FFFFFF"/>
        </w:rPr>
      </w:pPr>
      <w:r>
        <w:rPr>
          <w:rFonts w:hint="eastAsia" w:ascii="仿宋" w:hAnsi="仿宋" w:eastAsia="仿宋"/>
          <w:sz w:val="28"/>
          <w:szCs w:val="28"/>
          <w:shd w:val="clear" w:color="auto" w:fill="FFFFFF"/>
        </w:rPr>
        <w:t>8、</w:t>
      </w:r>
      <w:r>
        <w:rPr>
          <w:rFonts w:ascii="仿宋" w:hAnsi="仿宋" w:eastAsia="仿宋"/>
          <w:sz w:val="28"/>
          <w:szCs w:val="28"/>
          <w:shd w:val="clear" w:color="auto" w:fill="FFFFFF"/>
        </w:rPr>
        <w:t>大众传播的受众</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 xml:space="preserve"> </w:t>
      </w:r>
      <w:r>
        <w:rPr>
          <w:rFonts w:hint="eastAsia" w:ascii="仿宋" w:hAnsi="仿宋" w:eastAsia="仿宋"/>
          <w:sz w:val="28"/>
          <w:szCs w:val="28"/>
          <w:shd w:val="clear" w:color="auto" w:fill="FFFFFF"/>
        </w:rPr>
        <w:t xml:space="preserve"> </w:t>
      </w:r>
      <w:r>
        <w:rPr>
          <w:rFonts w:ascii="仿宋" w:hAnsi="仿宋" w:eastAsia="仿宋"/>
          <w:sz w:val="28"/>
          <w:szCs w:val="28"/>
          <w:shd w:val="clear" w:color="auto" w:fill="FFFFFF"/>
        </w:rPr>
        <w:t>大众社会理论</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几种主要的受众观</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 xml:space="preserve"> “使用与满足”理论</w:t>
      </w:r>
      <w:r>
        <w:rPr>
          <w:rFonts w:ascii="仿宋" w:hAnsi="仿宋" w:eastAsia="仿宋"/>
          <w:sz w:val="28"/>
          <w:szCs w:val="28"/>
        </w:rPr>
        <w:br w:type="textWrapping"/>
      </w:r>
      <w:r>
        <w:rPr>
          <w:rFonts w:hint="eastAsia" w:ascii="仿宋" w:hAnsi="仿宋" w:eastAsia="仿宋"/>
          <w:sz w:val="28"/>
          <w:szCs w:val="28"/>
          <w:shd w:val="clear" w:color="auto" w:fill="FFFFFF"/>
        </w:rPr>
        <w:t xml:space="preserve">     9、</w:t>
      </w:r>
      <w:r>
        <w:rPr>
          <w:rFonts w:ascii="仿宋" w:hAnsi="仿宋" w:eastAsia="仿宋"/>
          <w:sz w:val="28"/>
          <w:szCs w:val="28"/>
          <w:shd w:val="clear" w:color="auto" w:fill="FFFFFF"/>
        </w:rPr>
        <w:t>传播效果研究</w:t>
      </w:r>
      <w:r>
        <w:rPr>
          <w:rFonts w:ascii="仿宋" w:hAnsi="仿宋" w:eastAsia="仿宋"/>
          <w:sz w:val="28"/>
          <w:szCs w:val="28"/>
        </w:rPr>
        <w:br w:type="textWrapping"/>
      </w:r>
      <w:r>
        <w:rPr>
          <w:rFonts w:ascii="仿宋" w:hAnsi="仿宋" w:eastAsia="仿宋"/>
          <w:sz w:val="28"/>
          <w:szCs w:val="28"/>
          <w:shd w:val="clear" w:color="auto" w:fill="FFFFFF"/>
        </w:rPr>
        <w:t>　</w:t>
      </w:r>
      <w:r>
        <w:rPr>
          <w:rFonts w:hint="eastAsia" w:ascii="仿宋" w:hAnsi="仿宋" w:eastAsia="仿宋"/>
          <w:sz w:val="28"/>
          <w:szCs w:val="28"/>
          <w:shd w:val="clear" w:color="auto" w:fill="FFFFFF"/>
        </w:rPr>
        <w:t xml:space="preserve">      传播效果研究的领域与课题</w:t>
      </w:r>
      <w:r>
        <w:rPr>
          <w:rFonts w:hint="eastAsia" w:ascii="仿宋" w:hAnsi="仿宋" w:eastAsia="仿宋"/>
          <w:sz w:val="28"/>
          <w:szCs w:val="28"/>
          <w:shd w:val="clear" w:color="auto" w:fill="FFFFFF"/>
        </w:rPr>
        <w:t>、历史与发展</w:t>
      </w:r>
      <w:r>
        <w:rPr>
          <w:rFonts w:hint="eastAsia" w:ascii="仿宋" w:hAnsi="仿宋" w:eastAsia="仿宋"/>
          <w:sz w:val="28"/>
          <w:szCs w:val="28"/>
          <w:shd w:val="clear" w:color="auto" w:fill="FFFFFF"/>
        </w:rPr>
        <w:t>、传播效果产生过程与制约因素</w:t>
      </w:r>
      <w:r>
        <w:rPr>
          <w:rFonts w:hint="eastAsia" w:ascii="仿宋" w:hAnsi="仿宋" w:eastAsia="仿宋"/>
          <w:sz w:val="28"/>
          <w:szCs w:val="28"/>
          <w:shd w:val="clear" w:color="auto" w:fill="FFFFFF"/>
        </w:rPr>
        <w:t>、大众传播的宏观社会效果</w:t>
      </w:r>
      <w:r>
        <w:rPr>
          <w:rFonts w:hint="eastAsia" w:ascii="仿宋" w:hAnsi="仿宋" w:eastAsia="仿宋"/>
          <w:sz w:val="28"/>
          <w:szCs w:val="28"/>
          <w:shd w:val="clear" w:color="auto" w:fill="FFFFFF"/>
        </w:rPr>
        <w:br w:type="textWrapping"/>
      </w:r>
      <w:r>
        <w:rPr>
          <w:rFonts w:hint="eastAsia" w:ascii="仿宋" w:hAnsi="仿宋" w:eastAsia="仿宋"/>
          <w:sz w:val="28"/>
          <w:szCs w:val="28"/>
        </w:rPr>
        <w:t xml:space="preserve">     10、</w:t>
      </w:r>
      <w:r>
        <w:rPr>
          <w:rFonts w:ascii="仿宋" w:hAnsi="仿宋" w:eastAsia="仿宋"/>
          <w:sz w:val="28"/>
          <w:szCs w:val="28"/>
          <w:shd w:val="clear" w:color="auto" w:fill="FFFFFF"/>
        </w:rPr>
        <w:t>国际传播与全球传播</w:t>
      </w:r>
    </w:p>
    <w:p>
      <w:pPr>
        <w:ind w:left="630" w:leftChars="300" w:firstLine="420" w:firstLineChars="150"/>
        <w:jc w:val="left"/>
        <w:rPr>
          <w:rFonts w:hint="eastAsia" w:ascii="仿宋" w:hAnsi="仿宋" w:eastAsia="仿宋"/>
          <w:sz w:val="28"/>
          <w:szCs w:val="28"/>
          <w:shd w:val="clear" w:color="auto" w:fill="FFFFFF"/>
        </w:rPr>
      </w:pPr>
      <w:r>
        <w:rPr>
          <w:rFonts w:ascii="仿宋" w:hAnsi="仿宋" w:eastAsia="仿宋"/>
          <w:sz w:val="28"/>
          <w:szCs w:val="28"/>
          <w:shd w:val="clear" w:color="auto" w:fill="FFFFFF"/>
        </w:rPr>
        <w:t>国际传播与全球传播研究的若干重要课题</w:t>
      </w:r>
      <w:r>
        <w:rPr>
          <w:rFonts w:ascii="仿宋" w:hAnsi="仿宋" w:eastAsia="仿宋"/>
          <w:sz w:val="28"/>
          <w:szCs w:val="28"/>
        </w:rPr>
        <w:br w:type="textWrapping"/>
      </w:r>
      <w:r>
        <w:rPr>
          <w:rFonts w:hint="eastAsia" w:ascii="仿宋" w:hAnsi="仿宋" w:eastAsia="仿宋"/>
          <w:sz w:val="28"/>
          <w:szCs w:val="28"/>
          <w:shd w:val="clear" w:color="auto" w:fill="FFFFFF"/>
        </w:rPr>
        <w:t>11、</w:t>
      </w:r>
      <w:r>
        <w:rPr>
          <w:rFonts w:ascii="仿宋" w:hAnsi="仿宋" w:eastAsia="仿宋"/>
          <w:sz w:val="28"/>
          <w:szCs w:val="28"/>
          <w:shd w:val="clear" w:color="auto" w:fill="FFFFFF"/>
        </w:rPr>
        <w:t>传播学研究史和主要学派</w:t>
      </w:r>
      <w:r>
        <w:rPr>
          <w:rFonts w:ascii="仿宋" w:hAnsi="仿宋" w:eastAsia="仿宋"/>
          <w:sz w:val="28"/>
          <w:szCs w:val="28"/>
        </w:rPr>
        <w:br w:type="textWrapping"/>
      </w:r>
      <w:r>
        <w:rPr>
          <w:rFonts w:ascii="仿宋" w:hAnsi="仿宋" w:eastAsia="仿宋"/>
          <w:sz w:val="28"/>
          <w:szCs w:val="28"/>
          <w:shd w:val="clear" w:color="auto" w:fill="FFFFFF"/>
        </w:rPr>
        <w:t>　传播学的起源、形成与发展</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传播学的主要学派</w:t>
      </w:r>
      <w:r>
        <w:rPr>
          <w:rFonts w:ascii="仿宋" w:hAnsi="仿宋" w:eastAsia="仿宋"/>
          <w:sz w:val="28"/>
          <w:szCs w:val="28"/>
        </w:rPr>
        <w:br w:type="textWrapping"/>
      </w:r>
      <w:r>
        <w:rPr>
          <w:rFonts w:hint="eastAsia" w:ascii="仿宋" w:hAnsi="仿宋" w:eastAsia="仿宋"/>
          <w:sz w:val="28"/>
          <w:szCs w:val="28"/>
          <w:shd w:val="clear" w:color="auto" w:fill="FFFFFF"/>
        </w:rPr>
        <w:t>12、</w:t>
      </w:r>
      <w:r>
        <w:rPr>
          <w:rFonts w:ascii="仿宋" w:hAnsi="仿宋" w:eastAsia="仿宋"/>
          <w:sz w:val="28"/>
          <w:szCs w:val="28"/>
          <w:shd w:val="clear" w:color="auto" w:fill="FFFFFF"/>
        </w:rPr>
        <w:t>传播学调查研究方法</w:t>
      </w:r>
      <w:r>
        <w:rPr>
          <w:rFonts w:ascii="仿宋" w:hAnsi="仿宋" w:eastAsia="仿宋"/>
          <w:sz w:val="28"/>
          <w:szCs w:val="28"/>
        </w:rPr>
        <w:br w:type="textWrapping"/>
      </w:r>
      <w:r>
        <w:rPr>
          <w:rFonts w:ascii="仿宋" w:hAnsi="仿宋" w:eastAsia="仿宋"/>
          <w:sz w:val="28"/>
          <w:szCs w:val="28"/>
          <w:shd w:val="clear" w:color="auto" w:fill="FFFFFF"/>
        </w:rPr>
        <w:t>　抽样调查法</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内容分析法</w:t>
      </w:r>
      <w:r>
        <w:rPr>
          <w:rFonts w:hint="eastAsia" w:ascii="仿宋" w:hAnsi="仿宋" w:eastAsia="仿宋"/>
          <w:sz w:val="28"/>
          <w:szCs w:val="28"/>
          <w:shd w:val="clear" w:color="auto" w:fill="FFFFFF"/>
        </w:rPr>
        <w:t>、</w:t>
      </w:r>
      <w:r>
        <w:rPr>
          <w:rFonts w:ascii="仿宋" w:hAnsi="仿宋" w:eastAsia="仿宋"/>
          <w:sz w:val="28"/>
          <w:szCs w:val="28"/>
          <w:shd w:val="clear" w:color="auto" w:fill="FFFFFF"/>
        </w:rPr>
        <w:t>控制实验法</w:t>
      </w:r>
      <w:r>
        <w:rPr>
          <w:rFonts w:hint="eastAsia" w:ascii="仿宋" w:hAnsi="仿宋" w:eastAsia="仿宋"/>
          <w:sz w:val="28"/>
          <w:szCs w:val="28"/>
          <w:shd w:val="clear" w:color="auto" w:fill="FFFFFF"/>
        </w:rPr>
        <w:t>等</w:t>
      </w:r>
    </w:p>
    <w:p>
      <w:pPr>
        <w:ind w:left="630" w:leftChars="300" w:firstLine="420" w:firstLineChars="150"/>
        <w:jc w:val="left"/>
        <w:rPr>
          <w:rFonts w:hint="eastAsia" w:ascii="仿宋" w:hAnsi="仿宋" w:eastAsia="仿宋"/>
          <w:sz w:val="28"/>
          <w:szCs w:val="28"/>
          <w:shd w:val="clear" w:color="auto" w:fill="FFFFFF"/>
        </w:rPr>
      </w:pP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w:t>
      </w:r>
      <w:r>
        <w:rPr>
          <w:rFonts w:hint="eastAsia" w:ascii="仿宋" w:hAnsi="仿宋" w:eastAsia="仿宋" w:cs="仿宋"/>
          <w:sz w:val="28"/>
          <w:szCs w:val="28"/>
          <w:lang w:eastAsia="zh-CN"/>
        </w:rPr>
        <w:t>三</w:t>
      </w:r>
      <w:r>
        <w:rPr>
          <w:rFonts w:hint="eastAsia" w:ascii="仿宋" w:hAnsi="仿宋" w:eastAsia="仿宋" w:cs="仿宋"/>
          <w:sz w:val="28"/>
          <w:szCs w:val="28"/>
        </w:rPr>
        <w:t>）新闻学</w:t>
      </w:r>
      <w:r>
        <w:rPr>
          <w:rFonts w:hint="eastAsia" w:ascii="仿宋" w:hAnsi="仿宋" w:eastAsia="仿宋" w:cs="仿宋"/>
          <w:sz w:val="28"/>
          <w:szCs w:val="28"/>
          <w:lang w:eastAsia="zh-CN"/>
        </w:rPr>
        <w:t>部分</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1、</w:t>
      </w:r>
      <w:r>
        <w:rPr>
          <w:rFonts w:ascii="仿宋" w:hAnsi="仿宋" w:eastAsia="仿宋"/>
          <w:color w:val="000000" w:themeColor="text1"/>
          <w:sz w:val="28"/>
          <w:szCs w:val="28"/>
          <w:shd w:val="clear" w:color="auto" w:fill="FFFFFF"/>
        </w:rPr>
        <w:t>绪论</w:t>
      </w:r>
    </w:p>
    <w:p>
      <w:pPr>
        <w:ind w:firstLine="700" w:firstLineChars="250"/>
        <w:rPr>
          <w:rFonts w:hint="eastAsia" w:ascii="仿宋" w:hAnsi="仿宋" w:eastAsia="仿宋"/>
          <w:color w:val="000000" w:themeColor="text1"/>
          <w:sz w:val="28"/>
          <w:szCs w:val="28"/>
          <w:shd w:val="clear" w:color="auto" w:fill="FFFFFF"/>
        </w:rPr>
      </w:pPr>
      <w:r>
        <w:rPr>
          <w:rFonts w:ascii="仿宋" w:hAnsi="仿宋" w:eastAsia="仿宋"/>
          <w:color w:val="000000" w:themeColor="text1"/>
          <w:sz w:val="28"/>
          <w:szCs w:val="28"/>
          <w:shd w:val="clear" w:color="auto" w:fill="FFFFFF"/>
        </w:rPr>
        <w:t>新闻学的产生和发展</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马克思主义新闻观实现了新闻思想发展史上的革命</w:t>
      </w:r>
      <w:r>
        <w:rPr>
          <w:rFonts w:hint="eastAsia" w:ascii="仿宋" w:hAnsi="仿宋" w:eastAsia="仿宋"/>
          <w:color w:val="000000" w:themeColor="text1"/>
          <w:sz w:val="28"/>
          <w:szCs w:val="28"/>
          <w:shd w:val="clear" w:color="auto" w:fill="FFFFFF"/>
        </w:rPr>
        <w:t>、习近平关于新闻舆论工作的重要论述是中国特色社会主义新闻理论的重大发展、</w:t>
      </w:r>
      <w:r>
        <w:rPr>
          <w:rFonts w:ascii="仿宋" w:hAnsi="仿宋" w:eastAsia="仿宋"/>
          <w:color w:val="000000" w:themeColor="text1"/>
          <w:sz w:val="28"/>
          <w:szCs w:val="28"/>
          <w:shd w:val="clear" w:color="auto" w:fill="FFFFFF"/>
        </w:rPr>
        <w:t xml:space="preserve">新闻学的研究对象、学习方法和意义 </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2、</w:t>
      </w:r>
      <w:r>
        <w:rPr>
          <w:rFonts w:ascii="仿宋" w:hAnsi="仿宋" w:eastAsia="仿宋"/>
          <w:color w:val="000000" w:themeColor="text1"/>
          <w:sz w:val="28"/>
          <w:szCs w:val="28"/>
          <w:shd w:val="clear" w:color="auto" w:fill="FFFFFF"/>
        </w:rPr>
        <w:t>新闻本源</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新闻的起源和定义、</w:t>
      </w:r>
      <w:r>
        <w:rPr>
          <w:rFonts w:ascii="仿宋" w:hAnsi="仿宋" w:eastAsia="仿宋"/>
          <w:color w:val="000000" w:themeColor="text1"/>
          <w:sz w:val="28"/>
          <w:szCs w:val="28"/>
          <w:shd w:val="clear" w:color="auto" w:fill="FFFFFF"/>
        </w:rPr>
        <w:t>新闻的本源是事实</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新闻的基本特征</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3、</w:t>
      </w:r>
      <w:r>
        <w:rPr>
          <w:rFonts w:ascii="仿宋" w:hAnsi="仿宋" w:eastAsia="仿宋"/>
          <w:color w:val="000000" w:themeColor="text1"/>
          <w:sz w:val="28"/>
          <w:szCs w:val="28"/>
          <w:shd w:val="clear" w:color="auto" w:fill="FFFFFF"/>
        </w:rPr>
        <w:t>新闻真实</w:t>
      </w:r>
    </w:p>
    <w:p>
      <w:pPr>
        <w:ind w:firstLine="700" w:firstLineChars="250"/>
        <w:rPr>
          <w:rFonts w:hint="eastAsia" w:ascii="仿宋" w:hAnsi="仿宋" w:eastAsia="仿宋"/>
          <w:color w:val="000000" w:themeColor="text1"/>
          <w:sz w:val="28"/>
          <w:szCs w:val="28"/>
          <w:shd w:val="clear" w:color="auto" w:fill="FFFFFF"/>
        </w:rPr>
      </w:pPr>
      <w:r>
        <w:rPr>
          <w:rFonts w:ascii="仿宋" w:hAnsi="仿宋" w:eastAsia="仿宋"/>
          <w:color w:val="000000" w:themeColor="text1"/>
          <w:sz w:val="28"/>
          <w:szCs w:val="28"/>
          <w:shd w:val="clear" w:color="auto" w:fill="FFFFFF"/>
        </w:rPr>
        <w:t>真实是新闻的生命</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新闻真实是新闻媒体公信力的前提</w:t>
      </w:r>
      <w:r>
        <w:rPr>
          <w:rFonts w:hint="eastAsia" w:ascii="仿宋" w:hAnsi="仿宋" w:eastAsia="仿宋"/>
          <w:color w:val="000000" w:themeColor="text1"/>
          <w:sz w:val="28"/>
          <w:szCs w:val="28"/>
          <w:shd w:val="clear" w:color="auto" w:fill="FFFFFF"/>
        </w:rPr>
        <w:t>、在新闻工作中坚持真实性原则、杜绝虚假新闻</w:t>
      </w:r>
      <w:r>
        <w:rPr>
          <w:rFonts w:ascii="仿宋" w:hAnsi="仿宋" w:eastAsia="仿宋"/>
          <w:color w:val="000000" w:themeColor="text1"/>
          <w:sz w:val="28"/>
          <w:szCs w:val="28"/>
          <w:shd w:val="clear" w:color="auto" w:fill="FFFFFF"/>
        </w:rPr>
        <w:t xml:space="preserve"> </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4、</w:t>
      </w:r>
      <w:r>
        <w:rPr>
          <w:rFonts w:ascii="仿宋" w:hAnsi="仿宋" w:eastAsia="仿宋"/>
          <w:color w:val="000000" w:themeColor="text1"/>
          <w:sz w:val="28"/>
          <w:szCs w:val="28"/>
          <w:shd w:val="clear" w:color="auto" w:fill="FFFFFF"/>
        </w:rPr>
        <w:t>新闻价值</w:t>
      </w:r>
    </w:p>
    <w:p>
      <w:pPr>
        <w:ind w:firstLine="700" w:firstLineChars="250"/>
        <w:rPr>
          <w:rFonts w:hint="eastAsia" w:ascii="仿宋" w:hAnsi="仿宋" w:eastAsia="仿宋"/>
          <w:color w:val="000000" w:themeColor="text1"/>
          <w:sz w:val="28"/>
          <w:szCs w:val="28"/>
          <w:shd w:val="clear" w:color="auto" w:fill="FFFFFF"/>
        </w:rPr>
      </w:pPr>
      <w:r>
        <w:rPr>
          <w:rFonts w:ascii="仿宋" w:hAnsi="仿宋" w:eastAsia="仿宋"/>
          <w:color w:val="000000" w:themeColor="text1"/>
          <w:sz w:val="28"/>
          <w:szCs w:val="28"/>
          <w:shd w:val="clear" w:color="auto" w:fill="FFFFFF"/>
        </w:rPr>
        <w:t>新闻价值的内涵</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新闻价值实现的过程</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新闻价值取向</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5、新闻媒体</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新闻媒体的演变、新闻媒体的类型、媒体融合发展</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6、</w:t>
      </w:r>
      <w:r>
        <w:rPr>
          <w:rFonts w:ascii="仿宋" w:hAnsi="仿宋" w:eastAsia="仿宋"/>
          <w:color w:val="000000" w:themeColor="text1"/>
          <w:sz w:val="28"/>
          <w:szCs w:val="28"/>
          <w:shd w:val="clear" w:color="auto" w:fill="FFFFFF"/>
        </w:rPr>
        <w:t>新闻事业</w:t>
      </w:r>
    </w:p>
    <w:p>
      <w:pPr>
        <w:ind w:firstLine="700" w:firstLineChars="250"/>
        <w:rPr>
          <w:rFonts w:hint="eastAsia" w:ascii="仿宋" w:hAnsi="仿宋" w:eastAsia="仿宋"/>
          <w:color w:val="000000" w:themeColor="text1"/>
          <w:sz w:val="28"/>
          <w:szCs w:val="28"/>
          <w:shd w:val="clear" w:color="auto" w:fill="FFFFFF"/>
        </w:rPr>
      </w:pPr>
      <w:r>
        <w:rPr>
          <w:rFonts w:ascii="仿宋" w:hAnsi="仿宋" w:eastAsia="仿宋"/>
          <w:color w:val="000000" w:themeColor="text1"/>
          <w:sz w:val="28"/>
          <w:szCs w:val="28"/>
          <w:shd w:val="clear" w:color="auto" w:fill="FFFFFF"/>
        </w:rPr>
        <w:t>新闻事业的产生和发展</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新闻事业的性质和功能、新闻事</w:t>
      </w:r>
      <w:r>
        <w:rPr>
          <w:rFonts w:hint="eastAsia" w:ascii="仿宋" w:hAnsi="仿宋" w:eastAsia="仿宋"/>
          <w:color w:val="000000" w:themeColor="text1"/>
          <w:sz w:val="28"/>
          <w:szCs w:val="28"/>
          <w:shd w:val="clear" w:color="auto" w:fill="FFFFFF"/>
        </w:rPr>
        <w:t>业管理</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7、</w:t>
      </w:r>
      <w:r>
        <w:rPr>
          <w:rFonts w:ascii="仿宋" w:hAnsi="仿宋" w:eastAsia="仿宋"/>
          <w:color w:val="000000" w:themeColor="text1"/>
          <w:sz w:val="28"/>
          <w:szCs w:val="28"/>
          <w:shd w:val="clear" w:color="auto" w:fill="FFFFFF"/>
        </w:rPr>
        <w:t>新闻工作的党性原则和基本方针</w:t>
      </w:r>
    </w:p>
    <w:p>
      <w:pPr>
        <w:ind w:firstLine="700" w:firstLineChars="250"/>
        <w:rPr>
          <w:rFonts w:hint="eastAsia" w:ascii="仿宋" w:hAnsi="仿宋" w:eastAsia="仿宋"/>
          <w:color w:val="000000" w:themeColor="text1"/>
          <w:sz w:val="28"/>
          <w:szCs w:val="28"/>
          <w:shd w:val="clear" w:color="auto" w:fill="FFFFFF"/>
        </w:rPr>
      </w:pPr>
      <w:r>
        <w:rPr>
          <w:rFonts w:ascii="仿宋" w:hAnsi="仿宋" w:eastAsia="仿宋"/>
          <w:color w:val="000000" w:themeColor="text1"/>
          <w:sz w:val="28"/>
          <w:szCs w:val="28"/>
          <w:shd w:val="clear" w:color="auto" w:fill="FFFFFF"/>
        </w:rPr>
        <w:t>新闻工作的党性原则</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坚持为人民服务、为社会主义服务、为党和国家工作大局服务</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团结稳定鼓劲、正面宣传为主</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8、</w:t>
      </w:r>
      <w:r>
        <w:rPr>
          <w:rFonts w:ascii="仿宋" w:hAnsi="仿宋" w:eastAsia="仿宋"/>
          <w:color w:val="000000" w:themeColor="text1"/>
          <w:sz w:val="28"/>
          <w:szCs w:val="28"/>
          <w:shd w:val="clear" w:color="auto" w:fill="FFFFFF"/>
        </w:rPr>
        <w:t>新闻宣传</w:t>
      </w:r>
    </w:p>
    <w:p>
      <w:pPr>
        <w:ind w:firstLine="700" w:firstLineChars="250"/>
        <w:rPr>
          <w:rFonts w:hint="eastAsia" w:ascii="仿宋" w:hAnsi="仿宋" w:eastAsia="仿宋"/>
          <w:color w:val="000000" w:themeColor="text1"/>
          <w:sz w:val="28"/>
          <w:szCs w:val="28"/>
          <w:shd w:val="clear" w:color="auto" w:fill="FFFFFF"/>
        </w:rPr>
      </w:pPr>
      <w:r>
        <w:rPr>
          <w:rFonts w:ascii="仿宋" w:hAnsi="仿宋" w:eastAsia="仿宋"/>
          <w:color w:val="000000" w:themeColor="text1"/>
          <w:sz w:val="28"/>
          <w:szCs w:val="28"/>
          <w:shd w:val="clear" w:color="auto" w:fill="FFFFFF"/>
        </w:rPr>
        <w:t>新闻宣传的内涵</w:t>
      </w:r>
      <w:r>
        <w:rPr>
          <w:rFonts w:hint="eastAsia" w:ascii="仿宋" w:hAnsi="仿宋" w:eastAsia="仿宋"/>
          <w:color w:val="000000" w:themeColor="text1"/>
          <w:sz w:val="28"/>
          <w:szCs w:val="28"/>
          <w:shd w:val="clear" w:color="auto" w:fill="FFFFFF"/>
        </w:rPr>
        <w:t>和</w:t>
      </w:r>
      <w:r>
        <w:rPr>
          <w:rFonts w:ascii="仿宋" w:hAnsi="仿宋" w:eastAsia="仿宋"/>
          <w:color w:val="000000" w:themeColor="text1"/>
          <w:sz w:val="28"/>
          <w:szCs w:val="28"/>
          <w:shd w:val="clear" w:color="auto" w:fill="FFFFFF"/>
        </w:rPr>
        <w:t>特点</w:t>
      </w:r>
      <w:r>
        <w:rPr>
          <w:rFonts w:hint="eastAsia" w:ascii="仿宋" w:hAnsi="仿宋" w:eastAsia="仿宋"/>
          <w:color w:val="000000" w:themeColor="text1"/>
          <w:sz w:val="28"/>
          <w:szCs w:val="28"/>
          <w:shd w:val="clear" w:color="auto" w:fill="FFFFFF"/>
        </w:rPr>
        <w:t>、</w:t>
      </w:r>
      <w:r>
        <w:rPr>
          <w:rFonts w:ascii="仿宋" w:hAnsi="仿宋" w:eastAsia="仿宋"/>
          <w:color w:val="000000" w:themeColor="text1"/>
          <w:sz w:val="28"/>
          <w:szCs w:val="28"/>
          <w:shd w:val="clear" w:color="auto" w:fill="FFFFFF"/>
        </w:rPr>
        <w:t>新闻宣传的理念</w:t>
      </w:r>
      <w:r>
        <w:rPr>
          <w:rFonts w:hint="eastAsia" w:ascii="仿宋" w:hAnsi="仿宋" w:eastAsia="仿宋"/>
          <w:color w:val="000000" w:themeColor="text1"/>
          <w:sz w:val="28"/>
          <w:szCs w:val="28"/>
          <w:shd w:val="clear" w:color="auto" w:fill="FFFFFF"/>
        </w:rPr>
        <w:t>和内容、新闻宣传效果和检验标准、国际传播能力建设</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9、新闻舆论</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新闻舆论的内涵和特征、新闻舆论导向的基本要求、新闻舆论导向的原则和方法、新闻舆论监督的含义与特点、新闻舆论监督的原则与方法</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10、新</w:t>
      </w:r>
      <w:r>
        <w:rPr>
          <w:rFonts w:ascii="仿宋" w:hAnsi="仿宋" w:eastAsia="仿宋"/>
          <w:color w:val="000000" w:themeColor="text1"/>
          <w:sz w:val="28"/>
          <w:szCs w:val="28"/>
          <w:shd w:val="clear" w:color="auto" w:fill="FFFFFF"/>
        </w:rPr>
        <w:t>闻出版自由</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新闻出版自由的内涵和历史发展、新闻出版自由的具体性和相对性、不同社会制度下的新闻出版自由</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11、</w:t>
      </w:r>
      <w:r>
        <w:rPr>
          <w:rFonts w:ascii="仿宋" w:hAnsi="仿宋" w:eastAsia="仿宋"/>
          <w:color w:val="000000" w:themeColor="text1"/>
          <w:sz w:val="28"/>
          <w:szCs w:val="28"/>
          <w:shd w:val="clear" w:color="auto" w:fill="FFFFFF"/>
        </w:rPr>
        <w:t>新闻法治</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新闻法治的内涵、新闻传播活动主题的权力和义务、依法规范网络媒体传播秩序</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12、新闻道德</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新闻道德的内涵与特征、新闻道德的发展、新闻道德与媒体社会责任</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13、新闻人才与队伍</w:t>
      </w:r>
    </w:p>
    <w:p>
      <w:pPr>
        <w:ind w:firstLine="700" w:firstLineChars="250"/>
        <w:rPr>
          <w:rFonts w:hint="eastAsia" w:ascii="仿宋" w:hAnsi="仿宋" w:eastAsia="仿宋"/>
          <w:color w:val="000000" w:themeColor="text1"/>
          <w:sz w:val="28"/>
          <w:szCs w:val="28"/>
          <w:shd w:val="clear" w:color="auto" w:fill="FFFFFF"/>
        </w:rPr>
      </w:pPr>
      <w:r>
        <w:rPr>
          <w:rFonts w:hint="eastAsia" w:ascii="仿宋" w:hAnsi="仿宋" w:eastAsia="仿宋"/>
          <w:color w:val="000000" w:themeColor="text1"/>
          <w:sz w:val="28"/>
          <w:szCs w:val="28"/>
          <w:shd w:val="clear" w:color="auto" w:fill="FFFFFF"/>
        </w:rPr>
        <w:t>新闻人才的内涵和价值、新闻人才培养、新闻队伍建设</w:t>
      </w:r>
    </w:p>
    <w:p>
      <w:pPr>
        <w:ind w:firstLine="700" w:firstLineChars="250"/>
        <w:rPr>
          <w:rFonts w:hint="eastAsia" w:ascii="仿宋" w:hAnsi="仿宋" w:eastAsia="仿宋"/>
          <w:color w:val="000000" w:themeColor="text1"/>
          <w:sz w:val="28"/>
          <w:szCs w:val="28"/>
          <w:shd w:val="clear" w:color="auto" w:fill="FFFFFF"/>
        </w:rPr>
      </w:pPr>
    </w:p>
    <w:p>
      <w:pPr>
        <w:ind w:firstLine="560" w:firstLineChars="200"/>
        <w:rPr>
          <w:rFonts w:ascii="仿宋" w:hAnsi="仿宋" w:eastAsia="仿宋" w:cs="仿宋"/>
          <w:sz w:val="28"/>
          <w:szCs w:val="28"/>
        </w:rPr>
      </w:pPr>
      <w:r>
        <w:rPr>
          <w:rFonts w:hint="eastAsia" w:ascii="仿宋" w:hAnsi="仿宋" w:eastAsia="仿宋" w:cs="仿宋"/>
          <w:sz w:val="28"/>
          <w:szCs w:val="28"/>
        </w:rPr>
        <w:t>（四）新媒体导论</w:t>
      </w:r>
      <w:r>
        <w:rPr>
          <w:rFonts w:hint="eastAsia" w:ascii="仿宋" w:hAnsi="仿宋" w:eastAsia="仿宋" w:cs="仿宋"/>
          <w:sz w:val="28"/>
          <w:szCs w:val="28"/>
          <w:lang w:eastAsia="zh-CN"/>
        </w:rPr>
        <w:t>部分</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hint="eastAsia"/>
        </w:rPr>
        <w:t xml:space="preserve"> </w:t>
      </w:r>
      <w:r>
        <w:rPr>
          <w:rFonts w:hint="eastAsia" w:ascii="仿宋" w:hAnsi="仿宋" w:eastAsia="仿宋" w:cs="仿宋"/>
          <w:sz w:val="28"/>
          <w:szCs w:val="28"/>
        </w:rPr>
        <w:t>认识新媒体</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新媒体的源流、新媒体的多层影响、新媒体时代传媒人面临的“变”与“不变”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2</w:t>
      </w:r>
      <w:r>
        <w:rPr>
          <w:rFonts w:ascii="仿宋" w:hAnsi="仿宋" w:eastAsia="仿宋" w:cs="仿宋"/>
          <w:sz w:val="28"/>
          <w:szCs w:val="28"/>
        </w:rPr>
        <w:t>.</w:t>
      </w:r>
      <w:r>
        <w:rPr>
          <w:rFonts w:hint="eastAsia" w:ascii="仿宋" w:hAnsi="仿宋" w:eastAsia="仿宋" w:cs="仿宋"/>
          <w:sz w:val="28"/>
          <w:szCs w:val="28"/>
        </w:rPr>
        <w:t>新媒体的技术动力与技术变迁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数字技术、互联网、手机、移动互联网、大数据技术、物联网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w:t>
      </w:r>
      <w:r>
        <w:rPr>
          <w:rFonts w:ascii="仿宋" w:hAnsi="仿宋" w:eastAsia="仿宋" w:cs="仿宋"/>
          <w:sz w:val="28"/>
          <w:szCs w:val="28"/>
        </w:rPr>
        <w:t>.</w:t>
      </w:r>
      <w:r>
        <w:rPr>
          <w:rFonts w:hint="eastAsia" w:ascii="仿宋" w:hAnsi="仿宋" w:eastAsia="仿宋" w:cs="仿宋"/>
          <w:sz w:val="28"/>
          <w:szCs w:val="28"/>
        </w:rPr>
        <w:t>新媒体信息传播模式的演变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网络媒体传播模式的变化、手机媒体传播模式的变化、移动互联网时代传播模式的新可能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4</w:t>
      </w:r>
      <w:r>
        <w:rPr>
          <w:rFonts w:ascii="仿宋" w:hAnsi="仿宋" w:eastAsia="仿宋" w:cs="仿宋"/>
          <w:sz w:val="28"/>
          <w:szCs w:val="28"/>
        </w:rPr>
        <w:t>.</w:t>
      </w:r>
      <w:r>
        <w:rPr>
          <w:rFonts w:hint="eastAsia" w:ascii="仿宋" w:hAnsi="仿宋" w:eastAsia="仿宋" w:cs="仿宋"/>
          <w:sz w:val="28"/>
          <w:szCs w:val="28"/>
        </w:rPr>
        <w:t>新媒体的用户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用户在新媒体中的生存特点、新媒体用户的需求、作为信息消费者的新媒体用户、作为新闻生产者的新媒体用户、群体互动对新媒体用户的影响、</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5</w:t>
      </w:r>
      <w:r>
        <w:rPr>
          <w:rFonts w:ascii="仿宋" w:hAnsi="仿宋" w:eastAsia="仿宋" w:cs="仿宋"/>
          <w:sz w:val="28"/>
          <w:szCs w:val="28"/>
        </w:rPr>
        <w:t>.</w:t>
      </w:r>
      <w:r>
        <w:rPr>
          <w:rFonts w:hint="eastAsia" w:ascii="仿宋" w:hAnsi="仿宋" w:eastAsia="仿宋" w:cs="仿宋"/>
          <w:sz w:val="28"/>
          <w:szCs w:val="28"/>
        </w:rPr>
        <w:t>新媒体中的数字信息形式及其加工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数字化信息格式、新闻照片的数字化加工、音频的数字化加工、 视频的数字化加工、新媒体中的信息发布技术</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w:t>
      </w:r>
      <w:r>
        <w:rPr>
          <w:rFonts w:ascii="仿宋" w:hAnsi="仿宋" w:eastAsia="仿宋" w:cs="仿宋"/>
          <w:sz w:val="28"/>
          <w:szCs w:val="28"/>
        </w:rPr>
        <w:t>.</w:t>
      </w:r>
      <w:r>
        <w:rPr>
          <w:rFonts w:hint="eastAsia" w:ascii="仿宋" w:hAnsi="仿宋" w:eastAsia="仿宋" w:cs="仿宋"/>
          <w:sz w:val="28"/>
          <w:szCs w:val="28"/>
        </w:rPr>
        <w:t>新媒体信息的组织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新媒体信息的层次化组织、新媒体信息的结构化整合、新媒体平台信息的多媒体融合、新媒体信息的页面组织与设计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7</w:t>
      </w:r>
      <w:r>
        <w:rPr>
          <w:rFonts w:ascii="仿宋" w:hAnsi="仿宋" w:eastAsia="仿宋" w:cs="仿宋"/>
          <w:sz w:val="28"/>
          <w:szCs w:val="28"/>
        </w:rPr>
        <w:t>.</w:t>
      </w:r>
      <w:r>
        <w:rPr>
          <w:rFonts w:hint="eastAsia" w:ascii="仿宋" w:hAnsi="仿宋" w:eastAsia="仿宋" w:cs="仿宋"/>
          <w:sz w:val="28"/>
          <w:szCs w:val="28"/>
        </w:rPr>
        <w:t>新媒体信息的可视化传播</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与信息可视化传播相关的概念、信息图表的应用方式及在新闻中的作用、数据新闻及可视化中的数据收集与处理、信息图表的制作要点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8</w:t>
      </w:r>
      <w:r>
        <w:rPr>
          <w:rFonts w:ascii="仿宋" w:hAnsi="仿宋" w:eastAsia="仿宋" w:cs="仿宋"/>
          <w:sz w:val="28"/>
          <w:szCs w:val="28"/>
        </w:rPr>
        <w:t>.</w:t>
      </w:r>
      <w:r>
        <w:rPr>
          <w:rFonts w:hint="eastAsia" w:ascii="仿宋" w:hAnsi="仿宋" w:eastAsia="仿宋" w:cs="仿宋"/>
          <w:sz w:val="28"/>
          <w:szCs w:val="28"/>
        </w:rPr>
        <w:t>新媒体中的主要社会化媒体形式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论坛、博客、维基、SNS、微博、微信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9</w:t>
      </w:r>
      <w:r>
        <w:rPr>
          <w:rFonts w:ascii="仿宋" w:hAnsi="仿宋" w:eastAsia="仿宋" w:cs="仿宋"/>
          <w:sz w:val="28"/>
          <w:szCs w:val="28"/>
        </w:rPr>
        <w:t>.</w:t>
      </w:r>
      <w:r>
        <w:rPr>
          <w:rFonts w:hint="eastAsia" w:ascii="仿宋" w:hAnsi="仿宋" w:eastAsia="仿宋" w:cs="仿宋"/>
          <w:sz w:val="28"/>
          <w:szCs w:val="28"/>
        </w:rPr>
        <w:t>社会化媒体的应用策略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社会化媒体时代的新思维、社会化媒体传播的新策略、专业媒体的社会化媒体的应用、政府机构的社会化媒体应用、企业的社会化媒体应用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w:t>
      </w:r>
      <w:r>
        <w:rPr>
          <w:rFonts w:ascii="仿宋" w:hAnsi="仿宋" w:eastAsia="仿宋" w:cs="仿宋"/>
          <w:sz w:val="28"/>
          <w:szCs w:val="28"/>
        </w:rPr>
        <w:t>0.</w:t>
      </w:r>
      <w:r>
        <w:rPr>
          <w:rFonts w:hint="eastAsia" w:ascii="仿宋" w:hAnsi="仿宋" w:eastAsia="仿宋" w:cs="仿宋"/>
          <w:sz w:val="28"/>
          <w:szCs w:val="28"/>
        </w:rPr>
        <w:t xml:space="preserve"> 新媒体与社会发展的互动</w:t>
      </w:r>
    </w:p>
    <w:p>
      <w:pPr>
        <w:ind w:firstLine="560" w:firstLineChars="200"/>
        <w:rPr>
          <w:rFonts w:ascii="仿宋" w:hAnsi="仿宋" w:eastAsia="仿宋" w:cs="仿宋"/>
          <w:sz w:val="28"/>
          <w:szCs w:val="28"/>
        </w:rPr>
      </w:pPr>
      <w:r>
        <w:rPr>
          <w:rFonts w:hint="eastAsia" w:ascii="仿宋" w:hAnsi="仿宋" w:eastAsia="仿宋" w:cs="仿宋"/>
          <w:sz w:val="28"/>
          <w:szCs w:val="28"/>
        </w:rPr>
        <w:t>新媒体与舆情、舆论</w:t>
      </w:r>
      <w:r>
        <w:rPr>
          <w:rFonts w:hint="eastAsia" w:ascii="仿宋" w:hAnsi="仿宋" w:eastAsia="仿宋" w:cs="仿宋"/>
          <w:sz w:val="28"/>
          <w:szCs w:val="28"/>
          <w:lang w:eastAsia="zh-CN"/>
        </w:rPr>
        <w:t>、</w:t>
      </w:r>
      <w:r>
        <w:rPr>
          <w:rFonts w:hint="eastAsia" w:ascii="仿宋" w:hAnsi="仿宋" w:eastAsia="仿宋" w:cs="仿宋"/>
          <w:sz w:val="28"/>
          <w:szCs w:val="28"/>
        </w:rPr>
        <w:t>新媒体文化及其影响</w:t>
      </w:r>
      <w:r>
        <w:rPr>
          <w:rFonts w:hint="eastAsia" w:ascii="仿宋" w:hAnsi="仿宋" w:eastAsia="仿宋" w:cs="仿宋"/>
          <w:sz w:val="28"/>
          <w:szCs w:val="28"/>
          <w:lang w:eastAsia="zh-CN"/>
        </w:rPr>
        <w:t>、</w:t>
      </w:r>
      <w:r>
        <w:rPr>
          <w:rFonts w:hint="eastAsia" w:ascii="仿宋" w:hAnsi="仿宋" w:eastAsia="仿宋" w:cs="仿宋"/>
          <w:sz w:val="28"/>
          <w:szCs w:val="28"/>
        </w:rPr>
        <w:t>新媒体技术与“数字鸿沟”</w:t>
      </w:r>
      <w:r>
        <w:rPr>
          <w:rFonts w:hint="eastAsia" w:ascii="仿宋" w:hAnsi="仿宋" w:eastAsia="仿宋" w:cs="仿宋"/>
          <w:sz w:val="28"/>
          <w:szCs w:val="28"/>
          <w:lang w:eastAsia="zh-CN"/>
        </w:rPr>
        <w:t>、</w:t>
      </w:r>
      <w:r>
        <w:rPr>
          <w:rFonts w:hint="eastAsia" w:ascii="仿宋" w:hAnsi="仿宋" w:eastAsia="仿宋" w:cs="仿宋"/>
          <w:sz w:val="28"/>
          <w:szCs w:val="28"/>
        </w:rPr>
        <w:t>新媒体时代的媒介素养</w:t>
      </w:r>
    </w:p>
    <w:p>
      <w:pPr>
        <w:ind w:firstLine="700" w:firstLineChars="250"/>
        <w:rPr>
          <w:rFonts w:hint="eastAsia" w:ascii="仿宋" w:hAnsi="仿宋" w:eastAsia="仿宋"/>
          <w:color w:val="000000" w:themeColor="text1"/>
          <w:sz w:val="28"/>
          <w:szCs w:val="28"/>
          <w:shd w:val="clear" w:color="auto" w:fill="FFFFFF"/>
        </w:rPr>
      </w:pPr>
    </w:p>
    <w:p>
      <w:pPr>
        <w:ind w:firstLine="560" w:firstLineChars="200"/>
        <w:rPr>
          <w:rFonts w:ascii="仿宋" w:hAnsi="仿宋" w:eastAsia="仿宋" w:cs="仿宋"/>
          <w:sz w:val="28"/>
          <w:szCs w:val="28"/>
        </w:rPr>
      </w:pPr>
      <w:r>
        <w:rPr>
          <w:rFonts w:hint="eastAsia" w:ascii="仿宋" w:hAnsi="仿宋" w:eastAsia="仿宋" w:cs="仿宋"/>
          <w:sz w:val="28"/>
          <w:szCs w:val="28"/>
        </w:rPr>
        <w:t>四、主要参考书目</w:t>
      </w:r>
    </w:p>
    <w:p>
      <w:pPr>
        <w:ind w:firstLine="560" w:firstLineChars="200"/>
        <w:rPr>
          <w:rFonts w:hint="eastAsia" w:ascii="仿宋" w:hAnsi="仿宋" w:eastAsia="仿宋" w:cs="仿宋"/>
          <w:sz w:val="28"/>
          <w:szCs w:val="28"/>
        </w:rPr>
      </w:pPr>
      <w:r>
        <w:rPr>
          <w:rFonts w:hint="eastAsia" w:ascii="仿宋" w:hAnsi="仿宋" w:eastAsia="仿宋" w:cs="仿宋"/>
          <w:color w:val="000000" w:themeColor="text1"/>
          <w:sz w:val="28"/>
          <w:szCs w:val="28"/>
        </w:rPr>
        <w:t>1、</w:t>
      </w:r>
      <w:r>
        <w:rPr>
          <w:rFonts w:hint="eastAsia" w:ascii="仿宋" w:hAnsi="仿宋" w:eastAsia="仿宋" w:cs="仿宋"/>
          <w:sz w:val="28"/>
          <w:szCs w:val="28"/>
        </w:rPr>
        <w:t>童兵：《马克思主义新闻观读本》，复旦大学出版社</w:t>
      </w:r>
      <w:r>
        <w:rPr>
          <w:rFonts w:hint="eastAsia" w:ascii="仿宋" w:hAnsi="仿宋" w:eastAsia="仿宋" w:cs="仿宋"/>
          <w:sz w:val="28"/>
          <w:szCs w:val="28"/>
          <w:lang w:eastAsia="zh-CN"/>
        </w:rPr>
        <w:t>，</w:t>
      </w:r>
      <w:r>
        <w:rPr>
          <w:rFonts w:hint="eastAsia" w:ascii="仿宋" w:hAnsi="仿宋" w:eastAsia="仿宋" w:cs="仿宋"/>
          <w:sz w:val="28"/>
          <w:szCs w:val="28"/>
        </w:rPr>
        <w:t>20</w:t>
      </w:r>
      <w:r>
        <w:rPr>
          <w:rFonts w:ascii="仿宋" w:hAnsi="仿宋" w:eastAsia="仿宋" w:cs="仿宋"/>
          <w:sz w:val="28"/>
          <w:szCs w:val="28"/>
        </w:rPr>
        <w:t>16</w:t>
      </w:r>
      <w:r>
        <w:rPr>
          <w:rFonts w:hint="eastAsia" w:ascii="仿宋" w:hAnsi="仿宋" w:eastAsia="仿宋" w:cs="仿宋"/>
          <w:sz w:val="28"/>
          <w:szCs w:val="28"/>
        </w:rPr>
        <w:t>年。</w:t>
      </w:r>
    </w:p>
    <w:p>
      <w:pPr>
        <w:ind w:firstLine="560" w:firstLineChars="200"/>
        <w:rPr>
          <w:rFonts w:ascii="仿宋" w:hAnsi="仿宋" w:eastAsia="仿宋" w:cs="等线"/>
          <w:color w:val="000000" w:themeColor="text1"/>
          <w:sz w:val="28"/>
          <w:szCs w:val="28"/>
        </w:rPr>
      </w:pPr>
      <w:r>
        <w:rPr>
          <w:rFonts w:hint="eastAsia" w:ascii="仿宋" w:hAnsi="仿宋" w:eastAsia="仿宋" w:cs="仿宋"/>
          <w:sz w:val="28"/>
          <w:szCs w:val="28"/>
          <w:lang w:val="en-US" w:eastAsia="zh-CN"/>
        </w:rPr>
        <w:t>2、</w:t>
      </w:r>
      <w:r>
        <w:rPr>
          <w:rFonts w:hint="eastAsia" w:ascii="仿宋" w:hAnsi="仿宋" w:eastAsia="仿宋" w:cs="等线"/>
          <w:color w:val="000000" w:themeColor="text1"/>
          <w:sz w:val="28"/>
          <w:szCs w:val="28"/>
        </w:rPr>
        <w:t>郭庆光：《传播学教程》（第二版），中国人民大学出版社</w:t>
      </w:r>
      <w:r>
        <w:rPr>
          <w:rFonts w:hint="eastAsia" w:ascii="仿宋" w:hAnsi="仿宋" w:eastAsia="仿宋" w:cs="等线"/>
          <w:color w:val="000000" w:themeColor="text1"/>
          <w:sz w:val="28"/>
          <w:szCs w:val="28"/>
          <w:lang w:eastAsia="zh-CN"/>
        </w:rPr>
        <w:t>，</w:t>
      </w:r>
      <w:r>
        <w:rPr>
          <w:rFonts w:hint="eastAsia" w:ascii="仿宋" w:hAnsi="仿宋" w:eastAsia="仿宋" w:cs="等线"/>
          <w:color w:val="000000" w:themeColor="text1"/>
          <w:sz w:val="28"/>
          <w:szCs w:val="28"/>
        </w:rPr>
        <w:t>2011年。</w:t>
      </w:r>
    </w:p>
    <w:p>
      <w:pPr>
        <w:ind w:firstLine="560" w:firstLineChars="200"/>
        <w:rPr>
          <w:rFonts w:ascii="仿宋" w:hAnsi="仿宋" w:eastAsia="仿宋" w:cs="等线"/>
          <w:color w:val="000000" w:themeColor="text1"/>
          <w:sz w:val="28"/>
          <w:szCs w:val="28"/>
        </w:rPr>
      </w:pPr>
      <w:r>
        <w:rPr>
          <w:rFonts w:hint="eastAsia" w:ascii="仿宋" w:hAnsi="仿宋" w:eastAsia="仿宋" w:cs="等线"/>
          <w:color w:val="000000" w:themeColor="text1"/>
          <w:sz w:val="28"/>
          <w:szCs w:val="28"/>
          <w:lang w:val="en-US" w:eastAsia="zh-CN"/>
        </w:rPr>
        <w:t>3、</w:t>
      </w:r>
      <w:r>
        <w:rPr>
          <w:rFonts w:hint="eastAsia" w:ascii="仿宋" w:hAnsi="仿宋" w:eastAsia="仿宋" w:cs="等线"/>
          <w:color w:val="000000" w:themeColor="text1"/>
          <w:sz w:val="28"/>
          <w:szCs w:val="28"/>
        </w:rPr>
        <w:t>《新闻学概论》编写组：《新闻学概论》（第一版）（马工程重点教材），高等教育出版社、人民教育出版社，2009年。</w:t>
      </w:r>
    </w:p>
    <w:p>
      <w:pPr>
        <w:ind w:firstLine="560" w:firstLineChars="200"/>
        <w:rPr>
          <w:rFonts w:hint="eastAsia" w:ascii="仿宋" w:hAnsi="仿宋" w:eastAsia="仿宋" w:cs="仿宋"/>
          <w:sz w:val="28"/>
          <w:szCs w:val="28"/>
        </w:rPr>
      </w:pPr>
      <w:r>
        <w:rPr>
          <w:rFonts w:hint="eastAsia" w:ascii="仿宋" w:hAnsi="仿宋" w:eastAsia="仿宋" w:cs="等线"/>
          <w:color w:val="000000" w:themeColor="text1"/>
          <w:sz w:val="28"/>
          <w:szCs w:val="28"/>
          <w:lang w:val="en-US" w:eastAsia="zh-CN"/>
        </w:rPr>
        <w:t>4、</w:t>
      </w:r>
      <w:r>
        <w:rPr>
          <w:rFonts w:hint="eastAsia" w:ascii="仿宋" w:hAnsi="仿宋" w:eastAsia="仿宋" w:cs="仿宋"/>
          <w:sz w:val="28"/>
          <w:szCs w:val="28"/>
        </w:rPr>
        <w:t>彭兰：《新媒体导论》</w:t>
      </w:r>
      <w:r>
        <w:rPr>
          <w:rFonts w:hint="eastAsia" w:ascii="仿宋" w:hAnsi="仿宋" w:eastAsia="仿宋" w:cs="仿宋"/>
          <w:sz w:val="28"/>
          <w:szCs w:val="28"/>
          <w:lang w:eastAsia="zh-CN"/>
        </w:rPr>
        <w:t>，</w:t>
      </w:r>
      <w:r>
        <w:rPr>
          <w:rFonts w:hint="eastAsia" w:ascii="仿宋" w:hAnsi="仿宋" w:eastAsia="仿宋" w:cs="仿宋"/>
          <w:sz w:val="28"/>
          <w:szCs w:val="28"/>
        </w:rPr>
        <w:t xml:space="preserve"> 高等教育出版社</w:t>
      </w:r>
      <w:r>
        <w:rPr>
          <w:rFonts w:hint="eastAsia" w:ascii="仿宋" w:hAnsi="仿宋" w:eastAsia="仿宋" w:cs="仿宋"/>
          <w:sz w:val="28"/>
          <w:szCs w:val="28"/>
          <w:lang w:eastAsia="zh-CN"/>
        </w:rPr>
        <w:t>，</w:t>
      </w:r>
      <w:r>
        <w:rPr>
          <w:rFonts w:hint="eastAsia" w:ascii="仿宋" w:hAnsi="仿宋" w:eastAsia="仿宋" w:cs="仿宋"/>
          <w:sz w:val="28"/>
          <w:szCs w:val="28"/>
        </w:rPr>
        <w:t>2</w:t>
      </w:r>
      <w:r>
        <w:rPr>
          <w:rFonts w:ascii="仿宋" w:hAnsi="仿宋" w:eastAsia="仿宋" w:cs="仿宋"/>
          <w:sz w:val="28"/>
          <w:szCs w:val="28"/>
        </w:rPr>
        <w:t>016</w:t>
      </w:r>
      <w:r>
        <w:rPr>
          <w:rFonts w:hint="eastAsia" w:ascii="仿宋" w:hAnsi="仿宋" w:eastAsia="仿宋" w:cs="仿宋"/>
          <w:sz w:val="28"/>
          <w:szCs w:val="28"/>
        </w:rPr>
        <w:t>年。</w:t>
      </w:r>
    </w:p>
    <w:p>
      <w:pPr>
        <w:ind w:firstLine="560" w:firstLineChars="200"/>
        <w:rPr>
          <w:rFonts w:ascii="仿宋" w:hAnsi="仿宋" w:eastAsia="仿宋" w:cs="仿宋"/>
          <w:color w:val="000000" w:themeColor="text1"/>
          <w:sz w:val="28"/>
          <w:szCs w:val="28"/>
        </w:rPr>
      </w:pPr>
    </w:p>
    <w:p>
      <w:pPr>
        <w:widowControl/>
        <w:spacing w:before="100" w:beforeAutospacing="1" w:after="100" w:afterAutospacing="1"/>
        <w:jc w:val="left"/>
        <w:rPr>
          <w:rFonts w:ascii="Verdana" w:hAnsi="Verdana" w:cs="宋体"/>
          <w:kern w:val="0"/>
          <w:sz w:val="18"/>
          <w:szCs w:val="18"/>
        </w:rPr>
      </w:pPr>
    </w:p>
    <w:p>
      <w:pPr>
        <w:widowControl/>
        <w:spacing w:before="100" w:beforeAutospacing="1" w:after="100" w:afterAutospacing="1"/>
        <w:jc w:val="left"/>
        <w:rPr>
          <w:rFonts w:ascii="Verdana" w:hAnsi="Verdana" w:cs="宋体"/>
          <w:kern w:val="0"/>
          <w:sz w:val="18"/>
          <w:szCs w:val="1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0618D6"/>
    <w:rsid w:val="000004FA"/>
    <w:rsid w:val="000618D6"/>
    <w:rsid w:val="000706BA"/>
    <w:rsid w:val="000835CF"/>
    <w:rsid w:val="00090ECB"/>
    <w:rsid w:val="001A4E1D"/>
    <w:rsid w:val="00212F5F"/>
    <w:rsid w:val="00233360"/>
    <w:rsid w:val="00244E90"/>
    <w:rsid w:val="00270FE2"/>
    <w:rsid w:val="00330E58"/>
    <w:rsid w:val="0037423B"/>
    <w:rsid w:val="00553FA2"/>
    <w:rsid w:val="00597E30"/>
    <w:rsid w:val="00637B77"/>
    <w:rsid w:val="007258F1"/>
    <w:rsid w:val="007B287F"/>
    <w:rsid w:val="007E44BE"/>
    <w:rsid w:val="008A7612"/>
    <w:rsid w:val="009418E3"/>
    <w:rsid w:val="00974F2F"/>
    <w:rsid w:val="009764CF"/>
    <w:rsid w:val="009E5A96"/>
    <w:rsid w:val="00A17AA7"/>
    <w:rsid w:val="00A507B1"/>
    <w:rsid w:val="00BB023E"/>
    <w:rsid w:val="00C31401"/>
    <w:rsid w:val="00D51017"/>
    <w:rsid w:val="00F64408"/>
    <w:rsid w:val="02DF6B41"/>
    <w:rsid w:val="1A443A41"/>
    <w:rsid w:val="1D265AB4"/>
    <w:rsid w:val="20C67F7F"/>
    <w:rsid w:val="2E8D1146"/>
    <w:rsid w:val="35C52B78"/>
    <w:rsid w:val="49D3213A"/>
    <w:rsid w:val="4AD21F19"/>
    <w:rsid w:val="5C8E4E12"/>
    <w:rsid w:val="755E39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kern w:val="2"/>
      <w:sz w:val="18"/>
      <w:szCs w:val="18"/>
    </w:rPr>
  </w:style>
  <w:style w:type="character" w:customStyle="1" w:styleId="7">
    <w:name w:val="页脚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Company>
  <Pages>5</Pages>
  <Words>231</Words>
  <Characters>1323</Characters>
  <Lines>11</Lines>
  <Paragraphs>3</Paragraphs>
  <TotalTime>4</TotalTime>
  <ScaleCrop>false</ScaleCrop>
  <LinksUpToDate>false</LinksUpToDate>
  <CharactersWithSpaces>1551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2021-05-18T01:11:00Z</dcterms:created>
  <dc:creator>1 1</dc:creator>
  <cp:lastModifiedBy>Administrator</cp:lastModifiedBy>
  <dcterms:modified xsi:type="dcterms:W3CDTF">2021-05-31T07:09:35Z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BB01B05B14E449E38B7502212FFD258C</vt:lpwstr>
  </property>
</Properties>
</file>