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rPr>
      </w:pPr>
      <w:bookmarkStart w:id="2" w:name="_GoBack"/>
      <w:bookmarkEnd w:id="2"/>
      <w:r>
        <w:rPr>
          <w:rFonts w:hint="eastAsia"/>
          <w:b/>
          <w:bCs/>
          <w:sz w:val="28"/>
        </w:rPr>
        <w:t>南京信息工程大学硕士研究生招生入学考试</w:t>
      </w:r>
    </w:p>
    <w:p>
      <w:pPr>
        <w:jc w:val="center"/>
        <w:rPr>
          <w:rFonts w:hint="eastAsia"/>
          <w:b/>
          <w:bCs/>
          <w:sz w:val="28"/>
        </w:rPr>
      </w:pPr>
      <w:r>
        <w:rPr>
          <w:rFonts w:hint="eastAsia"/>
          <w:b/>
          <w:bCs/>
          <w:sz w:val="28"/>
        </w:rPr>
        <w:t>《马克思主义哲学》考试大纲</w:t>
      </w:r>
    </w:p>
    <w:p>
      <w:pPr>
        <w:pStyle w:val="6"/>
        <w:rPr>
          <w:rFonts w:hint="eastAsia"/>
        </w:rPr>
      </w:pPr>
    </w:p>
    <w:p>
      <w:pPr>
        <w:pStyle w:val="6"/>
      </w:pPr>
      <w:r>
        <w:rPr>
          <w:rFonts w:hint="eastAsia"/>
        </w:rPr>
        <w:t>科目代码：T01</w:t>
      </w:r>
    </w:p>
    <w:p>
      <w:pPr>
        <w:pStyle w:val="6"/>
        <w:rPr>
          <w:rFonts w:hint="eastAsia"/>
        </w:rPr>
      </w:pPr>
      <w:r>
        <w:rPr>
          <w:rFonts w:hint="eastAsia"/>
        </w:rPr>
        <w:t>科目名称：马克思主义哲学</w:t>
      </w:r>
    </w:p>
    <w:p>
      <w:pPr>
        <w:rPr>
          <w:rFonts w:hint="eastAsia"/>
        </w:rPr>
      </w:pPr>
    </w:p>
    <w:p>
      <w:pPr>
        <w:numPr>
          <w:ilvl w:val="0"/>
          <w:numId w:val="1"/>
        </w:numPr>
        <w:jc w:val="center"/>
        <w:rPr>
          <w:rFonts w:hint="eastAsia"/>
          <w:b/>
          <w:bCs/>
          <w:sz w:val="28"/>
        </w:rPr>
      </w:pPr>
      <w:r>
        <w:rPr>
          <w:rFonts w:hint="eastAsia"/>
          <w:b/>
          <w:bCs/>
          <w:sz w:val="28"/>
        </w:rPr>
        <w:t xml:space="preserve"> 目标与基本要求</w:t>
      </w:r>
    </w:p>
    <w:p>
      <w:pPr>
        <w:spacing w:line="460" w:lineRule="exact"/>
        <w:rPr>
          <w:rFonts w:hint="eastAsia" w:ascii="宋体" w:hAnsi="宋体"/>
          <w:sz w:val="24"/>
        </w:rPr>
      </w:pPr>
      <w:r>
        <w:rPr>
          <w:rFonts w:hint="eastAsia" w:ascii="宋体" w:hAnsi="宋体"/>
          <w:sz w:val="24"/>
        </w:rPr>
        <w:t>一、考核目标</w:t>
      </w:r>
    </w:p>
    <w:p>
      <w:pPr>
        <w:spacing w:line="460" w:lineRule="exact"/>
        <w:ind w:firstLine="480" w:firstLineChars="200"/>
        <w:rPr>
          <w:rFonts w:hint="eastAsia" w:ascii="宋体" w:hAnsi="宋体"/>
          <w:sz w:val="24"/>
        </w:rPr>
      </w:pPr>
      <w:r>
        <w:rPr>
          <w:rFonts w:hint="eastAsia" w:ascii="宋体" w:hAnsi="宋体"/>
          <w:sz w:val="24"/>
        </w:rPr>
        <w:t>辩证唯物主义与历史唯物主义是马克思主义基本原理的三大组成部分之一，它从总体上阐述了马克思主义世界观、方法论、认识论、价值观和历史观。该课程考核目标是考查考生对马克思主义哲学原理的掌握程度，以及运用马克思主义哲学的立场、观点、思想、方法分析问题、解决问题的能力。</w:t>
      </w:r>
    </w:p>
    <w:p>
      <w:pPr>
        <w:spacing w:line="460" w:lineRule="exact"/>
        <w:rPr>
          <w:rFonts w:hint="eastAsia" w:ascii="宋体" w:hAnsi="宋体"/>
          <w:sz w:val="24"/>
        </w:rPr>
      </w:pPr>
      <w:r>
        <w:rPr>
          <w:rFonts w:hint="eastAsia" w:ascii="宋体" w:hAnsi="宋体"/>
          <w:sz w:val="24"/>
        </w:rPr>
        <w:t>二、基本要求</w:t>
      </w:r>
    </w:p>
    <w:p>
      <w:pPr>
        <w:spacing w:line="460" w:lineRule="exact"/>
        <w:ind w:firstLine="480" w:firstLineChars="200"/>
        <w:rPr>
          <w:rFonts w:hint="eastAsia" w:ascii="宋体" w:hAnsi="宋体"/>
          <w:sz w:val="24"/>
        </w:rPr>
      </w:pPr>
      <w:r>
        <w:rPr>
          <w:rFonts w:hint="eastAsia" w:ascii="宋体" w:hAnsi="宋体"/>
          <w:sz w:val="24"/>
        </w:rPr>
        <w:t>要求学生掌握马克思主义哲学的基本概念、范畴，基本哲学观点和分析问题的方法，能够使用规范的概念叙述马克思主义哲学的内容，并能够用马克思主义哲学的基本原理分析现实问题，辨别重大理论是非。</w:t>
      </w:r>
    </w:p>
    <w:p>
      <w:pPr>
        <w:numPr>
          <w:ilvl w:val="0"/>
          <w:numId w:val="1"/>
        </w:numPr>
        <w:jc w:val="center"/>
        <w:rPr>
          <w:rFonts w:hint="eastAsia"/>
          <w:b/>
          <w:bCs/>
          <w:sz w:val="28"/>
        </w:rPr>
      </w:pPr>
      <w:r>
        <w:rPr>
          <w:rFonts w:hint="eastAsia"/>
          <w:b/>
          <w:bCs/>
          <w:sz w:val="28"/>
        </w:rPr>
        <w:t>具体内容</w:t>
      </w:r>
    </w:p>
    <w:p>
      <w:pPr>
        <w:adjustRightInd w:val="0"/>
        <w:snapToGrid w:val="0"/>
        <w:spacing w:line="460" w:lineRule="exact"/>
        <w:rPr>
          <w:rFonts w:hint="eastAsia" w:ascii="宋体" w:hAnsi="宋体"/>
          <w:b/>
          <w:sz w:val="24"/>
        </w:rPr>
      </w:pPr>
      <w:r>
        <w:rPr>
          <w:rFonts w:hint="eastAsia" w:ascii="宋体" w:hAnsi="宋体"/>
          <w:b/>
          <w:sz w:val="24"/>
        </w:rPr>
        <w:t>一、绪论</w:t>
      </w:r>
    </w:p>
    <w:p>
      <w:pPr>
        <w:adjustRightInd w:val="0"/>
        <w:snapToGrid w:val="0"/>
        <w:spacing w:line="460" w:lineRule="exact"/>
        <w:rPr>
          <w:rFonts w:hint="eastAsia" w:ascii="宋体" w:hAnsi="宋体"/>
          <w:sz w:val="24"/>
        </w:rPr>
      </w:pPr>
      <w:r>
        <w:rPr>
          <w:rFonts w:hint="eastAsia" w:ascii="宋体" w:hAnsi="宋体"/>
          <w:sz w:val="24"/>
        </w:rPr>
        <w:t xml:space="preserve">    1、理解哲学的定义与学习哲学的重要意义。</w:t>
      </w:r>
    </w:p>
    <w:p>
      <w:pPr>
        <w:adjustRightInd w:val="0"/>
        <w:snapToGrid w:val="0"/>
        <w:spacing w:line="460" w:lineRule="exact"/>
        <w:ind w:firstLine="480" w:firstLineChars="200"/>
        <w:rPr>
          <w:rFonts w:hint="eastAsia" w:ascii="宋体" w:hAnsi="宋体"/>
          <w:sz w:val="24"/>
        </w:rPr>
      </w:pPr>
      <w:r>
        <w:rPr>
          <w:rFonts w:hint="eastAsia" w:ascii="宋体" w:hAnsi="宋体"/>
          <w:sz w:val="24"/>
        </w:rPr>
        <w:t>2、掌握哲学的基本问题以及唯物主义与唯心主义的含义、区别和应用范围。</w:t>
      </w:r>
    </w:p>
    <w:p>
      <w:pPr>
        <w:adjustRightInd w:val="0"/>
        <w:snapToGrid w:val="0"/>
        <w:spacing w:line="460" w:lineRule="exact"/>
        <w:ind w:firstLine="480" w:firstLineChars="200"/>
        <w:rPr>
          <w:rFonts w:hint="eastAsia" w:ascii="宋体" w:hAnsi="宋体"/>
          <w:sz w:val="24"/>
        </w:rPr>
      </w:pPr>
      <w:r>
        <w:rPr>
          <w:rFonts w:hint="eastAsia" w:ascii="宋体" w:hAnsi="宋体"/>
          <w:sz w:val="24"/>
        </w:rPr>
        <w:t>3、掌握唯物主义、唯心主义、辩证法和形而上学思想发展、演变的简史。</w:t>
      </w:r>
    </w:p>
    <w:p>
      <w:pPr>
        <w:adjustRightInd w:val="0"/>
        <w:snapToGrid w:val="0"/>
        <w:spacing w:line="460" w:lineRule="exact"/>
        <w:ind w:firstLine="480" w:firstLineChars="200"/>
        <w:rPr>
          <w:rFonts w:hint="eastAsia" w:ascii="宋体" w:hAnsi="宋体"/>
          <w:sz w:val="24"/>
        </w:rPr>
      </w:pPr>
      <w:r>
        <w:rPr>
          <w:rFonts w:hint="eastAsia" w:ascii="宋体" w:hAnsi="宋体"/>
          <w:sz w:val="24"/>
        </w:rPr>
        <w:t>4、掌握哲学的时代性、民族性和阶级性以及哲学在文化中的地位。</w:t>
      </w:r>
    </w:p>
    <w:p>
      <w:pPr>
        <w:adjustRightInd w:val="0"/>
        <w:snapToGrid w:val="0"/>
        <w:spacing w:line="460" w:lineRule="exact"/>
        <w:ind w:firstLine="480" w:firstLineChars="200"/>
        <w:rPr>
          <w:rFonts w:hint="eastAsia" w:ascii="宋体" w:hAnsi="宋体"/>
          <w:sz w:val="24"/>
        </w:rPr>
      </w:pPr>
      <w:r>
        <w:rPr>
          <w:rFonts w:hint="eastAsia" w:ascii="宋体" w:hAnsi="宋体"/>
          <w:sz w:val="24"/>
        </w:rPr>
        <w:t>5、理解马克思主义哲学产生的必然性及马克思主义哲学是“世界性哲学”的观点</w:t>
      </w:r>
    </w:p>
    <w:p>
      <w:pPr>
        <w:adjustRightInd w:val="0"/>
        <w:snapToGrid w:val="0"/>
        <w:spacing w:line="460" w:lineRule="exact"/>
        <w:ind w:firstLine="480" w:firstLineChars="200"/>
        <w:rPr>
          <w:rFonts w:hint="eastAsia" w:ascii="宋体" w:hAnsi="宋体"/>
          <w:sz w:val="24"/>
        </w:rPr>
      </w:pPr>
      <w:r>
        <w:rPr>
          <w:rFonts w:hint="eastAsia" w:ascii="宋体" w:hAnsi="宋体"/>
          <w:sz w:val="24"/>
        </w:rPr>
        <w:t>6、理解马克思主义哲学的产生是哲学中的伟大变革的观点及马克思主义哲学的革命性和科学性。</w:t>
      </w:r>
    </w:p>
    <w:p>
      <w:pPr>
        <w:adjustRightInd w:val="0"/>
        <w:snapToGrid w:val="0"/>
        <w:spacing w:line="460" w:lineRule="exact"/>
        <w:ind w:firstLine="480" w:firstLineChars="200"/>
        <w:rPr>
          <w:rFonts w:hint="eastAsia" w:ascii="宋体" w:hAnsi="宋体"/>
          <w:sz w:val="24"/>
        </w:rPr>
      </w:pPr>
      <w:r>
        <w:rPr>
          <w:rFonts w:hint="eastAsia" w:ascii="宋体" w:hAnsi="宋体"/>
          <w:sz w:val="24"/>
        </w:rPr>
        <w:t>7、理解马克思主义哲学对现时代的指导作用。</w:t>
      </w:r>
    </w:p>
    <w:p>
      <w:pPr>
        <w:adjustRightInd w:val="0"/>
        <w:snapToGrid w:val="0"/>
        <w:spacing w:line="460" w:lineRule="exact"/>
        <w:ind w:firstLine="480" w:firstLineChars="200"/>
        <w:rPr>
          <w:rFonts w:hint="eastAsia" w:ascii="宋体" w:hAnsi="宋体"/>
          <w:sz w:val="24"/>
        </w:rPr>
      </w:pPr>
      <w:r>
        <w:rPr>
          <w:rFonts w:hint="eastAsia" w:ascii="宋体" w:hAnsi="宋体"/>
          <w:sz w:val="24"/>
        </w:rPr>
        <w:t>8、掌握马克思主义哲学中国化的必然性和必要性及毛泽东和邓小平对马克思主义哲学的卓越贡献。</w:t>
      </w:r>
    </w:p>
    <w:p>
      <w:pPr>
        <w:adjustRightInd w:val="0"/>
        <w:snapToGrid w:val="0"/>
        <w:spacing w:line="460" w:lineRule="exact"/>
        <w:rPr>
          <w:rFonts w:hint="eastAsia" w:ascii="宋体" w:hAnsi="宋体"/>
          <w:b/>
          <w:bCs/>
          <w:sz w:val="24"/>
        </w:rPr>
      </w:pPr>
      <w:r>
        <w:rPr>
          <w:rFonts w:hint="eastAsia" w:ascii="宋体" w:hAnsi="宋体"/>
          <w:b/>
          <w:bCs/>
          <w:sz w:val="24"/>
        </w:rPr>
        <w:t>二、世界的物质性和人的实践活动</w:t>
      </w:r>
    </w:p>
    <w:p>
      <w:pPr>
        <w:adjustRightInd w:val="0"/>
        <w:snapToGrid w:val="0"/>
        <w:spacing w:line="460" w:lineRule="exact"/>
        <w:ind w:firstLine="480" w:firstLineChars="200"/>
        <w:rPr>
          <w:rFonts w:hint="eastAsia" w:ascii="宋体" w:hAnsi="宋体"/>
          <w:sz w:val="24"/>
        </w:rPr>
      </w:pPr>
      <w:r>
        <w:rPr>
          <w:rFonts w:hint="eastAsia" w:ascii="宋体" w:hAnsi="宋体"/>
          <w:sz w:val="24"/>
        </w:rPr>
        <w:t>1、掌握物质的定义及马克思主义的物质观及其现代意义。</w:t>
      </w:r>
    </w:p>
    <w:p>
      <w:pPr>
        <w:adjustRightInd w:val="0"/>
        <w:snapToGrid w:val="0"/>
        <w:spacing w:line="460" w:lineRule="exact"/>
        <w:ind w:firstLine="480" w:firstLineChars="200"/>
        <w:rPr>
          <w:rFonts w:hint="eastAsia" w:ascii="宋体" w:hAnsi="宋体"/>
          <w:sz w:val="24"/>
        </w:rPr>
      </w:pPr>
      <w:r>
        <w:rPr>
          <w:rFonts w:hint="eastAsia" w:ascii="宋体" w:hAnsi="宋体"/>
          <w:sz w:val="24"/>
        </w:rPr>
        <w:t>2、理解时间和空间是物质运动的存在形式。</w:t>
      </w:r>
    </w:p>
    <w:p>
      <w:pPr>
        <w:adjustRightInd w:val="0"/>
        <w:snapToGrid w:val="0"/>
        <w:spacing w:line="460" w:lineRule="exact"/>
        <w:ind w:firstLine="480" w:firstLineChars="200"/>
        <w:rPr>
          <w:rFonts w:hint="eastAsia" w:ascii="宋体" w:hAnsi="宋体"/>
          <w:sz w:val="24"/>
        </w:rPr>
      </w:pPr>
      <w:r>
        <w:rPr>
          <w:rFonts w:hint="eastAsia" w:ascii="宋体" w:hAnsi="宋体"/>
          <w:sz w:val="24"/>
        </w:rPr>
        <w:t>3、理解实践的概念和意义。</w:t>
      </w:r>
    </w:p>
    <w:p>
      <w:pPr>
        <w:adjustRightInd w:val="0"/>
        <w:snapToGrid w:val="0"/>
        <w:spacing w:line="460" w:lineRule="exact"/>
        <w:ind w:firstLine="480" w:firstLineChars="200"/>
        <w:rPr>
          <w:rFonts w:hint="eastAsia" w:ascii="宋体" w:hAnsi="宋体"/>
          <w:sz w:val="24"/>
        </w:rPr>
      </w:pPr>
      <w:r>
        <w:rPr>
          <w:rFonts w:hint="eastAsia" w:ascii="宋体" w:hAnsi="宋体"/>
          <w:sz w:val="24"/>
        </w:rPr>
        <w:t>4、理解实践是人的存在方式的观点及实践的主体和客体及其关系。</w:t>
      </w:r>
    </w:p>
    <w:p>
      <w:pPr>
        <w:adjustRightInd w:val="0"/>
        <w:snapToGrid w:val="0"/>
        <w:spacing w:line="460" w:lineRule="exact"/>
        <w:ind w:firstLine="480" w:firstLineChars="200"/>
        <w:rPr>
          <w:rFonts w:hint="eastAsia" w:ascii="宋体" w:hAnsi="宋体"/>
          <w:sz w:val="24"/>
        </w:rPr>
      </w:pPr>
      <w:r>
        <w:rPr>
          <w:rFonts w:hint="eastAsia" w:ascii="宋体" w:hAnsi="宋体"/>
          <w:sz w:val="24"/>
        </w:rPr>
        <w:t>5、掌握人类世界的形成及其与自在世界的关系</w:t>
      </w:r>
    </w:p>
    <w:p>
      <w:pPr>
        <w:adjustRightInd w:val="0"/>
        <w:snapToGrid w:val="0"/>
        <w:spacing w:line="460" w:lineRule="exact"/>
        <w:ind w:firstLine="480" w:firstLineChars="200"/>
        <w:rPr>
          <w:rFonts w:ascii="宋体" w:hAnsi="宋体"/>
          <w:sz w:val="24"/>
        </w:rPr>
      </w:pPr>
      <w:r>
        <w:rPr>
          <w:rFonts w:hint="eastAsia" w:ascii="宋体" w:hAnsi="宋体"/>
          <w:sz w:val="24"/>
        </w:rPr>
        <w:t>6、理解人类社会的物质性观点及物质生活的生产方式制约着社会生活、政治生活和精神生活的观点。</w:t>
      </w:r>
    </w:p>
    <w:p>
      <w:pPr>
        <w:adjustRightInd w:val="0"/>
        <w:snapToGrid w:val="0"/>
        <w:spacing w:line="460" w:lineRule="exact"/>
        <w:ind w:firstLine="480" w:firstLineChars="200"/>
        <w:rPr>
          <w:rFonts w:hint="eastAsia" w:ascii="宋体" w:hAnsi="宋体"/>
          <w:sz w:val="24"/>
        </w:rPr>
      </w:pPr>
      <w:r>
        <w:rPr>
          <w:rFonts w:hint="eastAsia" w:ascii="宋体" w:hAnsi="宋体"/>
          <w:sz w:val="24"/>
        </w:rPr>
        <w:t>8、掌握“全部社会生活在本质上是实践的”论断的含义及其重要意义。</w:t>
      </w:r>
    </w:p>
    <w:p>
      <w:pPr>
        <w:adjustRightInd w:val="0"/>
        <w:snapToGrid w:val="0"/>
        <w:spacing w:line="460" w:lineRule="exact"/>
        <w:ind w:firstLine="480" w:firstLineChars="200"/>
        <w:rPr>
          <w:rFonts w:hint="eastAsia" w:ascii="宋体" w:hAnsi="宋体"/>
          <w:sz w:val="24"/>
        </w:rPr>
      </w:pPr>
      <w:r>
        <w:rPr>
          <w:rFonts w:hint="eastAsia" w:ascii="宋体" w:hAnsi="宋体"/>
          <w:sz w:val="24"/>
        </w:rPr>
        <w:t>7、理解意识的定义。掌握意识的本质和意识的能动性原理。</w:t>
      </w:r>
    </w:p>
    <w:p>
      <w:pPr>
        <w:adjustRightInd w:val="0"/>
        <w:snapToGrid w:val="0"/>
        <w:spacing w:line="460" w:lineRule="exact"/>
        <w:ind w:firstLine="480" w:firstLineChars="200"/>
        <w:rPr>
          <w:rFonts w:hint="eastAsia" w:ascii="宋体" w:hAnsi="宋体"/>
          <w:sz w:val="24"/>
        </w:rPr>
      </w:pPr>
      <w:r>
        <w:rPr>
          <w:rFonts w:hint="eastAsia" w:ascii="宋体" w:hAnsi="宋体"/>
          <w:sz w:val="24"/>
        </w:rPr>
        <w:t>8、掌握世界的统一性在于世界的物质性以及实事求是是马克思主义的思想基础。</w:t>
      </w:r>
    </w:p>
    <w:p>
      <w:pPr>
        <w:adjustRightInd w:val="0"/>
        <w:snapToGrid w:val="0"/>
        <w:spacing w:line="460" w:lineRule="exact"/>
        <w:rPr>
          <w:rFonts w:hint="eastAsia" w:ascii="宋体" w:hAnsi="宋体"/>
          <w:b/>
          <w:bCs/>
          <w:sz w:val="24"/>
        </w:rPr>
      </w:pPr>
      <w:r>
        <w:rPr>
          <w:rFonts w:hint="eastAsia" w:ascii="宋体" w:hAnsi="宋体"/>
          <w:b/>
          <w:bCs/>
          <w:sz w:val="24"/>
        </w:rPr>
        <w:t>三、联系和发展的规律及其核心</w:t>
      </w:r>
    </w:p>
    <w:p>
      <w:pPr>
        <w:pStyle w:val="2"/>
        <w:adjustRightInd w:val="0"/>
        <w:snapToGrid w:val="0"/>
        <w:spacing w:line="460" w:lineRule="exact"/>
        <w:ind w:firstLine="480" w:firstLineChars="200"/>
        <w:rPr>
          <w:rFonts w:hint="eastAsia" w:ascii="宋体" w:hAnsi="宋体"/>
          <w:sz w:val="24"/>
          <w:szCs w:val="24"/>
        </w:rPr>
      </w:pPr>
      <w:r>
        <w:rPr>
          <w:rFonts w:hint="eastAsia" w:ascii="宋体" w:hAnsi="宋体"/>
          <w:sz w:val="24"/>
          <w:szCs w:val="24"/>
        </w:rPr>
        <w:t>1、掌握世界处在普遍联系和永恒发展之中的观点以及唯物辩证法是关于普遍联系和永恒发展的学说的观点。</w:t>
      </w:r>
    </w:p>
    <w:p>
      <w:pPr>
        <w:adjustRightInd w:val="0"/>
        <w:snapToGrid w:val="0"/>
        <w:spacing w:line="460" w:lineRule="exact"/>
        <w:ind w:firstLine="480" w:firstLineChars="200"/>
        <w:rPr>
          <w:rFonts w:hint="eastAsia" w:ascii="宋体" w:hAnsi="宋体"/>
          <w:sz w:val="24"/>
        </w:rPr>
      </w:pPr>
      <w:r>
        <w:rPr>
          <w:rFonts w:hint="eastAsia" w:ascii="宋体" w:hAnsi="宋体"/>
          <w:sz w:val="24"/>
        </w:rPr>
        <w:t>2、理解联系和发展的规律性以及社会规律的客观性及其特点。</w:t>
      </w:r>
    </w:p>
    <w:p>
      <w:pPr>
        <w:adjustRightInd w:val="0"/>
        <w:snapToGrid w:val="0"/>
        <w:spacing w:line="460" w:lineRule="exact"/>
        <w:ind w:firstLine="480" w:firstLineChars="200"/>
        <w:rPr>
          <w:rFonts w:hint="eastAsia" w:ascii="宋体" w:hAnsi="宋体"/>
          <w:sz w:val="24"/>
        </w:rPr>
      </w:pPr>
      <w:r>
        <w:rPr>
          <w:rFonts w:hint="eastAsia" w:ascii="宋体" w:hAnsi="宋体"/>
          <w:sz w:val="24"/>
        </w:rPr>
        <w:t>3、掌握矛盾是事物发展的动力的观点以及唯物辩证法的实质和核心。</w:t>
      </w:r>
    </w:p>
    <w:p>
      <w:pPr>
        <w:adjustRightInd w:val="0"/>
        <w:snapToGrid w:val="0"/>
        <w:spacing w:line="460" w:lineRule="exact"/>
        <w:ind w:firstLine="480" w:firstLineChars="200"/>
        <w:rPr>
          <w:rFonts w:hint="eastAsia" w:ascii="宋体" w:hAnsi="宋体"/>
          <w:sz w:val="24"/>
        </w:rPr>
      </w:pPr>
      <w:r>
        <w:rPr>
          <w:rFonts w:hint="eastAsia" w:ascii="宋体" w:hAnsi="宋体"/>
          <w:sz w:val="24"/>
        </w:rPr>
        <w:t>4、理解矛盾问题的精髓。</w:t>
      </w:r>
    </w:p>
    <w:p>
      <w:pPr>
        <w:adjustRightInd w:val="0"/>
        <w:snapToGrid w:val="0"/>
        <w:spacing w:line="460" w:lineRule="exact"/>
        <w:ind w:firstLine="480" w:firstLineChars="200"/>
        <w:rPr>
          <w:rFonts w:hint="eastAsia" w:ascii="宋体" w:hAnsi="宋体"/>
          <w:sz w:val="24"/>
        </w:rPr>
      </w:pPr>
      <w:r>
        <w:rPr>
          <w:rFonts w:hint="eastAsia" w:ascii="宋体" w:hAnsi="宋体"/>
          <w:sz w:val="24"/>
        </w:rPr>
        <w:t>5、掌握系统论及其与矛盾论的关系。</w:t>
      </w:r>
    </w:p>
    <w:p>
      <w:pPr>
        <w:adjustRightInd w:val="0"/>
        <w:snapToGrid w:val="0"/>
        <w:spacing w:line="460" w:lineRule="exact"/>
        <w:ind w:firstLine="480" w:firstLineChars="200"/>
        <w:rPr>
          <w:rFonts w:hint="eastAsia" w:ascii="宋体" w:hAnsi="宋体"/>
          <w:sz w:val="24"/>
        </w:rPr>
      </w:pPr>
      <w:r>
        <w:rPr>
          <w:rFonts w:hint="eastAsia" w:ascii="宋体" w:hAnsi="宋体"/>
          <w:sz w:val="24"/>
        </w:rPr>
        <w:t>6、理解主观辩证法与客观辩证法的关系以及辩证法、认识论和方法论的关系。</w:t>
      </w:r>
    </w:p>
    <w:p>
      <w:pPr>
        <w:adjustRightInd w:val="0"/>
        <w:snapToGrid w:val="0"/>
        <w:spacing w:line="460" w:lineRule="exact"/>
        <w:ind w:firstLine="480" w:firstLineChars="200"/>
        <w:rPr>
          <w:rFonts w:hint="eastAsia" w:ascii="宋体" w:hAnsi="宋体"/>
          <w:sz w:val="24"/>
        </w:rPr>
      </w:pPr>
      <w:r>
        <w:rPr>
          <w:rFonts w:hint="eastAsia" w:ascii="宋体" w:hAnsi="宋体"/>
          <w:sz w:val="24"/>
        </w:rPr>
        <w:t>7、掌握辨证思维的基本方法以及哲学方法与科学方法、思想方法的关系。</w:t>
      </w:r>
    </w:p>
    <w:p>
      <w:pPr>
        <w:adjustRightInd w:val="0"/>
        <w:snapToGrid w:val="0"/>
        <w:spacing w:line="460" w:lineRule="exact"/>
        <w:rPr>
          <w:rFonts w:hint="eastAsia" w:ascii="宋体" w:hAnsi="宋体"/>
          <w:b/>
          <w:bCs/>
          <w:sz w:val="24"/>
        </w:rPr>
      </w:pPr>
      <w:r>
        <w:rPr>
          <w:rFonts w:hint="eastAsia" w:ascii="宋体" w:hAnsi="宋体"/>
          <w:b/>
          <w:bCs/>
          <w:sz w:val="24"/>
        </w:rPr>
        <w:t>四、认识的本质和过程</w:t>
      </w:r>
    </w:p>
    <w:p>
      <w:pPr>
        <w:adjustRightInd w:val="0"/>
        <w:snapToGrid w:val="0"/>
        <w:spacing w:line="460" w:lineRule="exact"/>
        <w:ind w:firstLine="480" w:firstLineChars="200"/>
        <w:rPr>
          <w:rFonts w:hint="eastAsia" w:ascii="宋体" w:hAnsi="宋体"/>
          <w:sz w:val="24"/>
        </w:rPr>
      </w:pPr>
      <w:r>
        <w:rPr>
          <w:rFonts w:hint="eastAsia" w:ascii="宋体" w:hAnsi="宋体"/>
          <w:sz w:val="24"/>
        </w:rPr>
        <w:t>1、理解实践是认识的基础的观点以及认识与实践的关系。</w:t>
      </w:r>
    </w:p>
    <w:p>
      <w:pPr>
        <w:adjustRightInd w:val="0"/>
        <w:snapToGrid w:val="0"/>
        <w:spacing w:line="460" w:lineRule="exact"/>
        <w:ind w:firstLine="480" w:firstLineChars="200"/>
        <w:rPr>
          <w:rFonts w:hint="eastAsia" w:ascii="宋体" w:hAnsi="宋体"/>
          <w:sz w:val="24"/>
        </w:rPr>
      </w:pPr>
      <w:r>
        <w:rPr>
          <w:rFonts w:hint="eastAsia" w:ascii="宋体" w:hAnsi="宋体"/>
          <w:sz w:val="24"/>
        </w:rPr>
        <w:t>2、掌握认识的本质以及反映、选择与建构的关系。</w:t>
      </w:r>
    </w:p>
    <w:p>
      <w:pPr>
        <w:adjustRightInd w:val="0"/>
        <w:snapToGrid w:val="0"/>
        <w:spacing w:line="460" w:lineRule="exact"/>
        <w:ind w:firstLine="480" w:firstLineChars="200"/>
        <w:rPr>
          <w:rFonts w:hint="eastAsia" w:ascii="宋体" w:hAnsi="宋体"/>
          <w:sz w:val="24"/>
        </w:rPr>
      </w:pPr>
      <w:r>
        <w:rPr>
          <w:rFonts w:hint="eastAsia" w:ascii="宋体" w:hAnsi="宋体"/>
          <w:sz w:val="24"/>
        </w:rPr>
        <w:t>3、掌握感性认识和理性认识关系以及现象与本质范畴的认识论意义。</w:t>
      </w:r>
    </w:p>
    <w:p>
      <w:pPr>
        <w:adjustRightInd w:val="0"/>
        <w:snapToGrid w:val="0"/>
        <w:spacing w:line="460" w:lineRule="exact"/>
        <w:ind w:firstLine="480" w:firstLineChars="200"/>
        <w:rPr>
          <w:rFonts w:hint="eastAsia" w:ascii="宋体" w:hAnsi="宋体"/>
          <w:sz w:val="24"/>
        </w:rPr>
      </w:pPr>
      <w:r>
        <w:rPr>
          <w:rFonts w:hint="eastAsia" w:ascii="宋体" w:hAnsi="宋体"/>
          <w:sz w:val="24"/>
        </w:rPr>
        <w:t>4、理解从认识到实践的观点以及认识运动的过程是不断循环与上升的过程。</w:t>
      </w:r>
    </w:p>
    <w:p>
      <w:pPr>
        <w:adjustRightInd w:val="0"/>
        <w:snapToGrid w:val="0"/>
        <w:spacing w:line="460" w:lineRule="exact"/>
        <w:ind w:firstLine="480" w:firstLineChars="200"/>
        <w:rPr>
          <w:rFonts w:hint="eastAsia" w:ascii="宋体" w:hAnsi="宋体"/>
          <w:sz w:val="24"/>
        </w:rPr>
      </w:pPr>
      <w:r>
        <w:rPr>
          <w:rFonts w:hint="eastAsia" w:ascii="宋体" w:hAnsi="宋体"/>
          <w:sz w:val="24"/>
        </w:rPr>
        <w:t>5、掌握非理性因素在认识过程中的作用。</w:t>
      </w:r>
    </w:p>
    <w:p>
      <w:pPr>
        <w:adjustRightInd w:val="0"/>
        <w:snapToGrid w:val="0"/>
        <w:spacing w:line="460" w:lineRule="exact"/>
        <w:ind w:firstLine="480" w:firstLineChars="200"/>
        <w:rPr>
          <w:rFonts w:hint="eastAsia" w:ascii="宋体" w:hAnsi="宋体"/>
          <w:sz w:val="24"/>
        </w:rPr>
      </w:pPr>
      <w:r>
        <w:rPr>
          <w:rFonts w:hint="eastAsia" w:ascii="宋体" w:hAnsi="宋体"/>
          <w:sz w:val="24"/>
        </w:rPr>
        <w:t>6、掌握实践是检验真理的唯一标准以及真理的绝对性和相对性的关系。</w:t>
      </w:r>
    </w:p>
    <w:p>
      <w:pPr>
        <w:adjustRightInd w:val="0"/>
        <w:snapToGrid w:val="0"/>
        <w:spacing w:line="460" w:lineRule="exact"/>
        <w:ind w:firstLine="480" w:firstLineChars="200"/>
        <w:rPr>
          <w:rFonts w:ascii="宋体" w:hAnsi="宋体"/>
          <w:sz w:val="24"/>
        </w:rPr>
      </w:pPr>
      <w:r>
        <w:rPr>
          <w:rFonts w:hint="eastAsia" w:ascii="宋体" w:hAnsi="宋体"/>
          <w:sz w:val="24"/>
        </w:rPr>
        <w:t>7、理解追求真理和创造价值是人类活动的两大原则。</w:t>
      </w:r>
    </w:p>
    <w:p>
      <w:pPr>
        <w:adjustRightInd w:val="0"/>
        <w:snapToGrid w:val="0"/>
        <w:spacing w:line="460" w:lineRule="exact"/>
        <w:ind w:firstLine="480" w:firstLineChars="200"/>
        <w:rPr>
          <w:rFonts w:ascii="宋体" w:hAnsi="宋体"/>
          <w:sz w:val="24"/>
        </w:rPr>
      </w:pPr>
      <w:r>
        <w:rPr>
          <w:rFonts w:hint="eastAsia" w:ascii="宋体" w:hAnsi="宋体"/>
          <w:sz w:val="24"/>
        </w:rPr>
        <w:t>8、理解价值的本质和特征。</w:t>
      </w:r>
    </w:p>
    <w:p>
      <w:pPr>
        <w:adjustRightInd w:val="0"/>
        <w:snapToGrid w:val="0"/>
        <w:spacing w:line="460" w:lineRule="exact"/>
        <w:ind w:firstLine="480" w:firstLineChars="200"/>
        <w:rPr>
          <w:rFonts w:hint="eastAsia" w:ascii="宋体" w:hAnsi="宋体"/>
          <w:sz w:val="24"/>
        </w:rPr>
      </w:pPr>
      <w:r>
        <w:rPr>
          <w:rFonts w:hint="eastAsia" w:ascii="宋体" w:hAnsi="宋体"/>
          <w:sz w:val="24"/>
        </w:rPr>
        <w:t>9、掌握价值评价的基本方法。</w:t>
      </w:r>
    </w:p>
    <w:p>
      <w:pPr>
        <w:adjustRightInd w:val="0"/>
        <w:snapToGrid w:val="0"/>
        <w:spacing w:line="460" w:lineRule="exact"/>
        <w:rPr>
          <w:rFonts w:hint="eastAsia" w:ascii="宋体" w:hAnsi="宋体"/>
          <w:b/>
          <w:bCs/>
          <w:sz w:val="24"/>
        </w:rPr>
      </w:pPr>
      <w:r>
        <w:rPr>
          <w:rFonts w:hint="eastAsia" w:ascii="宋体" w:hAnsi="宋体"/>
          <w:b/>
          <w:bCs/>
          <w:sz w:val="24"/>
        </w:rPr>
        <w:t>五、人类社会的本质和基本结构</w:t>
      </w:r>
    </w:p>
    <w:p>
      <w:pPr>
        <w:pStyle w:val="3"/>
        <w:adjustRightInd w:val="0"/>
        <w:snapToGrid w:val="0"/>
        <w:spacing w:line="460" w:lineRule="exact"/>
        <w:ind w:firstLine="478"/>
        <w:rPr>
          <w:rFonts w:hint="eastAsia" w:ascii="宋体" w:hAnsi="宋体"/>
          <w:sz w:val="24"/>
          <w:szCs w:val="24"/>
        </w:rPr>
      </w:pPr>
      <w:r>
        <w:rPr>
          <w:rFonts w:hint="eastAsia" w:ascii="宋体" w:hAnsi="宋体"/>
          <w:sz w:val="24"/>
          <w:szCs w:val="24"/>
        </w:rPr>
        <w:t>1、理解社会生活的本质以及人民群众在历史中的地位和作用。</w:t>
      </w:r>
    </w:p>
    <w:p>
      <w:pPr>
        <w:pStyle w:val="3"/>
        <w:adjustRightInd w:val="0"/>
        <w:snapToGrid w:val="0"/>
        <w:spacing w:line="460" w:lineRule="exact"/>
        <w:ind w:firstLine="478"/>
        <w:rPr>
          <w:rFonts w:hint="eastAsia" w:ascii="宋体" w:hAnsi="宋体"/>
          <w:sz w:val="24"/>
          <w:szCs w:val="24"/>
        </w:rPr>
      </w:pPr>
      <w:r>
        <w:rPr>
          <w:rFonts w:hint="eastAsia" w:ascii="宋体" w:hAnsi="宋体"/>
          <w:sz w:val="24"/>
          <w:szCs w:val="24"/>
        </w:rPr>
        <w:t>2、掌握生产力的概念以及科学技术是第一生产力的观点。</w:t>
      </w:r>
    </w:p>
    <w:p>
      <w:pPr>
        <w:pStyle w:val="3"/>
        <w:adjustRightInd w:val="0"/>
        <w:snapToGrid w:val="0"/>
        <w:spacing w:line="460" w:lineRule="exact"/>
        <w:ind w:firstLine="478"/>
        <w:rPr>
          <w:rFonts w:hint="eastAsia" w:ascii="宋体" w:hAnsi="宋体"/>
          <w:sz w:val="24"/>
          <w:szCs w:val="24"/>
        </w:rPr>
      </w:pPr>
      <w:r>
        <w:rPr>
          <w:rFonts w:hint="eastAsia" w:ascii="宋体" w:hAnsi="宋体"/>
          <w:sz w:val="24"/>
          <w:szCs w:val="24"/>
        </w:rPr>
        <w:t>3、掌握生产关系的总和构成社会的经济结构的观点以及阶级的概念。</w:t>
      </w:r>
    </w:p>
    <w:p>
      <w:pPr>
        <w:adjustRightInd w:val="0"/>
        <w:snapToGrid w:val="0"/>
        <w:spacing w:line="460" w:lineRule="exact"/>
        <w:ind w:firstLine="480" w:firstLineChars="200"/>
        <w:rPr>
          <w:rFonts w:hint="eastAsia" w:ascii="宋体" w:hAnsi="宋体"/>
          <w:sz w:val="24"/>
        </w:rPr>
      </w:pPr>
      <w:r>
        <w:rPr>
          <w:rFonts w:hint="eastAsia" w:ascii="宋体" w:hAnsi="宋体"/>
          <w:sz w:val="24"/>
        </w:rPr>
        <w:t>4、理解社会的政治结构及其核心以及国家的本质和职能。</w:t>
      </w:r>
    </w:p>
    <w:p>
      <w:pPr>
        <w:adjustRightInd w:val="0"/>
        <w:snapToGrid w:val="0"/>
        <w:spacing w:line="460" w:lineRule="exact"/>
        <w:ind w:firstLine="480" w:firstLineChars="200"/>
        <w:rPr>
          <w:rFonts w:hint="eastAsia" w:ascii="宋体" w:hAnsi="宋体"/>
          <w:sz w:val="24"/>
        </w:rPr>
      </w:pPr>
      <w:r>
        <w:rPr>
          <w:rFonts w:hint="eastAsia" w:ascii="宋体" w:hAnsi="宋体"/>
          <w:sz w:val="24"/>
        </w:rPr>
        <w:t>5、理解社会的观念结构以及文化的本质和功能。</w:t>
      </w:r>
    </w:p>
    <w:p>
      <w:pPr>
        <w:adjustRightInd w:val="0"/>
        <w:snapToGrid w:val="0"/>
        <w:spacing w:line="460" w:lineRule="exact"/>
        <w:rPr>
          <w:rFonts w:hint="eastAsia" w:ascii="宋体" w:hAnsi="宋体"/>
          <w:b/>
          <w:bCs/>
          <w:sz w:val="24"/>
        </w:rPr>
      </w:pPr>
      <w:r>
        <w:rPr>
          <w:rFonts w:hint="eastAsia" w:ascii="宋体" w:hAnsi="宋体"/>
          <w:b/>
          <w:bCs/>
          <w:sz w:val="24"/>
        </w:rPr>
        <w:t>六、社会发展规律和历史创造者</w:t>
      </w:r>
    </w:p>
    <w:p>
      <w:pPr>
        <w:adjustRightInd w:val="0"/>
        <w:snapToGrid w:val="0"/>
        <w:spacing w:line="460" w:lineRule="exact"/>
        <w:ind w:firstLine="480" w:firstLineChars="200"/>
        <w:rPr>
          <w:rFonts w:hint="eastAsia" w:ascii="宋体" w:hAnsi="宋体"/>
          <w:sz w:val="24"/>
        </w:rPr>
      </w:pPr>
      <w:r>
        <w:rPr>
          <w:rFonts w:hint="eastAsia" w:ascii="宋体" w:hAnsi="宋体"/>
          <w:sz w:val="24"/>
        </w:rPr>
        <w:t>1、掌握生产力和生产关系的矛盾运动及其规律以及生产力是社会发展的最终决定力量。</w:t>
      </w:r>
    </w:p>
    <w:p>
      <w:pPr>
        <w:adjustRightInd w:val="0"/>
        <w:snapToGrid w:val="0"/>
        <w:spacing w:line="460" w:lineRule="exact"/>
        <w:ind w:firstLine="480" w:firstLineChars="200"/>
        <w:rPr>
          <w:rFonts w:hint="eastAsia" w:ascii="宋体" w:hAnsi="宋体"/>
          <w:sz w:val="24"/>
        </w:rPr>
      </w:pPr>
      <w:r>
        <w:rPr>
          <w:rFonts w:hint="eastAsia" w:ascii="宋体" w:hAnsi="宋体"/>
          <w:sz w:val="24"/>
        </w:rPr>
        <w:t>2、理解经济基础和上层建筑的矛盾运动及其规律。</w:t>
      </w:r>
    </w:p>
    <w:p>
      <w:pPr>
        <w:adjustRightInd w:val="0"/>
        <w:snapToGrid w:val="0"/>
        <w:spacing w:line="460" w:lineRule="exact"/>
        <w:ind w:firstLine="480" w:firstLineChars="200"/>
        <w:rPr>
          <w:rFonts w:hint="eastAsia" w:ascii="宋体" w:hAnsi="宋体"/>
          <w:sz w:val="24"/>
        </w:rPr>
      </w:pPr>
      <w:r>
        <w:rPr>
          <w:rFonts w:hint="eastAsia" w:ascii="宋体" w:hAnsi="宋体"/>
          <w:sz w:val="24"/>
        </w:rPr>
        <w:t>3、理解阶级斗争是阶级社会发展的直接动力以及革命和改革在社会发展中的作用。</w:t>
      </w:r>
    </w:p>
    <w:p>
      <w:pPr>
        <w:adjustRightInd w:val="0"/>
        <w:snapToGrid w:val="0"/>
        <w:spacing w:line="460" w:lineRule="exact"/>
        <w:ind w:firstLine="480" w:firstLineChars="200"/>
        <w:rPr>
          <w:rFonts w:hint="eastAsia" w:ascii="宋体" w:hAnsi="宋体"/>
          <w:sz w:val="24"/>
        </w:rPr>
      </w:pPr>
      <w:r>
        <w:rPr>
          <w:rFonts w:hint="eastAsia" w:ascii="宋体" w:hAnsi="宋体"/>
          <w:sz w:val="24"/>
        </w:rPr>
        <w:t>4、掌握科学技术革命与生产方式、生活方式、思维方式的变革的关系以及“全球问题”和可持续发展问题的哲学意义。</w:t>
      </w:r>
    </w:p>
    <w:p>
      <w:pPr>
        <w:adjustRightInd w:val="0"/>
        <w:snapToGrid w:val="0"/>
        <w:spacing w:line="460" w:lineRule="exact"/>
        <w:ind w:firstLine="480" w:firstLineChars="200"/>
        <w:rPr>
          <w:rFonts w:hint="eastAsia" w:ascii="宋体" w:hAnsi="宋体"/>
          <w:sz w:val="24"/>
        </w:rPr>
      </w:pPr>
      <w:r>
        <w:rPr>
          <w:rFonts w:hint="eastAsia" w:ascii="宋体" w:hAnsi="宋体"/>
          <w:sz w:val="24"/>
        </w:rPr>
        <w:t>5、理解人民群众是历史的创造者的观点。</w:t>
      </w:r>
    </w:p>
    <w:p>
      <w:pPr>
        <w:adjustRightInd w:val="0"/>
        <w:snapToGrid w:val="0"/>
        <w:spacing w:line="460" w:lineRule="exact"/>
        <w:ind w:firstLine="480" w:firstLineChars="200"/>
        <w:rPr>
          <w:rFonts w:hint="eastAsia" w:ascii="宋体" w:hAnsi="宋体"/>
          <w:sz w:val="24"/>
        </w:rPr>
      </w:pPr>
      <w:r>
        <w:rPr>
          <w:rFonts w:hint="eastAsia" w:ascii="宋体" w:hAnsi="宋体"/>
          <w:sz w:val="24"/>
        </w:rPr>
        <w:t>6、理解个人在社会历史中的作用以及评价历史人物的科学原则。</w:t>
      </w:r>
    </w:p>
    <w:p>
      <w:pPr>
        <w:adjustRightInd w:val="0"/>
        <w:snapToGrid w:val="0"/>
        <w:spacing w:line="460" w:lineRule="exact"/>
        <w:rPr>
          <w:rFonts w:hint="eastAsia" w:ascii="宋体" w:hAnsi="宋体"/>
          <w:b/>
          <w:bCs/>
          <w:sz w:val="24"/>
        </w:rPr>
      </w:pPr>
      <w:r>
        <w:rPr>
          <w:rFonts w:hint="eastAsia" w:ascii="宋体" w:hAnsi="宋体"/>
          <w:b/>
          <w:bCs/>
          <w:sz w:val="24"/>
        </w:rPr>
        <w:t>七、社会发展和人的发展</w:t>
      </w:r>
    </w:p>
    <w:p>
      <w:pPr>
        <w:adjustRightInd w:val="0"/>
        <w:snapToGrid w:val="0"/>
        <w:spacing w:line="460" w:lineRule="exact"/>
        <w:ind w:firstLine="480" w:firstLineChars="200"/>
        <w:rPr>
          <w:rFonts w:hint="eastAsia" w:ascii="宋体" w:hAnsi="宋体"/>
          <w:sz w:val="24"/>
        </w:rPr>
      </w:pPr>
      <w:r>
        <w:rPr>
          <w:rFonts w:hint="eastAsia" w:ascii="宋体" w:hAnsi="宋体"/>
          <w:sz w:val="24"/>
        </w:rPr>
        <w:t>1、掌握社会形态的发展是一种自然历史过程的观点以及社会发展过程中的决定性和选择性。</w:t>
      </w:r>
    </w:p>
    <w:p>
      <w:pPr>
        <w:adjustRightInd w:val="0"/>
        <w:snapToGrid w:val="0"/>
        <w:spacing w:line="460" w:lineRule="exact"/>
        <w:ind w:firstLine="480" w:firstLineChars="200"/>
        <w:rPr>
          <w:rFonts w:hint="eastAsia" w:ascii="宋体" w:hAnsi="宋体"/>
          <w:sz w:val="24"/>
        </w:rPr>
      </w:pPr>
      <w:r>
        <w:rPr>
          <w:rFonts w:hint="eastAsia" w:ascii="宋体" w:hAnsi="宋体"/>
          <w:sz w:val="24"/>
        </w:rPr>
        <w:t>2、掌握人的本质以及人的自然属性和社会属性及其关系。</w:t>
      </w:r>
    </w:p>
    <w:p>
      <w:pPr>
        <w:adjustRightInd w:val="0"/>
        <w:snapToGrid w:val="0"/>
        <w:spacing w:line="460" w:lineRule="exact"/>
        <w:ind w:firstLine="480" w:firstLineChars="200"/>
        <w:rPr>
          <w:rFonts w:hint="eastAsia" w:ascii="宋体" w:hAnsi="宋体"/>
          <w:sz w:val="24"/>
        </w:rPr>
      </w:pPr>
      <w:r>
        <w:rPr>
          <w:rFonts w:hint="eastAsia" w:ascii="宋体" w:hAnsi="宋体"/>
          <w:sz w:val="24"/>
        </w:rPr>
        <w:t>3、掌握人的价值的基本理论，以及人的社会价值与个人价值的关系。</w:t>
      </w:r>
    </w:p>
    <w:p>
      <w:pPr>
        <w:adjustRightInd w:val="0"/>
        <w:snapToGrid w:val="0"/>
        <w:spacing w:line="460" w:lineRule="exact"/>
        <w:ind w:firstLine="480" w:firstLineChars="200"/>
        <w:rPr>
          <w:rFonts w:hint="eastAsia" w:ascii="宋体" w:hAnsi="宋体"/>
          <w:sz w:val="24"/>
        </w:rPr>
      </w:pPr>
      <w:r>
        <w:rPr>
          <w:rFonts w:hint="eastAsia" w:ascii="宋体" w:hAnsi="宋体"/>
          <w:sz w:val="24"/>
        </w:rPr>
        <w:t>4、理解人的自由及其实现以及必然王国与自由王国的关系。</w:t>
      </w:r>
    </w:p>
    <w:p>
      <w:pPr>
        <w:spacing w:line="460" w:lineRule="exact"/>
        <w:ind w:left="420" w:leftChars="200"/>
        <w:rPr>
          <w:rFonts w:hint="eastAsia" w:ascii="宋体" w:hAnsi="宋体"/>
          <w:sz w:val="24"/>
        </w:rPr>
      </w:pPr>
      <w:r>
        <w:rPr>
          <w:rFonts w:hint="eastAsia" w:ascii="宋体" w:hAnsi="宋体"/>
          <w:sz w:val="24"/>
        </w:rPr>
        <w:t>5、理解人的发展与社会发展的关系以及共产主义是实现人的自由全面发展的社会形态。</w:t>
      </w:r>
    </w:p>
    <w:p>
      <w:pPr>
        <w:jc w:val="center"/>
        <w:rPr>
          <w:rFonts w:hint="eastAsia"/>
          <w:b/>
          <w:bCs/>
          <w:sz w:val="28"/>
        </w:rPr>
      </w:pPr>
      <w:r>
        <w:rPr>
          <w:rFonts w:hint="eastAsia"/>
          <w:b/>
          <w:bCs/>
          <w:sz w:val="28"/>
        </w:rPr>
        <w:t>第三部分  有关说明</w:t>
      </w:r>
    </w:p>
    <w:p>
      <w:pPr>
        <w:widowControl/>
        <w:numPr>
          <w:ilvl w:val="0"/>
          <w:numId w:val="2"/>
        </w:numPr>
        <w:spacing w:line="400" w:lineRule="exact"/>
        <w:ind w:left="359" w:hanging="359" w:hangingChars="171"/>
        <w:jc w:val="left"/>
        <w:rPr>
          <w:rFonts w:ascii="宋体" w:hAnsi="宋体" w:cs="宋体"/>
          <w:color w:val="000000"/>
          <w:kern w:val="0"/>
          <w:szCs w:val="21"/>
        </w:rPr>
      </w:pPr>
      <w:r>
        <w:rPr>
          <w:rFonts w:hint="eastAsia" w:ascii="宋体" w:hAnsi="宋体" w:cs="宋体"/>
          <w:color w:val="000000"/>
          <w:kern w:val="0"/>
          <w:szCs w:val="21"/>
        </w:rPr>
        <w:t>命题说明：</w:t>
      </w:r>
    </w:p>
    <w:p>
      <w:pPr>
        <w:spacing w:line="460" w:lineRule="exact"/>
        <w:ind w:firstLine="480" w:firstLineChars="200"/>
        <w:rPr>
          <w:rFonts w:hint="eastAsia" w:ascii="宋体" w:hAnsi="宋体"/>
          <w:sz w:val="24"/>
        </w:rPr>
      </w:pPr>
      <w:r>
        <w:rPr>
          <w:rFonts w:hint="eastAsia" w:ascii="宋体" w:hAnsi="宋体"/>
          <w:sz w:val="24"/>
        </w:rPr>
        <w:t>试题主要题型有名词解释、简答题、论述题三种类型。每份试卷中的试题分为易、较易、较难、难四级难易度，不同难易度试题的分数比例一般为2：3：3：2。</w:t>
      </w:r>
    </w:p>
    <w:p>
      <w:pPr>
        <w:widowControl/>
        <w:numPr>
          <w:ilvl w:val="0"/>
          <w:numId w:val="2"/>
        </w:numPr>
        <w:spacing w:line="400" w:lineRule="exact"/>
        <w:ind w:left="359" w:hanging="359" w:hangingChars="171"/>
        <w:jc w:val="left"/>
        <w:rPr>
          <w:rFonts w:ascii="宋体" w:hAnsi="宋体" w:cs="宋体"/>
          <w:color w:val="000000"/>
          <w:kern w:val="0"/>
          <w:szCs w:val="21"/>
        </w:rPr>
      </w:pPr>
      <w:r>
        <w:rPr>
          <w:rFonts w:hint="eastAsia" w:ascii="宋体" w:hAnsi="宋体" w:cs="宋体"/>
          <w:color w:val="000000"/>
          <w:kern w:val="0"/>
          <w:szCs w:val="21"/>
        </w:rPr>
        <w:t>参考书目:</w:t>
      </w:r>
    </w:p>
    <w:p>
      <w:pPr>
        <w:widowControl/>
        <w:spacing w:line="400" w:lineRule="exact"/>
        <w:ind w:firstLine="420" w:firstLineChars="200"/>
        <w:jc w:val="left"/>
        <w:rPr>
          <w:rFonts w:hint="eastAsia" w:ascii="宋体" w:hAnsi="宋体" w:cs="宋体"/>
          <w:color w:val="000000"/>
          <w:kern w:val="0"/>
          <w:szCs w:val="21"/>
        </w:rPr>
      </w:pPr>
      <w:bookmarkStart w:id="0" w:name="itemlist-title"/>
      <w:r>
        <w:rPr>
          <w:rFonts w:hint="eastAsia"/>
        </w:rPr>
        <w:t>本书编写组：</w:t>
      </w:r>
      <w:r>
        <w:fldChar w:fldCharType="begin"/>
      </w:r>
      <w:r>
        <w:instrText xml:space="preserve"> HYPERLINK "http://product.dangdang.com/29128490.html" \o " 马克思主义哲学（第二版） " \t "_blank" </w:instrText>
      </w:r>
      <w:r>
        <w:fldChar w:fldCharType="separate"/>
      </w:r>
      <w:r>
        <w:rPr>
          <w:rFonts w:hint="eastAsia"/>
        </w:rPr>
        <w:t>马克思主义哲学（第二版）</w:t>
      </w:r>
      <w:r>
        <w:fldChar w:fldCharType="end"/>
      </w:r>
      <w:bookmarkEnd w:id="0"/>
      <w:r>
        <w:rPr>
          <w:rFonts w:hint="eastAsia"/>
        </w:rPr>
        <w:t>，</w:t>
      </w:r>
      <w:r>
        <w:t> </w:t>
      </w:r>
      <w:bookmarkStart w:id="1" w:name="P_cbs"/>
      <w:r>
        <w:rPr>
          <w:rFonts w:hint="eastAsia"/>
        </w:rPr>
        <w:t>北京：</w:t>
      </w:r>
      <w:r>
        <w:fldChar w:fldCharType="begin"/>
      </w:r>
      <w:r>
        <w:instrText xml:space="preserve"> </w:instrText>
      </w:r>
      <w:r>
        <w:rPr>
          <w:rFonts w:hint="eastAsia"/>
        </w:rPr>
        <w:instrText xml:space="preserve">HYPERLINK "http://search.dangdang.com/?key=&amp;key3=%B8%DF%B5%C8%BD%CC%D3%FD%B3%F6%B0%E6%C9%E7&amp;medium=01&amp;category_path=01.00.00.00.00.00" \o "高等教育出版社"</w:instrText>
      </w:r>
      <w:r>
        <w:instrText xml:space="preserve"> </w:instrText>
      </w:r>
      <w:r>
        <w:fldChar w:fldCharType="separate"/>
      </w:r>
      <w:r>
        <w:rPr>
          <w:rFonts w:hint="eastAsia"/>
        </w:rPr>
        <w:t>高等教育出版社</w:t>
      </w:r>
      <w:r>
        <w:fldChar w:fldCharType="end"/>
      </w:r>
      <w:bookmarkEnd w:id="1"/>
      <w:r>
        <w:rPr>
          <w:rFonts w:hint="eastAsia"/>
        </w:rPr>
        <w:t>，</w:t>
      </w:r>
      <w:r>
        <w:t>2020</w:t>
      </w:r>
      <w:r>
        <w:rPr>
          <w:rFonts w:hint="eastAsia"/>
        </w:rPr>
        <w:t>年</w:t>
      </w:r>
      <w:r>
        <w:t>09</w:t>
      </w:r>
      <w:r>
        <w:rPr>
          <w:rFonts w:hint="eastAsia"/>
        </w:rPr>
        <w:t>月。</w:t>
      </w:r>
    </w:p>
    <w:p>
      <w:pPr>
        <w:spacing w:line="360" w:lineRule="auto"/>
        <w:ind w:left="360" w:hanging="315" w:hangingChars="150"/>
        <w:rPr>
          <w:rFonts w:hint="eastAsia" w:eastAsia="宋体" w:cs="Times New Roman"/>
        </w:rPr>
      </w:pPr>
      <w:r>
        <w:rPr>
          <w:rFonts w:hint="eastAsia"/>
        </w:rPr>
        <w:t>其他规定：考试方式为闭卷笔试，总分1</w:t>
      </w:r>
      <w:r>
        <w:t>00</w:t>
      </w:r>
      <w:r>
        <w:rPr>
          <w:rFonts w:hint="eastAsia"/>
        </w:rPr>
        <w:t xml:space="preserve"> 分，考试时间为1</w:t>
      </w:r>
      <w:r>
        <w:t>20</w:t>
      </w:r>
      <w:r>
        <w:rPr>
          <w:rFonts w:hint="eastAsia"/>
        </w:rPr>
        <w:t xml:space="preserve"> 分钟。</w:t>
      </w:r>
      <w:r>
        <w:rPr>
          <w:rFonts w:hint="eastAsia" w:eastAsia="宋体" w:cs="Times New Roman"/>
          <w:lang w:val="en-US" w:eastAsia="zh-CN"/>
        </w:rPr>
        <w:t>本科目考试不得使用计算器。</w:t>
      </w:r>
    </w:p>
    <w:p>
      <w:pPr>
        <w:widowControl/>
        <w:numPr>
          <w:ilvl w:val="0"/>
          <w:numId w:val="0"/>
        </w:numPr>
        <w:spacing w:line="400" w:lineRule="exact"/>
        <w:ind w:leftChars="-171"/>
        <w:jc w:val="left"/>
        <w:rPr>
          <w:rFonts w:hint="eastAsia"/>
        </w:rPr>
      </w:pPr>
    </w:p>
    <w:p>
      <w:pPr>
        <w:spacing w:line="460" w:lineRule="exact"/>
        <w:ind w:left="420" w:leftChars="200"/>
        <w:jc w:val="left"/>
        <w:rPr>
          <w:rFonts w:ascii="宋体" w:hAnsi="宋体"/>
          <w:b/>
          <w:sz w:val="24"/>
        </w:rPr>
      </w:pPr>
    </w:p>
    <w:p>
      <w:pPr>
        <w:spacing w:line="460" w:lineRule="exact"/>
        <w:ind w:firstLine="480" w:firstLineChars="200"/>
        <w:rPr>
          <w:rFonts w:hint="eastAsia" w:ascii="宋体" w:hAnsi="宋体"/>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A86FD"/>
    <w:multiLevelType w:val="singleLevel"/>
    <w:tmpl w:val="23AA86FD"/>
    <w:lvl w:ilvl="0" w:tentative="0">
      <w:start w:val="1"/>
      <w:numFmt w:val="decimal"/>
      <w:suff w:val="nothing"/>
      <w:lvlText w:val="%1、"/>
      <w:lvlJc w:val="left"/>
    </w:lvl>
  </w:abstractNum>
  <w:abstractNum w:abstractNumId="1">
    <w:nsid w:val="26FE1378"/>
    <w:multiLevelType w:val="singleLevel"/>
    <w:tmpl w:val="26FE1378"/>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F5"/>
    <w:rsid w:val="000151D3"/>
    <w:rsid w:val="00083530"/>
    <w:rsid w:val="000E57EE"/>
    <w:rsid w:val="00185458"/>
    <w:rsid w:val="001D6151"/>
    <w:rsid w:val="00203DDB"/>
    <w:rsid w:val="002119AF"/>
    <w:rsid w:val="00221F9D"/>
    <w:rsid w:val="00231ADC"/>
    <w:rsid w:val="002877EA"/>
    <w:rsid w:val="002D1BF5"/>
    <w:rsid w:val="002E4BA6"/>
    <w:rsid w:val="00350344"/>
    <w:rsid w:val="00351539"/>
    <w:rsid w:val="0038520D"/>
    <w:rsid w:val="00391B61"/>
    <w:rsid w:val="00397EDC"/>
    <w:rsid w:val="003B2187"/>
    <w:rsid w:val="003F31EC"/>
    <w:rsid w:val="00471DFF"/>
    <w:rsid w:val="004B0134"/>
    <w:rsid w:val="004C5347"/>
    <w:rsid w:val="004E5ECA"/>
    <w:rsid w:val="00507629"/>
    <w:rsid w:val="00540A34"/>
    <w:rsid w:val="00562FE9"/>
    <w:rsid w:val="005673E2"/>
    <w:rsid w:val="00593403"/>
    <w:rsid w:val="005C11FD"/>
    <w:rsid w:val="005D2371"/>
    <w:rsid w:val="00666A09"/>
    <w:rsid w:val="00672596"/>
    <w:rsid w:val="006768F9"/>
    <w:rsid w:val="0073407B"/>
    <w:rsid w:val="00734EE3"/>
    <w:rsid w:val="00753C06"/>
    <w:rsid w:val="00762663"/>
    <w:rsid w:val="007824B6"/>
    <w:rsid w:val="007B314A"/>
    <w:rsid w:val="007F1C9C"/>
    <w:rsid w:val="007F582D"/>
    <w:rsid w:val="00875FFF"/>
    <w:rsid w:val="009061CB"/>
    <w:rsid w:val="00915DBD"/>
    <w:rsid w:val="00947DBD"/>
    <w:rsid w:val="00960B25"/>
    <w:rsid w:val="00970424"/>
    <w:rsid w:val="00980856"/>
    <w:rsid w:val="009935C0"/>
    <w:rsid w:val="00A2355D"/>
    <w:rsid w:val="00A25E4C"/>
    <w:rsid w:val="00AC289A"/>
    <w:rsid w:val="00AE3810"/>
    <w:rsid w:val="00B017BF"/>
    <w:rsid w:val="00BB0E25"/>
    <w:rsid w:val="00BF7689"/>
    <w:rsid w:val="00C14A75"/>
    <w:rsid w:val="00C452F4"/>
    <w:rsid w:val="00D11A9D"/>
    <w:rsid w:val="00D14F08"/>
    <w:rsid w:val="00D34B47"/>
    <w:rsid w:val="00DA101D"/>
    <w:rsid w:val="00DC3590"/>
    <w:rsid w:val="00E0731B"/>
    <w:rsid w:val="00E514F0"/>
    <w:rsid w:val="00E634FE"/>
    <w:rsid w:val="00E85EA1"/>
    <w:rsid w:val="00EB6681"/>
    <w:rsid w:val="00F20E0F"/>
    <w:rsid w:val="00F223D2"/>
    <w:rsid w:val="00FF444E"/>
    <w:rsid w:val="03C279EB"/>
    <w:rsid w:val="332002EF"/>
    <w:rsid w:val="3ECE46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Indent"/>
    <w:basedOn w:val="1"/>
    <w:uiPriority w:val="0"/>
    <w:pPr>
      <w:ind w:left="1" w:firstLine="434" w:firstLineChars="155"/>
    </w:pPr>
    <w:rPr>
      <w:sz w:val="28"/>
      <w:szCs w:val="18"/>
    </w:rPr>
  </w:style>
  <w:style w:type="paragraph" w:styleId="3">
    <w:name w:val="Body Text Indent 2"/>
    <w:basedOn w:val="1"/>
    <w:uiPriority w:val="0"/>
    <w:pPr>
      <w:ind w:firstLine="557" w:firstLineChars="199"/>
    </w:pPr>
    <w:rPr>
      <w:sz w:val="28"/>
      <w:szCs w:val="18"/>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index 1"/>
    <w:basedOn w:val="1"/>
    <w:next w:val="1"/>
    <w:uiPriority w:val="0"/>
    <w:rPr>
      <w:rFonts w:ascii="宋体" w:hAnsi="宋体"/>
      <w:sz w:val="24"/>
    </w:rPr>
  </w:style>
  <w:style w:type="character" w:styleId="9">
    <w:name w:val="Hyperlink"/>
    <w:uiPriority w:val="99"/>
    <w:rPr>
      <w:color w:val="0000FF"/>
      <w:u w:val="single"/>
    </w:rPr>
  </w:style>
  <w:style w:type="character" w:customStyle="1" w:styleId="10">
    <w:name w:val="页脚 字符"/>
    <w:link w:val="4"/>
    <w:uiPriority w:val="0"/>
    <w:rPr>
      <w:kern w:val="2"/>
      <w:sz w:val="18"/>
      <w:szCs w:val="18"/>
    </w:rPr>
  </w:style>
  <w:style w:type="character" w:customStyle="1" w:styleId="11">
    <w:name w:val="页眉 字符"/>
    <w:link w:val="5"/>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342</Words>
  <Characters>1954</Characters>
  <Lines>16</Lines>
  <Paragraphs>4</Paragraphs>
  <TotalTime>0</TotalTime>
  <ScaleCrop>false</ScaleCrop>
  <LinksUpToDate>false</LinksUpToDate>
  <CharactersWithSpaces>2292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2016-05-26T03:12:00Z</dcterms:created>
  <dc:creator>微软用户</dc:creator>
  <cp:lastModifiedBy>Administrator</cp:lastModifiedBy>
  <dcterms:modified xsi:type="dcterms:W3CDTF">2021-09-13T06:39:30Z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4D6445D5FD744464AB9A6E61727A4307</vt:lpwstr>
  </property>
</Properties>
</file>