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b/>
          <w:bCs/>
          <w:sz w:val="28"/>
          <w:szCs w:val="28"/>
        </w:rPr>
      </w:pPr>
      <w:bookmarkStart w:id="0" w:name="_GoBack"/>
      <w:bookmarkEnd w:id="0"/>
      <w:r>
        <w:rPr>
          <w:rFonts w:hint="eastAsia" w:ascii="宋体" w:hAnsi="宋体"/>
          <w:b/>
          <w:bCs/>
          <w:sz w:val="28"/>
          <w:szCs w:val="28"/>
        </w:rPr>
        <w:t>南京信息工程大学硕士研究生招生入学考试考试大纲</w:t>
      </w:r>
    </w:p>
    <w:p>
      <w:pPr>
        <w:pStyle w:val="7"/>
        <w:spacing w:line="360" w:lineRule="auto"/>
        <w:rPr>
          <w:rFonts w:hint="eastAsia"/>
        </w:rPr>
      </w:pPr>
    </w:p>
    <w:p>
      <w:pPr>
        <w:pStyle w:val="7"/>
        <w:spacing w:line="360" w:lineRule="auto"/>
        <w:rPr>
          <w:rFonts w:hint="eastAsia" w:ascii="宋体" w:hAnsi="宋体"/>
          <w:sz w:val="24"/>
          <w:lang w:val="en-US" w:eastAsia="zh-CN"/>
        </w:rPr>
      </w:pPr>
      <w:r>
        <w:rPr>
          <w:rFonts w:hint="eastAsia" w:ascii="宋体" w:hAnsi="宋体"/>
          <w:sz w:val="24"/>
        </w:rPr>
        <w:t>科目代码：</w:t>
      </w:r>
      <w:r>
        <w:rPr>
          <w:rFonts w:hint="eastAsia" w:ascii="宋体" w:hAnsi="宋体"/>
          <w:sz w:val="24"/>
          <w:lang w:val="en-US" w:eastAsia="zh-CN"/>
        </w:rPr>
        <w:t>836</w:t>
      </w:r>
    </w:p>
    <w:p>
      <w:pPr>
        <w:pStyle w:val="7"/>
        <w:spacing w:line="360" w:lineRule="auto"/>
        <w:rPr>
          <w:rFonts w:hint="eastAsia"/>
          <w:sz w:val="24"/>
        </w:rPr>
      </w:pPr>
      <w:r>
        <w:rPr>
          <w:rFonts w:hint="eastAsia" w:ascii="宋体" w:hAnsi="宋体"/>
          <w:sz w:val="24"/>
        </w:rPr>
        <w:t>科目名称：</w:t>
      </w:r>
      <w:r>
        <w:rPr>
          <w:rFonts w:hint="eastAsia"/>
          <w:sz w:val="24"/>
        </w:rPr>
        <w:t>水文气象学</w:t>
      </w:r>
    </w:p>
    <w:p>
      <w:pPr>
        <w:spacing w:line="360" w:lineRule="auto"/>
        <w:rPr>
          <w:rFonts w:hint="eastAsia"/>
        </w:rPr>
      </w:pPr>
    </w:p>
    <w:p>
      <w:pPr>
        <w:spacing w:line="360" w:lineRule="auto"/>
        <w:jc w:val="center"/>
        <w:rPr>
          <w:rFonts w:hint="eastAsia" w:ascii="宋体" w:hAnsi="宋体"/>
          <w:b/>
          <w:sz w:val="24"/>
        </w:rPr>
      </w:pPr>
      <w:r>
        <w:rPr>
          <w:rFonts w:hint="eastAsia" w:ascii="宋体" w:hAnsi="宋体"/>
          <w:b/>
          <w:sz w:val="24"/>
        </w:rPr>
        <w:t>第一部分   课程目标与基本要求</w:t>
      </w:r>
    </w:p>
    <w:p>
      <w:pPr>
        <w:numPr>
          <w:ilvl w:val="0"/>
          <w:numId w:val="1"/>
        </w:numPr>
        <w:adjustRightInd w:val="0"/>
        <w:snapToGrid w:val="0"/>
        <w:spacing w:line="360" w:lineRule="auto"/>
        <w:rPr>
          <w:rFonts w:hint="eastAsia" w:ascii="宋体" w:hAnsi="宋体"/>
          <w:sz w:val="24"/>
        </w:rPr>
      </w:pPr>
      <w:r>
        <w:rPr>
          <w:rFonts w:hint="eastAsia" w:ascii="宋体" w:hAnsi="宋体"/>
          <w:sz w:val="24"/>
        </w:rPr>
        <w:t>课程目标</w:t>
      </w:r>
    </w:p>
    <w:p>
      <w:pPr>
        <w:widowControl/>
        <w:adjustRightInd w:val="0"/>
        <w:snapToGrid w:val="0"/>
        <w:spacing w:line="360" w:lineRule="auto"/>
        <w:ind w:firstLine="480" w:firstLineChars="200"/>
        <w:rPr>
          <w:rFonts w:hint="eastAsia" w:ascii="宋体" w:hAnsi="宋体" w:cs="宋体"/>
          <w:bCs/>
          <w:kern w:val="0"/>
          <w:sz w:val="24"/>
        </w:rPr>
      </w:pPr>
      <w:r>
        <w:rPr>
          <w:rFonts w:hint="eastAsia" w:ascii="宋体" w:hAnsi="宋体" w:cs="宋体"/>
          <w:bCs/>
          <w:kern w:val="0"/>
          <w:sz w:val="24"/>
        </w:rPr>
        <w:t>水文气象学是研究陆面和底层大气水循环中水的产生、存在、运动和转化以及这两个层面间能量相互转换的科学，着重应用气象学和水文学的原理和方法，研究水文循环和水分平衡、能量平衡中同降水、蒸发有关问题的一门学科。</w:t>
      </w:r>
      <w:r>
        <w:rPr>
          <w:rFonts w:hint="eastAsia" w:ascii="宋体" w:hAnsi="宋体" w:cs="宋体"/>
          <w:bCs/>
          <w:kern w:val="0"/>
          <w:sz w:val="24"/>
          <w:lang w:val="en-US" w:eastAsia="zh-CN"/>
        </w:rPr>
        <w:t>通过</w:t>
      </w:r>
      <w:r>
        <w:rPr>
          <w:rFonts w:hint="eastAsia" w:ascii="宋体" w:hAnsi="宋体" w:cs="宋体"/>
          <w:bCs/>
          <w:kern w:val="0"/>
          <w:sz w:val="24"/>
          <w:lang w:val="en-US" w:eastAsia="zh-CN"/>
        </w:rPr>
        <w:t>学习，学生能够理解和认识</w:t>
      </w:r>
      <w:r>
        <w:rPr>
          <w:rFonts w:hint="eastAsia" w:ascii="宋体" w:hAnsi="宋体" w:cs="宋体"/>
          <w:bCs/>
          <w:kern w:val="0"/>
          <w:sz w:val="24"/>
        </w:rPr>
        <w:t>与水文循环、水量平衡变化密切相关的水问题，如暴雨洪水，干旱，水资源等水文气象现象的变化规律，及其预报预测方法</w:t>
      </w:r>
      <w:r>
        <w:rPr>
          <w:rFonts w:hint="eastAsia" w:ascii="宋体" w:hAnsi="宋体" w:cs="宋体"/>
          <w:bCs/>
          <w:kern w:val="0"/>
          <w:sz w:val="24"/>
          <w:lang w:eastAsia="zh-CN"/>
        </w:rPr>
        <w:t>；</w:t>
      </w:r>
      <w:r>
        <w:rPr>
          <w:rFonts w:hint="eastAsia" w:ascii="宋体" w:hAnsi="宋体" w:cs="宋体"/>
          <w:bCs/>
          <w:kern w:val="0"/>
          <w:sz w:val="24"/>
          <w:lang w:val="en-US" w:eastAsia="zh-CN"/>
        </w:rPr>
        <w:t>掌握</w:t>
      </w:r>
      <w:r>
        <w:rPr>
          <w:rFonts w:hint="eastAsia" w:ascii="宋体" w:hAnsi="宋体" w:cs="宋体"/>
          <w:bCs/>
          <w:kern w:val="0"/>
          <w:sz w:val="24"/>
        </w:rPr>
        <w:t>陆-气间水量、热量交换和水文过程与大气过程的耦合（反馈）作用。本课程的目的在于讲述气象学在水文问题上的应用，培养学生通过气象学与水文学相结合的手段来解决水文问题中与大气有关的</w:t>
      </w:r>
      <w:r>
        <w:rPr>
          <w:rFonts w:hint="eastAsia" w:ascii="宋体" w:hAnsi="宋体" w:cs="宋体"/>
          <w:bCs/>
          <w:kern w:val="0"/>
          <w:sz w:val="24"/>
          <w:lang w:val="en-US" w:eastAsia="zh-CN"/>
        </w:rPr>
        <w:t>水文</w:t>
      </w:r>
      <w:r>
        <w:rPr>
          <w:rFonts w:hint="eastAsia" w:ascii="宋体" w:hAnsi="宋体" w:cs="宋体"/>
          <w:bCs/>
          <w:kern w:val="0"/>
          <w:sz w:val="24"/>
          <w:lang w:val="en-US" w:eastAsia="zh-CN"/>
        </w:rPr>
        <w:t>气象问题</w:t>
      </w:r>
      <w:r>
        <w:rPr>
          <w:rFonts w:hint="eastAsia" w:ascii="宋体" w:hAnsi="宋体" w:cs="宋体"/>
          <w:bCs/>
          <w:kern w:val="0"/>
          <w:sz w:val="24"/>
        </w:rPr>
        <w:t>。</w:t>
      </w:r>
    </w:p>
    <w:p>
      <w:pPr>
        <w:numPr>
          <w:ilvl w:val="0"/>
          <w:numId w:val="1"/>
        </w:numPr>
        <w:adjustRightInd w:val="0"/>
        <w:snapToGrid w:val="0"/>
        <w:spacing w:line="360" w:lineRule="auto"/>
        <w:rPr>
          <w:rFonts w:hint="eastAsia" w:ascii="宋体" w:hAnsi="宋体"/>
          <w:sz w:val="24"/>
        </w:rPr>
      </w:pPr>
      <w:r>
        <w:rPr>
          <w:rFonts w:hint="eastAsia" w:ascii="宋体" w:hAnsi="宋体"/>
          <w:sz w:val="24"/>
        </w:rPr>
        <w:t>基本要求</w:t>
      </w:r>
    </w:p>
    <w:p>
      <w:pPr>
        <w:widowControl/>
        <w:adjustRightInd w:val="0"/>
        <w:snapToGrid w:val="0"/>
        <w:spacing w:line="360" w:lineRule="auto"/>
        <w:ind w:firstLine="480" w:firstLineChars="200"/>
        <w:rPr>
          <w:rFonts w:hint="eastAsia" w:ascii="宋体" w:hAnsi="宋体" w:cs="宋体"/>
          <w:bCs/>
          <w:kern w:val="0"/>
          <w:sz w:val="24"/>
        </w:rPr>
      </w:pPr>
      <w:r>
        <w:rPr>
          <w:rFonts w:hint="eastAsia" w:ascii="宋体" w:hAnsi="宋体" w:cs="宋体"/>
          <w:bCs/>
          <w:kern w:val="0"/>
          <w:sz w:val="24"/>
        </w:rPr>
        <w:t>通过《</w:t>
      </w:r>
      <w:r>
        <w:rPr>
          <w:rFonts w:hint="eastAsia"/>
          <w:sz w:val="24"/>
        </w:rPr>
        <w:t>普通水文气象学</w:t>
      </w:r>
      <w:r>
        <w:rPr>
          <w:rFonts w:hint="eastAsia" w:ascii="宋体" w:hAnsi="宋体" w:cs="宋体"/>
          <w:bCs/>
          <w:kern w:val="0"/>
          <w:sz w:val="24"/>
        </w:rPr>
        <w:t>》的学习，学生应初步掌握水文气象学</w:t>
      </w:r>
      <w:r>
        <w:rPr>
          <w:rFonts w:hint="eastAsia" w:ascii="宋体" w:hAnsi="宋体" w:cs="宋体"/>
          <w:bCs/>
          <w:kern w:val="0"/>
          <w:sz w:val="24"/>
          <w:lang w:val="en-US" w:eastAsia="zh-CN"/>
        </w:rPr>
        <w:t>中的重要原理、</w:t>
      </w:r>
      <w:r>
        <w:rPr>
          <w:rFonts w:hint="eastAsia" w:ascii="宋体" w:hAnsi="宋体" w:cs="宋体"/>
          <w:bCs/>
          <w:kern w:val="0"/>
          <w:sz w:val="24"/>
        </w:rPr>
        <w:t>重要理论依据、主要的研究内容、研究技术和方法，以及了解当今常用的一些水文气象耦合模型和一些迫切需要解决的与国民经济生产实际密切相关的应用问题。通过本课程的学习，学生应能够利用一些气象学方法来解决一些</w:t>
      </w:r>
      <w:r>
        <w:rPr>
          <w:rFonts w:hint="eastAsia" w:ascii="宋体" w:hAnsi="宋体" w:cs="宋体"/>
          <w:bCs/>
          <w:kern w:val="0"/>
          <w:sz w:val="24"/>
          <w:lang w:val="en-US" w:eastAsia="zh-CN"/>
        </w:rPr>
        <w:t>基本的</w:t>
      </w:r>
      <w:r>
        <w:rPr>
          <w:rFonts w:hint="eastAsia" w:ascii="宋体" w:hAnsi="宋体" w:cs="宋体"/>
          <w:bCs/>
          <w:kern w:val="0"/>
          <w:sz w:val="24"/>
        </w:rPr>
        <w:t>与大气科学有关的水文问题。</w:t>
      </w:r>
      <w:r>
        <w:rPr>
          <w:rFonts w:ascii="宋体" w:hAnsi="宋体" w:cs="宋体"/>
          <w:bCs/>
          <w:kern w:val="0"/>
          <w:sz w:val="24"/>
        </w:rPr>
        <w:t xml:space="preserve"> </w:t>
      </w:r>
    </w:p>
    <w:p>
      <w:pPr>
        <w:spacing w:line="360" w:lineRule="auto"/>
        <w:jc w:val="center"/>
        <w:rPr>
          <w:rFonts w:hint="eastAsia" w:ascii="宋体" w:hAnsi="宋体"/>
          <w:b/>
          <w:sz w:val="24"/>
        </w:rPr>
      </w:pPr>
      <w:r>
        <w:rPr>
          <w:rFonts w:hint="eastAsia" w:ascii="宋体" w:hAnsi="宋体"/>
          <w:b/>
          <w:sz w:val="24"/>
        </w:rPr>
        <w:t>第二部分  课程内容与考核目标</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sz w:val="24"/>
        </w:rPr>
      </w:pPr>
      <w:r>
        <w:rPr>
          <w:rFonts w:hint="eastAsia" w:ascii="宋体" w:hAnsi="宋体"/>
          <w:sz w:val="24"/>
          <w:lang w:val="en-US" w:eastAsia="zh-CN"/>
        </w:rPr>
        <w:t xml:space="preserve">第一章 </w:t>
      </w:r>
      <w:r>
        <w:rPr>
          <w:rFonts w:hint="eastAsia" w:ascii="宋体" w:hAnsi="宋体"/>
          <w:sz w:val="24"/>
        </w:rPr>
        <w:t xml:space="preserve">绪 论 </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水文气象学的研究对象</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（1）理解水文气象学的研究对象与水文学和气象学研究对象的区别和联系； </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（2）掌握水文气象学的定义、研究对象和研究范围；</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重点：能够说出</w:t>
      </w:r>
      <w:r>
        <w:rPr>
          <w:rFonts w:hint="eastAsia" w:ascii="宋体" w:hAnsi="宋体"/>
          <w:sz w:val="24"/>
        </w:rPr>
        <w:t>水文气象学的定义，水文气象学的研究对象，水文气象学的</w:t>
      </w:r>
      <w:r>
        <w:rPr>
          <w:rFonts w:hint="eastAsia" w:ascii="宋体" w:hAnsi="宋体"/>
          <w:sz w:val="24"/>
          <w:lang w:val="en-US" w:eastAsia="zh-CN"/>
        </w:rPr>
        <w:t>关键衔接因子</w:t>
      </w:r>
      <w:r>
        <w:rPr>
          <w:rFonts w:hint="eastAsia" w:ascii="宋体" w:hAnsi="宋体"/>
          <w:sz w:val="24"/>
        </w:rPr>
        <w:t>（降水和蒸发）。</w:t>
      </w:r>
    </w:p>
    <w:p>
      <w:pPr>
        <w:tabs>
          <w:tab w:val="left" w:pos="1980"/>
          <w:tab w:val="left" w:pos="3240"/>
        </w:tabs>
        <w:spacing w:line="360" w:lineRule="auto"/>
        <w:ind w:left="420"/>
        <w:rPr>
          <w:rFonts w:hint="eastAsia" w:ascii="宋体" w:hAnsi="宋体"/>
          <w:sz w:val="24"/>
        </w:rPr>
      </w:pPr>
    </w:p>
    <w:p>
      <w:pPr>
        <w:numPr>
          <w:ilvl w:val="0"/>
          <w:numId w:val="2"/>
        </w:numPr>
        <w:tabs>
          <w:tab w:val="left" w:pos="1980"/>
          <w:tab w:val="left" w:pos="3240"/>
        </w:tabs>
        <w:spacing w:line="360" w:lineRule="auto"/>
        <w:ind w:left="420" w:firstLine="240" w:firstLineChars="100"/>
        <w:rPr>
          <w:rFonts w:hint="eastAsia" w:ascii="宋体" w:hAnsi="宋体"/>
          <w:sz w:val="24"/>
        </w:rPr>
      </w:pPr>
      <w:r>
        <w:rPr>
          <w:rFonts w:hint="eastAsia" w:ascii="宋体" w:hAnsi="宋体"/>
          <w:sz w:val="24"/>
        </w:rPr>
        <w:t>水文气象学在当前经济建设中的应用</w:t>
      </w:r>
    </w:p>
    <w:p>
      <w:pPr>
        <w:keepNext w:val="0"/>
        <w:keepLines w:val="0"/>
        <w:pageBreakBefore w:val="0"/>
        <w:widowControl w:val="0"/>
        <w:numPr>
          <w:ilvl w:val="0"/>
          <w:numId w:val="0"/>
        </w:numPr>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重点：能够说出</w:t>
      </w:r>
      <w:r>
        <w:rPr>
          <w:rFonts w:hint="eastAsia" w:ascii="宋体" w:hAnsi="宋体"/>
          <w:sz w:val="24"/>
        </w:rPr>
        <w:t>水文气象学</w:t>
      </w:r>
      <w:r>
        <w:rPr>
          <w:rFonts w:hint="eastAsia" w:ascii="宋体" w:hAnsi="宋体"/>
          <w:sz w:val="24"/>
          <w:lang w:val="en-US" w:eastAsia="zh-CN"/>
        </w:rPr>
        <w:t>能够解决的自然问题</w:t>
      </w:r>
      <w:r>
        <w:rPr>
          <w:rFonts w:hint="eastAsia" w:ascii="宋体" w:hAnsi="宋体"/>
          <w:sz w:val="24"/>
        </w:rPr>
        <w:t xml:space="preserve">。 </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sz w:val="24"/>
        </w:rPr>
      </w:pPr>
      <w:r>
        <w:rPr>
          <w:rFonts w:hint="eastAsia" w:ascii="宋体" w:hAnsi="宋体"/>
          <w:sz w:val="24"/>
          <w:lang w:val="en-US" w:eastAsia="zh-CN"/>
        </w:rPr>
        <w:t xml:space="preserve">第二章 </w:t>
      </w:r>
      <w:r>
        <w:rPr>
          <w:rFonts w:hint="eastAsia" w:ascii="宋体" w:hAnsi="宋体"/>
          <w:sz w:val="24"/>
        </w:rPr>
        <w:t xml:space="preserve">水文循环和能量循环 </w:t>
      </w:r>
    </w:p>
    <w:p>
      <w:pPr>
        <w:keepNext w:val="0"/>
        <w:keepLines w:val="0"/>
        <w:pageBreakBefore w:val="0"/>
        <w:widowControl w:val="0"/>
        <w:numPr>
          <w:ilvl w:val="0"/>
          <w:numId w:val="0"/>
        </w:numPr>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 xml:space="preserve"> 水循环与水平衡</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（1）了解地表水量平衡方程及流域水量平衡方程； </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（2）理解水文循环、水量平衡概念及其研究意义； </w:t>
      </w:r>
    </w:p>
    <w:p>
      <w:pPr>
        <w:tabs>
          <w:tab w:val="left" w:pos="1980"/>
          <w:tab w:val="left" w:pos="3240"/>
        </w:tabs>
        <w:spacing w:line="360" w:lineRule="auto"/>
        <w:ind w:left="420"/>
        <w:rPr>
          <w:rFonts w:hint="eastAsia" w:ascii="宋体" w:hAnsi="宋体"/>
          <w:sz w:val="24"/>
        </w:rPr>
      </w:pPr>
      <w:r>
        <w:rPr>
          <w:rFonts w:hint="eastAsia" w:ascii="宋体" w:hAnsi="宋体"/>
          <w:sz w:val="24"/>
        </w:rPr>
        <w:t>（3）掌握水文循环尺度的划分,水文大循环和小循环的概念、通用水量平衡方程；</w:t>
      </w:r>
    </w:p>
    <w:p>
      <w:pPr>
        <w:tabs>
          <w:tab w:val="left" w:pos="1980"/>
          <w:tab w:val="left" w:pos="3240"/>
        </w:tabs>
        <w:spacing w:line="360" w:lineRule="auto"/>
        <w:ind w:left="420"/>
        <w:rPr>
          <w:rFonts w:hint="eastAsia" w:ascii="宋体" w:hAnsi="宋体"/>
          <w:sz w:val="24"/>
        </w:rPr>
      </w:pPr>
      <w:r>
        <w:rPr>
          <w:rFonts w:hint="eastAsia" w:ascii="宋体" w:hAnsi="宋体"/>
          <w:sz w:val="24"/>
        </w:rPr>
        <w:t>重点：</w:t>
      </w:r>
      <w:r>
        <w:rPr>
          <w:rFonts w:hint="eastAsia" w:ascii="宋体" w:hAnsi="宋体"/>
          <w:sz w:val="24"/>
          <w:lang w:val="en-US" w:eastAsia="zh-CN"/>
        </w:rPr>
        <w:t>不同尺度上</w:t>
      </w:r>
      <w:r>
        <w:rPr>
          <w:rFonts w:hint="eastAsia" w:ascii="宋体" w:hAnsi="宋体"/>
          <w:sz w:val="24"/>
        </w:rPr>
        <w:t>水文循环</w:t>
      </w:r>
      <w:r>
        <w:rPr>
          <w:rFonts w:hint="eastAsia" w:ascii="宋体" w:hAnsi="宋体"/>
          <w:sz w:val="24"/>
          <w:lang w:val="en-US" w:eastAsia="zh-CN"/>
        </w:rPr>
        <w:t>的过程</w:t>
      </w:r>
      <w:r>
        <w:rPr>
          <w:rFonts w:hint="eastAsia" w:ascii="宋体" w:hAnsi="宋体"/>
          <w:sz w:val="24"/>
        </w:rPr>
        <w:t>、水量平衡方程；</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2、</w:t>
      </w:r>
      <w:r>
        <w:rPr>
          <w:rFonts w:hint="eastAsia" w:ascii="宋体" w:hAnsi="宋体"/>
          <w:sz w:val="24"/>
        </w:rPr>
        <w:t xml:space="preserve"> 能量循环与能量平衡</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（1）了解全球和中国太阳特点； </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（2）理解大气对太阳辐射的削弱作用； </w:t>
      </w:r>
    </w:p>
    <w:p>
      <w:pPr>
        <w:tabs>
          <w:tab w:val="left" w:pos="1980"/>
          <w:tab w:val="left" w:pos="3240"/>
        </w:tabs>
        <w:spacing w:line="360" w:lineRule="auto"/>
        <w:ind w:left="420"/>
        <w:rPr>
          <w:rFonts w:hint="eastAsia" w:ascii="宋体" w:hAnsi="宋体"/>
          <w:sz w:val="24"/>
        </w:rPr>
      </w:pPr>
      <w:r>
        <w:rPr>
          <w:rFonts w:hint="eastAsia" w:ascii="宋体" w:hAnsi="宋体"/>
          <w:sz w:val="24"/>
        </w:rPr>
        <w:t>（3）掌握净辐射概念及其特点，大气窗口概念及其应用，地面和大气辐射定义；</w:t>
      </w:r>
    </w:p>
    <w:p>
      <w:pPr>
        <w:tabs>
          <w:tab w:val="left" w:pos="1980"/>
          <w:tab w:val="left" w:pos="3240"/>
        </w:tabs>
        <w:spacing w:line="360" w:lineRule="auto"/>
        <w:ind w:left="420"/>
        <w:rPr>
          <w:rFonts w:hint="eastAsia" w:ascii="宋体" w:hAnsi="宋体"/>
          <w:sz w:val="24"/>
        </w:rPr>
      </w:pPr>
      <w:r>
        <w:rPr>
          <w:rFonts w:hint="eastAsia" w:ascii="宋体" w:hAnsi="宋体"/>
          <w:sz w:val="24"/>
        </w:rPr>
        <w:t>（4）掌握陆面能量平衡（潜热、显热、土壤热通量、波文比）</w:t>
      </w:r>
    </w:p>
    <w:p>
      <w:pPr>
        <w:tabs>
          <w:tab w:val="left" w:pos="1980"/>
          <w:tab w:val="left" w:pos="3240"/>
        </w:tabs>
        <w:spacing w:line="360" w:lineRule="auto"/>
        <w:ind w:left="420"/>
        <w:rPr>
          <w:rFonts w:hint="eastAsia" w:ascii="宋体" w:hAnsi="宋体" w:eastAsia="宋体"/>
          <w:sz w:val="24"/>
          <w:lang w:val="en-US" w:eastAsia="zh-CN"/>
        </w:rPr>
      </w:pPr>
      <w:r>
        <w:rPr>
          <w:rFonts w:hint="eastAsia" w:ascii="宋体" w:hAnsi="宋体"/>
          <w:sz w:val="24"/>
          <w:lang w:val="en-US" w:eastAsia="zh-CN"/>
        </w:rPr>
        <w:t>重点：</w:t>
      </w:r>
      <w:r>
        <w:rPr>
          <w:rFonts w:hint="eastAsia" w:ascii="宋体" w:hAnsi="宋体"/>
          <w:sz w:val="24"/>
        </w:rPr>
        <w:t>净辐射，地面和大气辐射；净辐射特点，大气窗口应用</w:t>
      </w:r>
      <w:r>
        <w:rPr>
          <w:rFonts w:hint="eastAsia" w:ascii="宋体" w:hAnsi="宋体"/>
          <w:sz w:val="24"/>
          <w:lang w:eastAsia="zh-CN"/>
        </w:rPr>
        <w:t>，</w:t>
      </w:r>
      <w:r>
        <w:rPr>
          <w:rFonts w:hint="eastAsia" w:ascii="宋体" w:hAnsi="宋体"/>
          <w:sz w:val="24"/>
        </w:rPr>
        <w:t>潜热、显热、土壤热通量、波文比。</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sz w:val="24"/>
        </w:rPr>
      </w:pPr>
      <w:r>
        <w:rPr>
          <w:rFonts w:hint="eastAsia" w:ascii="宋体" w:hAnsi="宋体"/>
          <w:sz w:val="24"/>
          <w:lang w:val="en-US" w:eastAsia="zh-CN"/>
        </w:rPr>
        <w:t xml:space="preserve">第三章 </w:t>
      </w:r>
      <w:r>
        <w:rPr>
          <w:rFonts w:hint="eastAsia" w:ascii="宋体" w:hAnsi="宋体"/>
          <w:sz w:val="24"/>
        </w:rPr>
        <w:t>降水</w:t>
      </w:r>
    </w:p>
    <w:p>
      <w:pPr>
        <w:tabs>
          <w:tab w:val="left" w:pos="1980"/>
          <w:tab w:val="left" w:pos="3240"/>
        </w:tabs>
        <w:spacing w:line="360" w:lineRule="auto"/>
        <w:ind w:left="420"/>
        <w:rPr>
          <w:rFonts w:hint="eastAsia" w:ascii="宋体" w:hAnsi="宋体"/>
          <w:sz w:val="24"/>
          <w:lang w:eastAsia="zh-CN"/>
        </w:rPr>
      </w:pPr>
      <w:r>
        <w:rPr>
          <w:rFonts w:hint="eastAsia" w:ascii="宋体" w:hAnsi="宋体"/>
          <w:sz w:val="24"/>
          <w:lang w:val="en-US" w:eastAsia="zh-CN"/>
        </w:rPr>
        <w:t>1、掌握</w:t>
      </w:r>
      <w:r>
        <w:rPr>
          <w:rFonts w:hint="eastAsia" w:ascii="宋体" w:hAnsi="宋体"/>
          <w:sz w:val="24"/>
        </w:rPr>
        <w:t>降水的形成</w:t>
      </w:r>
      <w:r>
        <w:rPr>
          <w:rFonts w:hint="eastAsia" w:ascii="宋体" w:hAnsi="宋体"/>
          <w:sz w:val="24"/>
          <w:lang w:eastAsia="zh-CN"/>
        </w:rPr>
        <w:t>（</w:t>
      </w:r>
      <w:r>
        <w:rPr>
          <w:rFonts w:hint="eastAsia" w:ascii="宋体" w:hAnsi="宋体"/>
          <w:sz w:val="24"/>
        </w:rPr>
        <w:t>降水的定义</w:t>
      </w:r>
      <w:r>
        <w:rPr>
          <w:rFonts w:hint="eastAsia" w:ascii="宋体" w:hAnsi="宋体"/>
          <w:sz w:val="24"/>
          <w:lang w:eastAsia="zh-CN"/>
        </w:rPr>
        <w:t>、</w:t>
      </w:r>
      <w:r>
        <w:rPr>
          <w:rFonts w:hint="eastAsia" w:ascii="宋体" w:hAnsi="宋体"/>
          <w:sz w:val="24"/>
        </w:rPr>
        <w:t>形成过程</w:t>
      </w:r>
      <w:r>
        <w:rPr>
          <w:rFonts w:hint="eastAsia" w:ascii="宋体" w:hAnsi="宋体"/>
          <w:sz w:val="24"/>
          <w:lang w:eastAsia="zh-CN"/>
        </w:rPr>
        <w:t>，</w:t>
      </w:r>
      <w:r>
        <w:rPr>
          <w:rFonts w:hint="eastAsia" w:ascii="宋体" w:hAnsi="宋体"/>
          <w:sz w:val="24"/>
        </w:rPr>
        <w:t>降水的天气系统</w:t>
      </w:r>
      <w:r>
        <w:rPr>
          <w:rFonts w:hint="eastAsia" w:ascii="宋体" w:hAnsi="宋体"/>
          <w:sz w:val="24"/>
          <w:lang w:eastAsia="zh-CN"/>
        </w:rPr>
        <w:t>）；</w:t>
      </w:r>
    </w:p>
    <w:p>
      <w:pPr>
        <w:tabs>
          <w:tab w:val="left" w:pos="1980"/>
          <w:tab w:val="left" w:pos="3240"/>
        </w:tabs>
        <w:spacing w:line="360" w:lineRule="auto"/>
        <w:ind w:left="420"/>
        <w:rPr>
          <w:rFonts w:hint="eastAsia" w:ascii="宋体" w:hAnsi="宋体" w:eastAsia="宋体"/>
          <w:sz w:val="24"/>
          <w:lang w:eastAsia="zh-CN"/>
        </w:rPr>
      </w:pPr>
      <w:r>
        <w:rPr>
          <w:rFonts w:hint="eastAsia" w:ascii="宋体" w:hAnsi="宋体"/>
          <w:sz w:val="24"/>
          <w:lang w:val="en-US" w:eastAsia="zh-CN"/>
        </w:rPr>
        <w:t>2、理解</w:t>
      </w:r>
      <w:r>
        <w:rPr>
          <w:rFonts w:hint="eastAsia" w:ascii="宋体" w:hAnsi="宋体"/>
          <w:sz w:val="24"/>
        </w:rPr>
        <w:t>降水类型及影响因素</w:t>
      </w:r>
      <w:r>
        <w:rPr>
          <w:rFonts w:hint="eastAsia" w:ascii="宋体" w:hAnsi="宋体"/>
          <w:sz w:val="24"/>
          <w:lang w:eastAsia="zh-CN"/>
        </w:rPr>
        <w:t>（</w:t>
      </w:r>
      <w:r>
        <w:rPr>
          <w:rFonts w:hint="eastAsia" w:ascii="宋体" w:hAnsi="宋体"/>
          <w:sz w:val="24"/>
        </w:rPr>
        <w:t>降水的分类</w:t>
      </w:r>
      <w:r>
        <w:rPr>
          <w:rFonts w:hint="eastAsia" w:ascii="宋体" w:hAnsi="宋体"/>
          <w:sz w:val="24"/>
          <w:lang w:eastAsia="zh-CN"/>
        </w:rPr>
        <w:t>，</w:t>
      </w:r>
      <w:r>
        <w:rPr>
          <w:rFonts w:hint="eastAsia" w:ascii="宋体" w:hAnsi="宋体"/>
          <w:sz w:val="24"/>
        </w:rPr>
        <w:t>影响降雨的因素</w:t>
      </w:r>
      <w:r>
        <w:rPr>
          <w:rFonts w:hint="eastAsia" w:ascii="宋体" w:hAnsi="宋体"/>
          <w:sz w:val="24"/>
          <w:lang w:eastAsia="zh-CN"/>
        </w:rPr>
        <w:t>）；</w:t>
      </w:r>
    </w:p>
    <w:p>
      <w:pPr>
        <w:tabs>
          <w:tab w:val="left" w:pos="1980"/>
          <w:tab w:val="left" w:pos="3240"/>
        </w:tabs>
        <w:spacing w:line="360" w:lineRule="auto"/>
        <w:ind w:left="420"/>
        <w:rPr>
          <w:rFonts w:hint="eastAsia"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lang w:val="en-US" w:eastAsia="zh-CN"/>
        </w:rPr>
        <w:t>掌握</w:t>
      </w:r>
      <w:r>
        <w:rPr>
          <w:rFonts w:hint="eastAsia" w:ascii="宋体" w:hAnsi="宋体"/>
          <w:sz w:val="24"/>
        </w:rPr>
        <w:t>降水要素及其时空变化（降水量累积过程线，降水量强度过程线，时段降水量柱状图，等雨量线，降水强度与历时关系曲线，降水深与面积关系曲线和降水深与面积和历时关系曲线）；</w:t>
      </w:r>
    </w:p>
    <w:p>
      <w:pPr>
        <w:tabs>
          <w:tab w:val="left" w:pos="1980"/>
          <w:tab w:val="left" w:pos="3240"/>
        </w:tabs>
        <w:spacing w:line="360" w:lineRule="auto"/>
        <w:ind w:left="420"/>
        <w:rPr>
          <w:rFonts w:hint="eastAsia" w:ascii="宋体" w:hAnsi="宋体"/>
          <w:sz w:val="24"/>
          <w:lang w:eastAsia="zh-CN"/>
        </w:rPr>
      </w:pPr>
      <w:r>
        <w:rPr>
          <w:rFonts w:hint="eastAsia" w:ascii="宋体" w:hAnsi="宋体"/>
          <w:sz w:val="24"/>
          <w:lang w:val="en-US" w:eastAsia="zh-CN"/>
        </w:rPr>
        <w:t>4、了解</w:t>
      </w:r>
      <w:r>
        <w:rPr>
          <w:rFonts w:hint="eastAsia" w:ascii="宋体" w:hAnsi="宋体"/>
          <w:sz w:val="24"/>
        </w:rPr>
        <w:t>降水的监测</w:t>
      </w:r>
      <w:r>
        <w:rPr>
          <w:rFonts w:hint="eastAsia" w:ascii="宋体" w:hAnsi="宋体"/>
          <w:sz w:val="24"/>
          <w:lang w:eastAsia="zh-CN"/>
        </w:rPr>
        <w:t>（</w:t>
      </w:r>
      <w:r>
        <w:rPr>
          <w:rFonts w:hint="eastAsia" w:ascii="宋体" w:hAnsi="宋体"/>
          <w:sz w:val="24"/>
        </w:rPr>
        <w:t>降水的监测方法</w:t>
      </w:r>
      <w:r>
        <w:rPr>
          <w:rFonts w:hint="eastAsia" w:ascii="宋体" w:hAnsi="宋体"/>
          <w:sz w:val="24"/>
          <w:lang w:eastAsia="zh-CN"/>
        </w:rPr>
        <w:t>，</w:t>
      </w:r>
      <w:r>
        <w:rPr>
          <w:rFonts w:hint="eastAsia" w:ascii="宋体" w:hAnsi="宋体"/>
          <w:sz w:val="24"/>
        </w:rPr>
        <w:t>降水资料</w:t>
      </w:r>
      <w:r>
        <w:rPr>
          <w:rFonts w:hint="eastAsia" w:ascii="宋体" w:hAnsi="宋体"/>
          <w:sz w:val="24"/>
          <w:lang w:val="en-US" w:eastAsia="zh-CN"/>
        </w:rPr>
        <w:t>的</w:t>
      </w:r>
      <w:r>
        <w:rPr>
          <w:rFonts w:hint="eastAsia" w:ascii="宋体" w:hAnsi="宋体"/>
          <w:sz w:val="24"/>
        </w:rPr>
        <w:t>检验</w:t>
      </w:r>
      <w:r>
        <w:rPr>
          <w:rFonts w:hint="eastAsia" w:ascii="宋体" w:hAnsi="宋体"/>
          <w:sz w:val="24"/>
          <w:lang w:val="en-US" w:eastAsia="zh-CN"/>
        </w:rPr>
        <w:t>内容</w:t>
      </w:r>
      <w:r>
        <w:rPr>
          <w:rFonts w:hint="eastAsia" w:ascii="宋体" w:hAnsi="宋体"/>
          <w:sz w:val="24"/>
          <w:lang w:eastAsia="zh-CN"/>
        </w:rPr>
        <w:t>）；</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5、掌握</w:t>
      </w:r>
      <w:r>
        <w:rPr>
          <w:rFonts w:hint="eastAsia" w:ascii="宋体" w:hAnsi="宋体"/>
          <w:sz w:val="24"/>
        </w:rPr>
        <w:t>区域（流域）面平均降雨量计算方法</w:t>
      </w:r>
      <w:r>
        <w:rPr>
          <w:rFonts w:hint="eastAsia" w:ascii="宋体" w:hAnsi="宋体"/>
          <w:sz w:val="24"/>
          <w:lang w:val="en-US" w:eastAsia="zh-CN"/>
        </w:rPr>
        <w:t>及其优缺点</w:t>
      </w:r>
      <w:r>
        <w:rPr>
          <w:rFonts w:hint="eastAsia" w:ascii="宋体" w:hAnsi="宋体"/>
          <w:sz w:val="24"/>
        </w:rPr>
        <w:t>（算术平均法、等雨量线法、泰森多边形法和网格法）；</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6、</w:t>
      </w:r>
      <w:r>
        <w:rPr>
          <w:rFonts w:hint="eastAsia" w:ascii="宋体" w:hAnsi="宋体"/>
          <w:sz w:val="24"/>
        </w:rPr>
        <w:t xml:space="preserve">暴 雨 </w:t>
      </w:r>
    </w:p>
    <w:p>
      <w:pPr>
        <w:tabs>
          <w:tab w:val="left" w:pos="1980"/>
          <w:tab w:val="left" w:pos="3240"/>
        </w:tabs>
        <w:spacing w:line="360" w:lineRule="auto"/>
        <w:ind w:left="420"/>
        <w:rPr>
          <w:rFonts w:hint="eastAsia" w:ascii="宋体" w:hAnsi="宋体"/>
          <w:sz w:val="24"/>
        </w:rPr>
      </w:pPr>
      <w:r>
        <w:rPr>
          <w:rFonts w:hint="eastAsia" w:ascii="宋体" w:hAnsi="宋体"/>
          <w:sz w:val="24"/>
        </w:rPr>
        <w:t>（1）了解暴雨的定义</w:t>
      </w:r>
      <w:r>
        <w:rPr>
          <w:rFonts w:hint="eastAsia" w:ascii="宋体" w:hAnsi="宋体"/>
          <w:sz w:val="24"/>
          <w:lang w:eastAsia="zh-CN"/>
        </w:rPr>
        <w:t>，</w:t>
      </w:r>
      <w:r>
        <w:rPr>
          <w:rFonts w:hint="eastAsia" w:ascii="宋体" w:hAnsi="宋体"/>
          <w:sz w:val="24"/>
        </w:rPr>
        <w:t xml:space="preserve">研究意义、内容和方法； </w:t>
      </w:r>
    </w:p>
    <w:p>
      <w:pPr>
        <w:tabs>
          <w:tab w:val="left" w:pos="1980"/>
          <w:tab w:val="left" w:pos="3240"/>
        </w:tabs>
        <w:spacing w:line="360" w:lineRule="auto"/>
        <w:ind w:left="42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）掌握中国暴雨分布概况，中国区域性暴雨概况；</w:t>
      </w:r>
    </w:p>
    <w:p>
      <w:pPr>
        <w:tabs>
          <w:tab w:val="left" w:pos="1980"/>
          <w:tab w:val="left" w:pos="3240"/>
        </w:tabs>
        <w:spacing w:line="360" w:lineRule="auto"/>
        <w:ind w:left="420"/>
        <w:rPr>
          <w:rFonts w:hint="eastAsia" w:ascii="宋体" w:hAnsi="宋体" w:eastAsia="宋体"/>
          <w:sz w:val="24"/>
          <w:lang w:eastAsia="zh-CN"/>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rPr>
        <w:t xml:space="preserve"> 暴雨成因分析与暴雨天气系统</w:t>
      </w:r>
      <w:r>
        <w:rPr>
          <w:rFonts w:hint="eastAsia" w:ascii="宋体" w:hAnsi="宋体"/>
          <w:sz w:val="24"/>
          <w:lang w:eastAsia="zh-CN"/>
        </w:rPr>
        <w:t>；</w:t>
      </w:r>
    </w:p>
    <w:p>
      <w:pPr>
        <w:tabs>
          <w:tab w:val="left" w:pos="1980"/>
          <w:tab w:val="left" w:pos="3240"/>
        </w:tabs>
        <w:spacing w:line="360" w:lineRule="auto"/>
        <w:ind w:left="420"/>
        <w:rPr>
          <w:rFonts w:hint="eastAsia" w:ascii="宋体" w:hAnsi="宋体"/>
          <w:sz w:val="24"/>
          <w:lang w:eastAsia="zh-CN"/>
        </w:rPr>
      </w:pP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lang w:eastAsia="zh-CN"/>
        </w:rPr>
        <w:t>）</w:t>
      </w:r>
      <w:r>
        <w:rPr>
          <w:rFonts w:hint="eastAsia" w:ascii="宋体" w:hAnsi="宋体"/>
          <w:sz w:val="24"/>
        </w:rPr>
        <w:t xml:space="preserve"> 地形对暴雨的影响</w:t>
      </w:r>
      <w:r>
        <w:rPr>
          <w:rFonts w:hint="eastAsia" w:ascii="宋体" w:hAnsi="宋体"/>
          <w:sz w:val="24"/>
          <w:lang w:eastAsia="zh-CN"/>
        </w:rPr>
        <w:t>；</w:t>
      </w:r>
    </w:p>
    <w:p>
      <w:pPr>
        <w:tabs>
          <w:tab w:val="left" w:pos="1980"/>
          <w:tab w:val="left" w:pos="3240"/>
        </w:tabs>
        <w:spacing w:line="360" w:lineRule="auto"/>
        <w:ind w:left="420"/>
        <w:rPr>
          <w:rFonts w:hint="default" w:ascii="宋体" w:hAnsi="宋体" w:eastAsia="宋体"/>
          <w:sz w:val="24"/>
          <w:lang w:val="en-US" w:eastAsia="zh-CN"/>
        </w:rPr>
      </w:pPr>
      <w:r>
        <w:rPr>
          <w:rFonts w:hint="eastAsia" w:ascii="宋体" w:hAnsi="宋体"/>
          <w:sz w:val="24"/>
          <w:lang w:val="en-US" w:eastAsia="zh-CN"/>
        </w:rPr>
        <w:t>重点：降水的天气系统、降水的分类及影响因素、降水时空变化表达方式、常用的面雨量的计算方法；暴雨的成因及其天气系统，地形对暴雨的影响。</w:t>
      </w:r>
    </w:p>
    <w:p>
      <w:pPr>
        <w:numPr>
          <w:ilvl w:val="0"/>
          <w:numId w:val="0"/>
        </w:numPr>
        <w:tabs>
          <w:tab w:val="left" w:pos="1980"/>
          <w:tab w:val="left" w:pos="3240"/>
        </w:tabs>
        <w:spacing w:line="360" w:lineRule="auto"/>
        <w:rPr>
          <w:rFonts w:hint="eastAsia" w:ascii="宋体" w:hAnsi="宋体"/>
          <w:sz w:val="24"/>
        </w:rPr>
      </w:pPr>
      <w:r>
        <w:rPr>
          <w:rFonts w:hint="eastAsia" w:ascii="宋体" w:hAnsi="宋体"/>
          <w:sz w:val="24"/>
          <w:lang w:val="en-US" w:eastAsia="zh-CN"/>
        </w:rPr>
        <w:t xml:space="preserve">第四章 </w:t>
      </w:r>
      <w:r>
        <w:rPr>
          <w:rFonts w:hint="eastAsia" w:ascii="宋体" w:hAnsi="宋体"/>
          <w:sz w:val="24"/>
        </w:rPr>
        <w:t>设计暴雨</w:t>
      </w:r>
      <w:r>
        <w:rPr>
          <w:rFonts w:hint="eastAsia" w:ascii="宋体" w:hAnsi="宋体"/>
          <w:sz w:val="24"/>
          <w:lang w:val="en-US" w:eastAsia="zh-CN"/>
        </w:rPr>
        <w:t>和设计洪水</w:t>
      </w:r>
      <w:r>
        <w:rPr>
          <w:rFonts w:hint="eastAsia" w:ascii="宋体" w:hAnsi="宋体"/>
          <w:sz w:val="24"/>
        </w:rPr>
        <w:t xml:space="preserve"> </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1、</w:t>
      </w:r>
      <w:r>
        <w:rPr>
          <w:rFonts w:hint="eastAsia" w:ascii="宋体" w:hAnsi="宋体"/>
          <w:sz w:val="24"/>
        </w:rPr>
        <w:t>降水统计分析</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（1）理解重现期的概念； </w:t>
      </w:r>
    </w:p>
    <w:p>
      <w:pPr>
        <w:tabs>
          <w:tab w:val="left" w:pos="1980"/>
          <w:tab w:val="left" w:pos="3240"/>
        </w:tabs>
        <w:spacing w:line="360" w:lineRule="auto"/>
        <w:ind w:left="42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）掌握重现期的计算方法，4种暴雨资料选样方法</w:t>
      </w:r>
      <w:r>
        <w:rPr>
          <w:rFonts w:hint="eastAsia" w:ascii="宋体" w:hAnsi="宋体"/>
          <w:sz w:val="24"/>
          <w:lang w:val="en-US" w:eastAsia="zh-CN"/>
        </w:rPr>
        <w:t>及其</w:t>
      </w:r>
      <w:r>
        <w:rPr>
          <w:rFonts w:hint="eastAsia" w:ascii="宋体" w:hAnsi="宋体"/>
          <w:sz w:val="24"/>
        </w:rPr>
        <w:t>优缺点。</w:t>
      </w:r>
    </w:p>
    <w:p>
      <w:pPr>
        <w:numPr>
          <w:ilvl w:val="0"/>
          <w:numId w:val="0"/>
        </w:numPr>
        <w:tabs>
          <w:tab w:val="left" w:pos="1980"/>
          <w:tab w:val="left" w:pos="3240"/>
        </w:tabs>
        <w:spacing w:line="360" w:lineRule="auto"/>
        <w:ind w:left="420" w:leftChars="0"/>
        <w:rPr>
          <w:rFonts w:hint="eastAsia" w:ascii="宋体" w:hAnsi="宋体"/>
          <w:sz w:val="24"/>
          <w:lang w:val="en-US" w:eastAsia="zh-CN"/>
        </w:rPr>
      </w:pPr>
      <w:r>
        <w:rPr>
          <w:rFonts w:hint="eastAsia" w:ascii="宋体" w:hAnsi="宋体"/>
          <w:sz w:val="24"/>
          <w:lang w:val="en-US" w:eastAsia="zh-CN"/>
        </w:rPr>
        <w:t>2、设计暴雨</w:t>
      </w:r>
    </w:p>
    <w:p>
      <w:pPr>
        <w:numPr>
          <w:ilvl w:val="0"/>
          <w:numId w:val="0"/>
        </w:numPr>
        <w:tabs>
          <w:tab w:val="left" w:pos="1980"/>
          <w:tab w:val="left" w:pos="3240"/>
        </w:tabs>
        <w:spacing w:line="360" w:lineRule="auto"/>
        <w:ind w:left="420" w:leftChars="0"/>
        <w:rPr>
          <w:rFonts w:hint="eastAsia" w:ascii="宋体" w:hAnsi="宋体"/>
          <w:sz w:val="24"/>
          <w:lang w:val="en-US" w:eastAsia="zh-CN"/>
        </w:rPr>
      </w:pPr>
      <w:r>
        <w:rPr>
          <w:rFonts w:hint="eastAsia" w:ascii="宋体" w:hAnsi="宋体"/>
          <w:sz w:val="24"/>
          <w:lang w:val="en-US" w:eastAsia="zh-CN"/>
        </w:rPr>
        <w:t>（1）设计暴雨的特点；</w:t>
      </w:r>
    </w:p>
    <w:p>
      <w:pPr>
        <w:numPr>
          <w:ilvl w:val="0"/>
          <w:numId w:val="0"/>
        </w:numPr>
        <w:tabs>
          <w:tab w:val="left" w:pos="1980"/>
          <w:tab w:val="left" w:pos="3240"/>
        </w:tabs>
        <w:spacing w:line="360" w:lineRule="auto"/>
        <w:ind w:left="420" w:leftChars="0"/>
        <w:rPr>
          <w:rFonts w:hint="eastAsia" w:ascii="宋体" w:hAnsi="宋体"/>
          <w:sz w:val="24"/>
        </w:rPr>
      </w:pPr>
      <w:r>
        <w:rPr>
          <w:rFonts w:hint="eastAsia" w:ascii="宋体" w:hAnsi="宋体"/>
          <w:sz w:val="24"/>
          <w:lang w:val="en-US" w:eastAsia="zh-CN"/>
        </w:rPr>
        <w:t>（2）</w:t>
      </w:r>
      <w:r>
        <w:rPr>
          <w:rFonts w:hint="eastAsia" w:ascii="宋体" w:hAnsi="宋体"/>
          <w:sz w:val="24"/>
        </w:rPr>
        <w:t>设计暴雨的</w:t>
      </w:r>
      <w:r>
        <w:rPr>
          <w:rFonts w:hint="eastAsia" w:ascii="宋体" w:hAnsi="宋体"/>
          <w:sz w:val="24"/>
          <w:lang w:val="en-US" w:eastAsia="zh-CN"/>
        </w:rPr>
        <w:t>两</w:t>
      </w:r>
      <w:r>
        <w:rPr>
          <w:rFonts w:hint="eastAsia" w:ascii="宋体" w:hAnsi="宋体"/>
          <w:sz w:val="24"/>
        </w:rPr>
        <w:t>种</w:t>
      </w:r>
      <w:r>
        <w:rPr>
          <w:rFonts w:hint="eastAsia" w:ascii="宋体" w:hAnsi="宋体"/>
          <w:sz w:val="24"/>
          <w:lang w:val="en-US" w:eastAsia="zh-CN"/>
        </w:rPr>
        <w:t>主要</w:t>
      </w:r>
      <w:r>
        <w:rPr>
          <w:rFonts w:hint="eastAsia" w:ascii="宋体" w:hAnsi="宋体"/>
          <w:sz w:val="24"/>
        </w:rPr>
        <w:t xml:space="preserve">类型（可能最大降水（PMP）和依据频率分析获得的暴雨）； </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3、</w:t>
      </w:r>
      <w:r>
        <w:rPr>
          <w:rFonts w:hint="eastAsia" w:ascii="宋体" w:hAnsi="宋体"/>
          <w:sz w:val="24"/>
        </w:rPr>
        <w:t>点暴雨量频率计算</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（1）理解点暴雨频率计算的一般方法； </w:t>
      </w:r>
    </w:p>
    <w:p>
      <w:pPr>
        <w:tabs>
          <w:tab w:val="left" w:pos="1980"/>
          <w:tab w:val="left" w:pos="3240"/>
        </w:tabs>
        <w:spacing w:line="360" w:lineRule="auto"/>
        <w:ind w:left="420"/>
        <w:rPr>
          <w:rFonts w:hint="eastAsia" w:ascii="宋体" w:hAnsi="宋体"/>
          <w:sz w:val="24"/>
        </w:rPr>
      </w:pPr>
      <w:r>
        <w:rPr>
          <w:rFonts w:hint="eastAsia" w:ascii="宋体" w:hAnsi="宋体"/>
          <w:sz w:val="24"/>
        </w:rPr>
        <w:t>（2）</w:t>
      </w:r>
      <w:r>
        <w:rPr>
          <w:rFonts w:hint="eastAsia" w:ascii="宋体" w:hAnsi="宋体"/>
          <w:sz w:val="24"/>
          <w:lang w:val="en-US" w:eastAsia="zh-CN"/>
        </w:rPr>
        <w:t>了解</w:t>
      </w:r>
      <w:r>
        <w:rPr>
          <w:rFonts w:hint="eastAsia" w:ascii="宋体" w:hAnsi="宋体"/>
          <w:sz w:val="24"/>
        </w:rPr>
        <w:t>地区综合法推求点暴雨频率曲线；</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4、</w:t>
      </w:r>
      <w:r>
        <w:rPr>
          <w:rFonts w:hint="eastAsia" w:ascii="宋体" w:hAnsi="宋体"/>
          <w:sz w:val="24"/>
        </w:rPr>
        <w:t>面暴雨量计算</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（1）了解设计面暴雨量的计算方法； </w:t>
      </w:r>
    </w:p>
    <w:p>
      <w:pPr>
        <w:tabs>
          <w:tab w:val="left" w:pos="1980"/>
          <w:tab w:val="left" w:pos="3240"/>
        </w:tabs>
        <w:spacing w:line="360" w:lineRule="auto"/>
        <w:ind w:left="420"/>
        <w:rPr>
          <w:rFonts w:hint="eastAsia" w:ascii="宋体" w:hAnsi="宋体"/>
          <w:sz w:val="24"/>
        </w:rPr>
      </w:pPr>
      <w:r>
        <w:rPr>
          <w:rFonts w:hint="eastAsia" w:ascii="宋体" w:hAnsi="宋体"/>
          <w:sz w:val="24"/>
        </w:rPr>
        <w:t>（2）理解合理性检查的步骤；</w:t>
      </w:r>
    </w:p>
    <w:p>
      <w:pPr>
        <w:tabs>
          <w:tab w:val="left" w:pos="1980"/>
          <w:tab w:val="left" w:pos="3240"/>
        </w:tabs>
        <w:spacing w:line="360" w:lineRule="auto"/>
        <w:ind w:left="420"/>
        <w:rPr>
          <w:rFonts w:hint="eastAsia" w:ascii="宋体" w:hAnsi="宋体"/>
          <w:sz w:val="24"/>
          <w:lang w:val="en-US" w:eastAsia="zh-CN"/>
        </w:rPr>
      </w:pPr>
      <w:r>
        <w:rPr>
          <w:rFonts w:hint="eastAsia" w:ascii="宋体" w:hAnsi="宋体"/>
          <w:sz w:val="24"/>
          <w:lang w:val="en-US" w:eastAsia="zh-CN"/>
        </w:rPr>
        <w:t>5、设计洪水</w:t>
      </w:r>
    </w:p>
    <w:p>
      <w:pPr>
        <w:tabs>
          <w:tab w:val="left" w:pos="1980"/>
          <w:tab w:val="left" w:pos="3240"/>
        </w:tabs>
        <w:spacing w:line="360" w:lineRule="auto"/>
        <w:ind w:left="420"/>
        <w:rPr>
          <w:rFonts w:hint="eastAsia" w:ascii="宋体" w:hAnsi="宋体"/>
          <w:sz w:val="24"/>
          <w:lang w:val="en-US" w:eastAsia="zh-CN"/>
        </w:rPr>
      </w:pPr>
      <w:r>
        <w:rPr>
          <w:rFonts w:hint="eastAsia" w:ascii="宋体" w:hAnsi="宋体"/>
          <w:sz w:val="24"/>
          <w:lang w:val="en-US" w:eastAsia="zh-CN"/>
        </w:rPr>
        <w:t>（1）掌握设计洪水的概念（包括设计洪水的三要素）</w:t>
      </w:r>
    </w:p>
    <w:p>
      <w:pPr>
        <w:tabs>
          <w:tab w:val="left" w:pos="1980"/>
          <w:tab w:val="left" w:pos="3240"/>
        </w:tabs>
        <w:spacing w:line="360" w:lineRule="auto"/>
        <w:ind w:left="420"/>
        <w:rPr>
          <w:rFonts w:hint="eastAsia" w:ascii="宋体" w:hAnsi="宋体"/>
          <w:sz w:val="24"/>
          <w:lang w:val="en-US" w:eastAsia="zh-CN"/>
        </w:rPr>
      </w:pPr>
      <w:r>
        <w:rPr>
          <w:rFonts w:hint="eastAsia" w:ascii="宋体" w:hAnsi="宋体"/>
          <w:sz w:val="24"/>
          <w:lang w:val="en-US" w:eastAsia="zh-CN"/>
        </w:rPr>
        <w:t>（2）掌握设计洪水及设计洪水过程线的推求方法（直接法、间接法和地区综合法）；</w:t>
      </w:r>
    </w:p>
    <w:p>
      <w:pPr>
        <w:tabs>
          <w:tab w:val="left" w:pos="1980"/>
          <w:tab w:val="left" w:pos="3240"/>
        </w:tabs>
        <w:spacing w:line="360" w:lineRule="auto"/>
        <w:ind w:left="420"/>
        <w:rPr>
          <w:rFonts w:hint="default" w:ascii="宋体" w:hAnsi="宋体"/>
          <w:sz w:val="24"/>
          <w:lang w:val="en-US" w:eastAsia="zh-CN"/>
        </w:rPr>
      </w:pPr>
      <w:r>
        <w:rPr>
          <w:rFonts w:hint="eastAsia" w:ascii="宋体" w:hAnsi="宋体"/>
          <w:sz w:val="24"/>
          <w:lang w:val="en-US" w:eastAsia="zh-CN"/>
        </w:rPr>
        <w:t>重点：重现期的概念和计算方法；设计暴雨计算的两种途径；点暴雨推求面包与的方法过程；设计洪水的概念和推求方法。</w:t>
      </w:r>
    </w:p>
    <w:p>
      <w:pPr>
        <w:tabs>
          <w:tab w:val="left" w:pos="1980"/>
          <w:tab w:val="left" w:pos="3240"/>
        </w:tabs>
        <w:spacing w:line="360" w:lineRule="auto"/>
        <w:rPr>
          <w:rFonts w:hint="eastAsia" w:ascii="宋体" w:hAnsi="宋体"/>
          <w:sz w:val="24"/>
        </w:rPr>
      </w:pPr>
      <w:r>
        <w:rPr>
          <w:rFonts w:hint="eastAsia" w:ascii="宋体" w:hAnsi="宋体"/>
          <w:sz w:val="24"/>
          <w:lang w:val="en-US" w:eastAsia="zh-CN"/>
        </w:rPr>
        <w:t xml:space="preserve">第五章 </w:t>
      </w:r>
      <w:r>
        <w:rPr>
          <w:rFonts w:hint="eastAsia" w:ascii="宋体" w:hAnsi="宋体"/>
          <w:sz w:val="24"/>
        </w:rPr>
        <w:t xml:space="preserve">蒸散发 </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1、</w:t>
      </w:r>
      <w:r>
        <w:rPr>
          <w:rFonts w:hint="eastAsia" w:ascii="宋体" w:hAnsi="宋体"/>
          <w:sz w:val="24"/>
        </w:rPr>
        <w:t xml:space="preserve"> 蒸散发的物理过程及其影响因素</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（1）理解蒸散发（水面、土壤和植被蒸腾）的物理过程及其影响因素； </w:t>
      </w:r>
    </w:p>
    <w:p>
      <w:pPr>
        <w:tabs>
          <w:tab w:val="left" w:pos="1980"/>
          <w:tab w:val="left" w:pos="3240"/>
        </w:tabs>
        <w:spacing w:line="360" w:lineRule="auto"/>
        <w:ind w:left="420"/>
        <w:rPr>
          <w:rFonts w:hint="eastAsia" w:ascii="宋体" w:hAnsi="宋体"/>
          <w:sz w:val="24"/>
        </w:rPr>
      </w:pPr>
      <w:r>
        <w:rPr>
          <w:rFonts w:hint="eastAsia" w:ascii="宋体" w:hAnsi="宋体"/>
          <w:sz w:val="24"/>
        </w:rPr>
        <w:t>重点：蒸散发（水面、土壤和植被蒸腾）的物理过程及其影响因素。</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2、</w:t>
      </w:r>
      <w:r>
        <w:rPr>
          <w:rFonts w:hint="eastAsia" w:ascii="宋体" w:hAnsi="宋体"/>
          <w:sz w:val="24"/>
        </w:rPr>
        <w:t>蒸散发的测定</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（1）了解：蒸散发（水面、土壤和植被蒸腾）的测定方法。 </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3、</w:t>
      </w:r>
      <w:r>
        <w:rPr>
          <w:rFonts w:hint="eastAsia" w:ascii="宋体" w:hAnsi="宋体"/>
          <w:sz w:val="24"/>
        </w:rPr>
        <w:t xml:space="preserve"> 流域实际蒸散发的估算</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（1）了解蒸散发的我国分布情况、全球分布； </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（2）理解流域蒸散发概念、影响因素； </w:t>
      </w:r>
    </w:p>
    <w:p>
      <w:pPr>
        <w:tabs>
          <w:tab w:val="left" w:pos="1980"/>
          <w:tab w:val="left" w:pos="3240"/>
        </w:tabs>
        <w:spacing w:line="360" w:lineRule="auto"/>
        <w:ind w:left="420"/>
        <w:rPr>
          <w:rFonts w:hint="eastAsia" w:ascii="宋体" w:hAnsi="宋体"/>
          <w:sz w:val="24"/>
        </w:rPr>
      </w:pPr>
      <w:r>
        <w:rPr>
          <w:rFonts w:hint="eastAsia" w:ascii="宋体" w:hAnsi="宋体"/>
          <w:sz w:val="24"/>
        </w:rPr>
        <w:t>（3）掌握流域蒸散发的一般规律和计算方法；</w:t>
      </w:r>
    </w:p>
    <w:p>
      <w:pPr>
        <w:tabs>
          <w:tab w:val="left" w:pos="1980"/>
          <w:tab w:val="left" w:pos="3240"/>
        </w:tabs>
        <w:spacing w:line="360" w:lineRule="auto"/>
        <w:ind w:left="420"/>
        <w:rPr>
          <w:rFonts w:hint="eastAsia" w:ascii="宋体" w:hAnsi="宋体"/>
          <w:sz w:val="24"/>
        </w:rPr>
      </w:pPr>
      <w:r>
        <w:rPr>
          <w:rFonts w:hint="eastAsia" w:ascii="宋体" w:hAnsi="宋体"/>
          <w:sz w:val="24"/>
        </w:rPr>
        <w:t>重点：流域蒸散发概念、影响因素；流域实际蒸散发的估算。</w:t>
      </w:r>
    </w:p>
    <w:p>
      <w:pPr>
        <w:tabs>
          <w:tab w:val="left" w:pos="1980"/>
          <w:tab w:val="left" w:pos="3240"/>
        </w:tabs>
        <w:spacing w:line="360" w:lineRule="auto"/>
        <w:rPr>
          <w:rFonts w:hint="eastAsia" w:ascii="宋体" w:hAnsi="宋体"/>
          <w:sz w:val="24"/>
        </w:rPr>
      </w:pPr>
      <w:r>
        <w:rPr>
          <w:rFonts w:hint="eastAsia" w:ascii="宋体" w:hAnsi="宋体"/>
          <w:sz w:val="24"/>
          <w:lang w:val="en-US" w:eastAsia="zh-CN"/>
        </w:rPr>
        <w:t xml:space="preserve">第六章 </w:t>
      </w:r>
      <w:r>
        <w:rPr>
          <w:rFonts w:hint="eastAsia" w:ascii="宋体" w:hAnsi="宋体"/>
          <w:sz w:val="24"/>
        </w:rPr>
        <w:t>陆面-大气的耦合反馈</w:t>
      </w:r>
    </w:p>
    <w:p>
      <w:pPr>
        <w:tabs>
          <w:tab w:val="left" w:pos="1980"/>
          <w:tab w:val="left" w:pos="3240"/>
        </w:tabs>
        <w:spacing w:line="360" w:lineRule="auto"/>
        <w:ind w:left="420"/>
        <w:rPr>
          <w:rFonts w:hint="eastAsia" w:ascii="宋体" w:hAnsi="宋体" w:eastAsia="宋体"/>
          <w:sz w:val="24"/>
          <w:lang w:eastAsia="zh-CN"/>
        </w:rPr>
      </w:pPr>
      <w:r>
        <w:rPr>
          <w:rFonts w:hint="eastAsia" w:ascii="宋体" w:hAnsi="宋体"/>
          <w:sz w:val="24"/>
          <w:lang w:val="en-US" w:eastAsia="zh-CN"/>
        </w:rPr>
        <w:t>1、</w:t>
      </w:r>
      <w:r>
        <w:rPr>
          <w:rFonts w:hint="eastAsia" w:ascii="宋体" w:hAnsi="宋体"/>
          <w:sz w:val="24"/>
        </w:rPr>
        <w:t>土壤湿度的概念</w:t>
      </w:r>
    </w:p>
    <w:p>
      <w:pPr>
        <w:tabs>
          <w:tab w:val="left" w:pos="1980"/>
          <w:tab w:val="left" w:pos="3240"/>
        </w:tabs>
        <w:spacing w:line="360" w:lineRule="auto"/>
        <w:ind w:left="420"/>
        <w:rPr>
          <w:rFonts w:hint="eastAsia" w:ascii="宋体" w:hAnsi="宋体"/>
          <w:sz w:val="24"/>
        </w:rPr>
      </w:pPr>
      <w:r>
        <w:rPr>
          <w:rFonts w:hint="eastAsia" w:ascii="宋体" w:hAnsi="宋体"/>
          <w:sz w:val="24"/>
        </w:rPr>
        <w:t>（1）掌握土壤湿度概念、表示方法、饱和带和非饱和带概念（根系区）；</w:t>
      </w:r>
    </w:p>
    <w:p>
      <w:pPr>
        <w:tabs>
          <w:tab w:val="left" w:pos="1980"/>
          <w:tab w:val="left" w:pos="3240"/>
        </w:tabs>
        <w:spacing w:line="360" w:lineRule="auto"/>
        <w:ind w:left="420"/>
        <w:rPr>
          <w:rFonts w:hint="eastAsia" w:ascii="宋体" w:hAnsi="宋体"/>
          <w:sz w:val="24"/>
        </w:rPr>
      </w:pPr>
      <w:r>
        <w:rPr>
          <w:rFonts w:hint="eastAsia" w:ascii="宋体" w:hAnsi="宋体"/>
          <w:sz w:val="24"/>
          <w:lang w:val="en-US" w:eastAsia="zh-CN"/>
        </w:rPr>
        <w:t>2、</w:t>
      </w:r>
      <w:r>
        <w:rPr>
          <w:rFonts w:hint="eastAsia" w:ascii="宋体" w:hAnsi="宋体"/>
          <w:sz w:val="24"/>
        </w:rPr>
        <w:t xml:space="preserve"> 土壤湿度对大气降水的反馈作用</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（1）了解正反馈与负反馈概念； </w:t>
      </w:r>
    </w:p>
    <w:p>
      <w:pPr>
        <w:tabs>
          <w:tab w:val="left" w:pos="1980"/>
          <w:tab w:val="left" w:pos="3240"/>
        </w:tabs>
        <w:spacing w:line="360" w:lineRule="auto"/>
        <w:ind w:left="420"/>
        <w:rPr>
          <w:rFonts w:hint="eastAsia" w:ascii="宋体" w:hAnsi="宋体"/>
          <w:sz w:val="24"/>
        </w:rPr>
      </w:pPr>
      <w:r>
        <w:rPr>
          <w:rFonts w:hint="eastAsia" w:ascii="宋体" w:hAnsi="宋体"/>
          <w:sz w:val="24"/>
        </w:rPr>
        <w:t xml:space="preserve">（2）理解蒸散发的基本机制，与净辐射和土壤湿度的关系； </w:t>
      </w:r>
    </w:p>
    <w:p>
      <w:pPr>
        <w:tabs>
          <w:tab w:val="left" w:pos="1980"/>
          <w:tab w:val="left" w:pos="3240"/>
        </w:tabs>
        <w:spacing w:line="360" w:lineRule="auto"/>
        <w:ind w:left="420"/>
        <w:rPr>
          <w:rFonts w:hint="eastAsia" w:ascii="宋体" w:hAnsi="宋体"/>
          <w:sz w:val="24"/>
          <w:lang w:eastAsia="zh-CN"/>
        </w:rPr>
      </w:pPr>
      <w:r>
        <w:rPr>
          <w:rFonts w:hint="eastAsia" w:ascii="宋体" w:hAnsi="宋体"/>
          <w:sz w:val="24"/>
        </w:rPr>
        <w:t>（3）掌握土壤湿度调控能量平衡以及对大气降水的反馈机制</w:t>
      </w:r>
      <w:r>
        <w:rPr>
          <w:rFonts w:hint="eastAsia" w:ascii="宋体" w:hAnsi="宋体"/>
          <w:sz w:val="24"/>
          <w:lang w:eastAsia="zh-CN"/>
        </w:rPr>
        <w:t>。</w:t>
      </w:r>
    </w:p>
    <w:p>
      <w:pPr>
        <w:tabs>
          <w:tab w:val="left" w:pos="1980"/>
          <w:tab w:val="left" w:pos="3240"/>
        </w:tabs>
        <w:spacing w:line="360" w:lineRule="auto"/>
        <w:ind w:left="420"/>
        <w:rPr>
          <w:rFonts w:hint="eastAsia" w:ascii="宋体" w:hAnsi="宋体" w:eastAsia="宋体"/>
          <w:sz w:val="24"/>
          <w:lang w:val="en-US" w:eastAsia="zh-CN"/>
        </w:rPr>
      </w:pPr>
      <w:r>
        <w:rPr>
          <w:rFonts w:hint="eastAsia" w:ascii="宋体" w:hAnsi="宋体"/>
          <w:sz w:val="24"/>
          <w:lang w:val="en-US" w:eastAsia="zh-CN"/>
        </w:rPr>
        <w:t>重点：土壤湿度的概念和表示方法；蒸散发</w:t>
      </w:r>
      <w:r>
        <w:rPr>
          <w:rFonts w:hint="eastAsia" w:ascii="宋体" w:hAnsi="宋体"/>
          <w:sz w:val="24"/>
        </w:rPr>
        <w:t>与净辐射和土壤湿度的关系</w:t>
      </w:r>
      <w:r>
        <w:rPr>
          <w:rFonts w:hint="eastAsia" w:ascii="宋体" w:hAnsi="宋体"/>
          <w:sz w:val="24"/>
          <w:lang w:eastAsia="zh-CN"/>
        </w:rPr>
        <w:t>；</w:t>
      </w:r>
      <w:r>
        <w:rPr>
          <w:rFonts w:hint="eastAsia" w:ascii="宋体" w:hAnsi="宋体"/>
          <w:sz w:val="24"/>
        </w:rPr>
        <w:t>土壤湿度调控能量平衡以及对大气降水的反馈机制</w:t>
      </w:r>
    </w:p>
    <w:p>
      <w:pPr>
        <w:spacing w:line="360" w:lineRule="auto"/>
        <w:jc w:val="center"/>
        <w:rPr>
          <w:rFonts w:hint="eastAsia" w:ascii="宋体" w:hAnsi="宋体"/>
          <w:b/>
          <w:sz w:val="24"/>
        </w:rPr>
      </w:pPr>
      <w:r>
        <w:rPr>
          <w:rFonts w:hint="eastAsia" w:ascii="宋体" w:hAnsi="宋体"/>
          <w:b/>
          <w:sz w:val="24"/>
        </w:rPr>
        <w:t>第三部分   有关说明与实施要求</w:t>
      </w:r>
    </w:p>
    <w:p>
      <w:pPr>
        <w:spacing w:line="360" w:lineRule="auto"/>
        <w:rPr>
          <w:rFonts w:hint="eastAsia" w:ascii="宋体" w:hAnsi="宋体"/>
          <w:sz w:val="24"/>
        </w:rPr>
      </w:pPr>
      <w:r>
        <w:rPr>
          <w:rFonts w:hint="eastAsia" w:ascii="宋体" w:hAnsi="宋体"/>
          <w:sz w:val="24"/>
        </w:rPr>
        <w:t>1</w:t>
      </w:r>
      <w:r>
        <w:rPr>
          <w:rFonts w:hint="eastAsia"/>
          <w:sz w:val="24"/>
        </w:rPr>
        <w:t>．</w:t>
      </w:r>
      <w:r>
        <w:rPr>
          <w:rFonts w:hint="eastAsia" w:ascii="宋体" w:hAnsi="宋体"/>
          <w:sz w:val="24"/>
        </w:rPr>
        <w:t>考试目标的能力层次的表述</w:t>
      </w:r>
    </w:p>
    <w:p>
      <w:pPr>
        <w:spacing w:line="360" w:lineRule="auto"/>
        <w:ind w:left="360"/>
        <w:rPr>
          <w:rFonts w:hint="eastAsia" w:ascii="宋体" w:hAnsi="宋体"/>
          <w:sz w:val="24"/>
        </w:rPr>
      </w:pPr>
      <w:r>
        <w:rPr>
          <w:rFonts w:hint="eastAsia" w:ascii="宋体" w:hAnsi="宋体"/>
          <w:sz w:val="24"/>
        </w:rPr>
        <w:t>本课程对各考核点的能力要求一般分为三个层次用相关词语描述：</w:t>
      </w:r>
    </w:p>
    <w:p>
      <w:pPr>
        <w:spacing w:line="360" w:lineRule="auto"/>
        <w:ind w:left="360"/>
        <w:rPr>
          <w:rFonts w:hint="eastAsia" w:ascii="宋体" w:hAnsi="宋体"/>
          <w:sz w:val="24"/>
        </w:rPr>
      </w:pPr>
      <w:r>
        <w:rPr>
          <w:rFonts w:hint="eastAsia" w:ascii="宋体" w:hAnsi="宋体"/>
          <w:sz w:val="24"/>
        </w:rPr>
        <w:t>较低要求——了解</w:t>
      </w:r>
    </w:p>
    <w:p>
      <w:pPr>
        <w:spacing w:line="360" w:lineRule="auto"/>
        <w:ind w:left="360"/>
        <w:rPr>
          <w:rFonts w:hint="eastAsia" w:ascii="宋体" w:hAnsi="宋体"/>
          <w:sz w:val="24"/>
        </w:rPr>
      </w:pPr>
      <w:r>
        <w:rPr>
          <w:rFonts w:hint="eastAsia" w:ascii="宋体" w:hAnsi="宋体"/>
          <w:sz w:val="24"/>
        </w:rPr>
        <w:t>一般要求——理解、熟悉</w:t>
      </w:r>
    </w:p>
    <w:p>
      <w:pPr>
        <w:spacing w:line="360" w:lineRule="auto"/>
        <w:ind w:left="360"/>
        <w:rPr>
          <w:rFonts w:hint="eastAsia" w:ascii="宋体" w:hAnsi="宋体"/>
          <w:sz w:val="24"/>
        </w:rPr>
      </w:pPr>
      <w:r>
        <w:rPr>
          <w:rFonts w:hint="eastAsia" w:ascii="宋体" w:hAnsi="宋体"/>
          <w:sz w:val="24"/>
        </w:rPr>
        <w:t>较高要求——掌握</w:t>
      </w:r>
    </w:p>
    <w:p>
      <w:pPr>
        <w:spacing w:line="360" w:lineRule="auto"/>
        <w:rPr>
          <w:rFonts w:hint="eastAsia" w:ascii="宋体" w:hAnsi="宋体"/>
          <w:sz w:val="24"/>
        </w:rPr>
      </w:pPr>
      <w:r>
        <w:rPr>
          <w:rFonts w:hint="eastAsia" w:ascii="宋体" w:hAnsi="宋体"/>
          <w:sz w:val="24"/>
        </w:rPr>
        <w:t>2</w:t>
      </w:r>
      <w:r>
        <w:rPr>
          <w:rFonts w:hint="eastAsia"/>
          <w:sz w:val="24"/>
        </w:rPr>
        <w:t>．</w:t>
      </w:r>
      <w:r>
        <w:rPr>
          <w:rFonts w:hint="eastAsia" w:ascii="宋体" w:hAnsi="宋体"/>
          <w:sz w:val="24"/>
        </w:rPr>
        <w:t>命题考试的若干规定</w:t>
      </w:r>
    </w:p>
    <w:p>
      <w:pPr>
        <w:spacing w:line="360" w:lineRule="auto"/>
        <w:ind w:left="360"/>
        <w:rPr>
          <w:rFonts w:hint="eastAsia" w:ascii="宋体" w:hAnsi="宋体"/>
          <w:sz w:val="24"/>
        </w:rPr>
      </w:pPr>
      <w:r>
        <w:rPr>
          <w:rFonts w:hint="eastAsia" w:ascii="宋体" w:hAnsi="宋体"/>
          <w:sz w:val="24"/>
        </w:rPr>
        <w:t>本课程的命题考试是根据本大纲规定的考试内容来确定的，根据本大纲规定的各种比例（每种比例规定可有3分以内的浮动幅度来组配试卷，适当掌握试题的内容、覆盖面、能力层次和难易度）</w:t>
      </w:r>
      <w:r>
        <w:rPr>
          <w:rFonts w:hint="eastAsia" w:ascii="宋体" w:hAnsi="宋体" w:eastAsia="宋体" w:cs="Times New Roman"/>
          <w:sz w:val="24"/>
        </w:rPr>
        <w:t>。</w:t>
      </w:r>
      <w:r>
        <w:rPr>
          <w:rFonts w:hint="eastAsia" w:ascii="宋体" w:hAnsi="宋体" w:eastAsia="宋体" w:cs="Times New Roman"/>
          <w:sz w:val="24"/>
          <w:lang w:val="en-US" w:eastAsia="zh-CN"/>
        </w:rPr>
        <w:t>本科目考试不得使用计算器。</w:t>
      </w:r>
    </w:p>
    <w:p>
      <w:pPr>
        <w:spacing w:line="360" w:lineRule="auto"/>
        <w:ind w:left="360"/>
        <w:rPr>
          <w:rFonts w:hint="eastAsia" w:ascii="宋体" w:hAnsi="宋体"/>
          <w:sz w:val="24"/>
        </w:rPr>
      </w:pPr>
      <w:r>
        <w:rPr>
          <w:rFonts w:hint="eastAsia" w:ascii="宋体" w:hAnsi="宋体"/>
          <w:sz w:val="24"/>
        </w:rPr>
        <w:t>各章考题所占分数大致如下：</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第一章 绪 论5%</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第二章 水文循环和能量循环</w:t>
      </w:r>
      <w:r>
        <w:rPr>
          <w:rFonts w:hint="eastAsia" w:ascii="宋体" w:hAnsi="宋体"/>
          <w:sz w:val="24"/>
          <w:lang w:val="en-US" w:eastAsia="zh-CN"/>
        </w:rPr>
        <w:t>10</w:t>
      </w:r>
      <w:r>
        <w:rPr>
          <w:rFonts w:hint="eastAsia" w:ascii="宋体" w:hAnsi="宋体"/>
          <w:sz w:val="24"/>
        </w:rPr>
        <w:t>%</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第三章 降水</w:t>
      </w:r>
      <w:r>
        <w:rPr>
          <w:rFonts w:ascii="宋体" w:hAnsi="宋体"/>
          <w:sz w:val="24"/>
        </w:rPr>
        <w:t>3</w:t>
      </w:r>
      <w:r>
        <w:rPr>
          <w:rFonts w:hint="eastAsia" w:ascii="宋体" w:hAnsi="宋体"/>
          <w:sz w:val="24"/>
          <w:lang w:val="en-US" w:eastAsia="zh-CN"/>
        </w:rPr>
        <w:t>5</w:t>
      </w:r>
      <w:r>
        <w:rPr>
          <w:rFonts w:hint="eastAsia" w:ascii="宋体" w:hAnsi="宋体"/>
          <w:sz w:val="24"/>
        </w:rPr>
        <w:t>%</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第四章</w:t>
      </w:r>
      <w:r>
        <w:rPr>
          <w:rFonts w:hint="eastAsia" w:ascii="宋体" w:hAnsi="宋体"/>
          <w:sz w:val="24"/>
          <w:lang w:val="en-US" w:eastAsia="zh-CN"/>
        </w:rPr>
        <w:t xml:space="preserve"> </w:t>
      </w:r>
      <w:r>
        <w:rPr>
          <w:rFonts w:hint="eastAsia" w:ascii="宋体" w:hAnsi="宋体"/>
          <w:sz w:val="24"/>
        </w:rPr>
        <w:t>设计暴雨</w:t>
      </w:r>
      <w:r>
        <w:rPr>
          <w:rFonts w:hint="eastAsia" w:ascii="宋体" w:hAnsi="宋体"/>
          <w:sz w:val="24"/>
          <w:lang w:val="en-US" w:eastAsia="zh-CN"/>
        </w:rPr>
        <w:t>和设计洪水10</w:t>
      </w:r>
      <w:r>
        <w:rPr>
          <w:rFonts w:hint="eastAsia" w:ascii="宋体" w:hAnsi="宋体"/>
          <w:sz w:val="24"/>
        </w:rPr>
        <w:t>%</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第</w:t>
      </w:r>
      <w:r>
        <w:rPr>
          <w:rFonts w:hint="eastAsia" w:ascii="宋体" w:hAnsi="宋体"/>
          <w:sz w:val="24"/>
          <w:lang w:val="en-US" w:eastAsia="zh-CN"/>
        </w:rPr>
        <w:t>五</w:t>
      </w:r>
      <w:r>
        <w:rPr>
          <w:rFonts w:hint="eastAsia" w:ascii="宋体" w:hAnsi="宋体"/>
          <w:sz w:val="24"/>
        </w:rPr>
        <w:t>章 蒸散发</w:t>
      </w:r>
      <w:r>
        <w:rPr>
          <w:rFonts w:hint="eastAsia" w:ascii="宋体" w:hAnsi="宋体"/>
          <w:sz w:val="24"/>
          <w:lang w:val="en-US" w:eastAsia="zh-CN"/>
        </w:rPr>
        <w:t>25</w:t>
      </w:r>
      <w:r>
        <w:rPr>
          <w:rFonts w:hint="eastAsia" w:ascii="宋体" w:hAnsi="宋体"/>
          <w:sz w:val="24"/>
        </w:rPr>
        <w:t>%</w:t>
      </w:r>
    </w:p>
    <w:p>
      <w:pPr>
        <w:keepNext w:val="0"/>
        <w:keepLines w:val="0"/>
        <w:pageBreakBefore w:val="0"/>
        <w:widowControl w:val="0"/>
        <w:tabs>
          <w:tab w:val="left" w:pos="1980"/>
          <w:tab w:val="left" w:pos="324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第</w:t>
      </w:r>
      <w:r>
        <w:rPr>
          <w:rFonts w:hint="eastAsia" w:ascii="宋体" w:hAnsi="宋体"/>
          <w:sz w:val="24"/>
          <w:lang w:val="en-US" w:eastAsia="zh-CN"/>
        </w:rPr>
        <w:t>六</w:t>
      </w:r>
      <w:r>
        <w:rPr>
          <w:rFonts w:hint="eastAsia" w:ascii="宋体" w:hAnsi="宋体"/>
          <w:sz w:val="24"/>
        </w:rPr>
        <w:t>章 陆面-大气的耦合反馈</w:t>
      </w:r>
      <w:r>
        <w:rPr>
          <w:rFonts w:hint="eastAsia" w:ascii="宋体" w:hAnsi="宋体"/>
          <w:sz w:val="24"/>
          <w:lang w:val="en-US" w:eastAsia="zh-CN"/>
        </w:rPr>
        <w:t>15</w:t>
      </w:r>
      <w:r>
        <w:rPr>
          <w:rFonts w:hint="eastAsia" w:ascii="宋体" w:hAnsi="宋体"/>
          <w:sz w:val="24"/>
        </w:rPr>
        <w:t>%</w:t>
      </w:r>
    </w:p>
    <w:p>
      <w:pPr>
        <w:spacing w:line="360" w:lineRule="auto"/>
        <w:ind w:left="360"/>
        <w:rPr>
          <w:rFonts w:hint="eastAsia" w:ascii="宋体" w:hAnsi="宋体"/>
          <w:sz w:val="24"/>
        </w:rPr>
      </w:pPr>
      <w:r>
        <w:rPr>
          <w:rFonts w:hint="eastAsia" w:ascii="宋体" w:hAnsi="宋体"/>
          <w:sz w:val="24"/>
        </w:rPr>
        <w:t>其难易度分为易、较易、较难、难四级，在试卷中四种难易度；试题难易度分数比例2：3：3：2。</w:t>
      </w:r>
    </w:p>
    <w:p>
      <w:pPr>
        <w:spacing w:line="360" w:lineRule="auto"/>
        <w:ind w:left="360"/>
        <w:rPr>
          <w:rFonts w:hint="eastAsia" w:ascii="宋体" w:hAnsi="宋体"/>
          <w:sz w:val="24"/>
        </w:rPr>
      </w:pPr>
      <w:r>
        <w:rPr>
          <w:rFonts w:hint="eastAsia" w:ascii="宋体" w:hAnsi="宋体"/>
          <w:sz w:val="24"/>
        </w:rPr>
        <w:t>试卷中对不同能力层次要求的试题所占的比例大致是：“了解”占20%，“理解”（熟悉、能、会）占40%，“掌握”包括应用占40%.</w:t>
      </w:r>
    </w:p>
    <w:p>
      <w:pPr>
        <w:spacing w:line="360" w:lineRule="auto"/>
        <w:ind w:left="360"/>
        <w:rPr>
          <w:rFonts w:hint="eastAsia" w:ascii="宋体" w:hAnsi="宋体"/>
          <w:sz w:val="24"/>
        </w:rPr>
      </w:pPr>
      <w:r>
        <w:rPr>
          <w:rFonts w:hint="eastAsia" w:ascii="宋体" w:hAnsi="宋体"/>
          <w:sz w:val="24"/>
        </w:rPr>
        <w:t>试题主要题型有:判断题、选择题、</w:t>
      </w:r>
      <w:r>
        <w:rPr>
          <w:rFonts w:hint="eastAsia" w:ascii="宋体" w:hAnsi="宋体"/>
          <w:sz w:val="24"/>
          <w:lang w:val="en-US" w:eastAsia="zh-CN"/>
        </w:rPr>
        <w:t>简答题、</w:t>
      </w:r>
      <w:r>
        <w:rPr>
          <w:rFonts w:hint="eastAsia" w:ascii="宋体" w:hAnsi="宋体"/>
          <w:sz w:val="24"/>
        </w:rPr>
        <w:t>计算题（绘图）、</w:t>
      </w:r>
      <w:r>
        <w:rPr>
          <w:rFonts w:hint="eastAsia" w:ascii="宋体" w:hAnsi="宋体"/>
          <w:sz w:val="24"/>
          <w:lang w:val="en-US" w:eastAsia="zh-CN"/>
        </w:rPr>
        <w:t>论述</w:t>
      </w:r>
      <w:r>
        <w:rPr>
          <w:rFonts w:hint="eastAsia" w:ascii="宋体" w:hAnsi="宋体"/>
          <w:sz w:val="24"/>
        </w:rPr>
        <w:t>题在内5种题型.</w:t>
      </w:r>
    </w:p>
    <w:p>
      <w:pPr>
        <w:spacing w:line="360" w:lineRule="auto"/>
        <w:ind w:left="360"/>
        <w:rPr>
          <w:rFonts w:hint="eastAsia" w:ascii="宋体" w:hAnsi="宋体"/>
          <w:sz w:val="24"/>
        </w:rPr>
      </w:pPr>
      <w:r>
        <w:rPr>
          <w:rFonts w:hint="eastAsia" w:ascii="宋体" w:hAnsi="宋体"/>
          <w:sz w:val="24"/>
        </w:rPr>
        <w:t>考试方式为闭卷考试。</w:t>
      </w:r>
      <w:r>
        <w:rPr>
          <w:rFonts w:hint="eastAsia" w:ascii="宋体" w:hAnsi="宋体"/>
          <w:sz w:val="24"/>
          <w:lang w:val="en-US" w:eastAsia="zh-CN"/>
        </w:rPr>
        <w:t>分值150，</w:t>
      </w:r>
      <w:r>
        <w:rPr>
          <w:rFonts w:hint="eastAsia" w:ascii="宋体" w:hAnsi="宋体"/>
          <w:sz w:val="24"/>
        </w:rPr>
        <w:t>考试时间180分钟，试题主要测验考生对本学科的基本理论、基本知识和基本技能掌握的程度，以及运用所学理论分析、解决问题的能力。试题要有一定的区分度，难易度要适当。一般应使本学科、专业本科毕业的优秀考生能取得及格以上成绩。</w:t>
      </w:r>
    </w:p>
    <w:p>
      <w:pPr>
        <w:spacing w:line="360" w:lineRule="auto"/>
        <w:ind w:left="360"/>
        <w:rPr>
          <w:rFonts w:hint="eastAsia" w:ascii="宋体" w:hAnsi="宋体"/>
          <w:sz w:val="24"/>
        </w:rPr>
      </w:pPr>
    </w:p>
    <w:p>
      <w:pPr>
        <w:spacing w:line="360" w:lineRule="auto"/>
        <w:ind w:left="360"/>
        <w:rPr>
          <w:rFonts w:hint="eastAsia" w:ascii="宋体" w:hAnsi="宋体"/>
          <w:b/>
          <w:sz w:val="24"/>
        </w:rPr>
      </w:pPr>
      <w:r>
        <w:rPr>
          <w:rFonts w:hint="eastAsia" w:ascii="宋体" w:hAnsi="宋体"/>
          <w:b/>
          <w:sz w:val="24"/>
        </w:rPr>
        <w:t>题型举例：</w:t>
      </w:r>
    </w:p>
    <w:p>
      <w:pPr>
        <w:spacing w:line="360" w:lineRule="auto"/>
        <w:ind w:left="359" w:leftChars="171"/>
        <w:rPr>
          <w:rFonts w:hint="eastAsia" w:ascii="宋体" w:hAnsi="宋体"/>
          <w:sz w:val="24"/>
          <w:u w:val="single"/>
        </w:rPr>
      </w:pPr>
      <w:r>
        <w:rPr>
          <w:rFonts w:hint="eastAsia" w:ascii="宋体" w:hAnsi="宋体"/>
          <w:sz w:val="24"/>
          <w:u w:val="single"/>
        </w:rPr>
        <w:t>判断题：</w:t>
      </w:r>
    </w:p>
    <w:p>
      <w:pPr>
        <w:spacing w:line="360" w:lineRule="auto"/>
        <w:ind w:firstLine="360" w:firstLineChars="150"/>
        <w:jc w:val="left"/>
        <w:rPr>
          <w:rFonts w:hint="eastAsia"/>
          <w:sz w:val="24"/>
        </w:rPr>
      </w:pPr>
      <w:r>
        <w:rPr>
          <w:rFonts w:hint="eastAsia"/>
          <w:sz w:val="24"/>
          <w:lang w:val="en-US" w:eastAsia="zh-CN"/>
        </w:rPr>
        <w:t>1</w:t>
      </w:r>
      <w:r>
        <w:rPr>
          <w:rFonts w:hint="eastAsia"/>
          <w:sz w:val="24"/>
        </w:rPr>
        <w:t>．雨量筒可观测到一场降水的瞬时强度变化过程</w:t>
      </w:r>
      <w:r>
        <w:rPr>
          <w:sz w:val="24"/>
        </w:rPr>
        <w:t xml:space="preserve">。      </w:t>
      </w:r>
      <w:r>
        <w:rPr>
          <w:rFonts w:hint="eastAsia"/>
          <w:sz w:val="24"/>
        </w:rPr>
        <w:t xml:space="preserve">          </w:t>
      </w:r>
      <w:r>
        <w:rPr>
          <w:sz w:val="24"/>
        </w:rPr>
        <w:t>(</w:t>
      </w:r>
      <w:r>
        <w:rPr>
          <w:rFonts w:hint="eastAsia"/>
          <w:sz w:val="24"/>
        </w:rPr>
        <w:t xml:space="preserve">    </w:t>
      </w:r>
      <w:r>
        <w:rPr>
          <w:sz w:val="24"/>
        </w:rPr>
        <w:t>)</w:t>
      </w:r>
    </w:p>
    <w:p>
      <w:pPr>
        <w:spacing w:line="360" w:lineRule="auto"/>
        <w:ind w:firstLine="360" w:firstLineChars="150"/>
        <w:rPr>
          <w:rFonts w:hint="eastAsia"/>
          <w:sz w:val="24"/>
        </w:rPr>
      </w:pPr>
      <w:r>
        <w:rPr>
          <w:rFonts w:hint="eastAsia"/>
          <w:sz w:val="24"/>
        </w:rPr>
        <w:t>选择题：</w:t>
      </w:r>
    </w:p>
    <w:p>
      <w:pPr>
        <w:spacing w:line="360" w:lineRule="auto"/>
        <w:ind w:firstLine="360" w:firstLineChars="150"/>
        <w:rPr>
          <w:sz w:val="24"/>
        </w:rPr>
      </w:pPr>
      <w:r>
        <w:rPr>
          <w:rFonts w:hint="eastAsia"/>
          <w:sz w:val="24"/>
        </w:rPr>
        <w:t>1. 因地表局部受热，气温向上递减率增大，大气稳定性降低，因而使地表的湿热空气膨胀，强烈上升而降雨，称这种降雨为（</w:t>
      </w:r>
      <w:r>
        <w:rPr>
          <w:sz w:val="24"/>
        </w:rPr>
        <w:t xml:space="preserve">    </w:t>
      </w:r>
      <w:r>
        <w:rPr>
          <w:rFonts w:hint="eastAsia"/>
          <w:sz w:val="24"/>
        </w:rPr>
        <w:t>）。</w:t>
      </w:r>
    </w:p>
    <w:p>
      <w:pPr>
        <w:spacing w:line="360" w:lineRule="auto"/>
        <w:ind w:firstLine="480" w:firstLineChars="200"/>
        <w:rPr>
          <w:rFonts w:hint="eastAsia"/>
          <w:sz w:val="24"/>
        </w:rPr>
      </w:pPr>
      <w:r>
        <w:rPr>
          <w:rFonts w:hint="eastAsia"/>
          <w:sz w:val="24"/>
        </w:rPr>
        <w:t>（</w:t>
      </w:r>
      <w:r>
        <w:rPr>
          <w:sz w:val="24"/>
        </w:rPr>
        <w:t>A</w:t>
      </w:r>
      <w:r>
        <w:rPr>
          <w:rFonts w:hint="eastAsia"/>
          <w:sz w:val="24"/>
        </w:rPr>
        <w:t>）地形雨</w:t>
      </w:r>
      <w:r>
        <w:rPr>
          <w:sz w:val="24"/>
        </w:rPr>
        <w:t xml:space="preserve">   </w:t>
      </w:r>
      <w:r>
        <w:rPr>
          <w:rFonts w:hint="eastAsia"/>
          <w:sz w:val="24"/>
        </w:rPr>
        <w:t>（</w:t>
      </w:r>
      <w:r>
        <w:rPr>
          <w:sz w:val="24"/>
        </w:rPr>
        <w:t>B</w:t>
      </w:r>
      <w:r>
        <w:rPr>
          <w:rFonts w:hint="eastAsia"/>
          <w:sz w:val="24"/>
        </w:rPr>
        <w:t>）锋面雨</w:t>
      </w:r>
      <w:r>
        <w:rPr>
          <w:sz w:val="24"/>
        </w:rPr>
        <w:t xml:space="preserve">     </w:t>
      </w:r>
      <w:r>
        <w:rPr>
          <w:rFonts w:hint="eastAsia"/>
          <w:sz w:val="24"/>
        </w:rPr>
        <w:t>（</w:t>
      </w:r>
      <w:r>
        <w:rPr>
          <w:sz w:val="24"/>
        </w:rPr>
        <w:t>C</w:t>
      </w:r>
      <w:r>
        <w:rPr>
          <w:rFonts w:hint="eastAsia"/>
          <w:sz w:val="24"/>
        </w:rPr>
        <w:t>）对流雨</w:t>
      </w:r>
      <w:r>
        <w:rPr>
          <w:sz w:val="24"/>
        </w:rPr>
        <w:t xml:space="preserve">   </w:t>
      </w:r>
      <w:r>
        <w:rPr>
          <w:rFonts w:hint="eastAsia"/>
          <w:sz w:val="24"/>
        </w:rPr>
        <w:t>　</w:t>
      </w:r>
      <w:r>
        <w:rPr>
          <w:sz w:val="24"/>
        </w:rPr>
        <w:t xml:space="preserve"> </w:t>
      </w:r>
      <w:r>
        <w:rPr>
          <w:rFonts w:hint="eastAsia"/>
          <w:sz w:val="24"/>
        </w:rPr>
        <w:t>（</w:t>
      </w:r>
      <w:r>
        <w:rPr>
          <w:sz w:val="24"/>
        </w:rPr>
        <w:t>D</w:t>
      </w:r>
      <w:r>
        <w:rPr>
          <w:rFonts w:hint="eastAsia"/>
          <w:sz w:val="24"/>
        </w:rPr>
        <w:t>）气旋雨</w:t>
      </w:r>
    </w:p>
    <w:p>
      <w:pPr>
        <w:spacing w:line="480" w:lineRule="auto"/>
        <w:ind w:firstLine="240" w:firstLineChars="100"/>
        <w:rPr>
          <w:rFonts w:hint="eastAsia"/>
          <w:sz w:val="24"/>
          <w:u w:val="single"/>
        </w:rPr>
      </w:pPr>
      <w:r>
        <w:rPr>
          <w:rFonts w:hint="eastAsia"/>
          <w:sz w:val="24"/>
          <w:u w:val="single"/>
        </w:rPr>
        <w:t>填空题：</w:t>
      </w:r>
    </w:p>
    <w:p>
      <w:pPr>
        <w:spacing w:line="360" w:lineRule="auto"/>
        <w:ind w:left="359" w:leftChars="171"/>
        <w:jc w:val="left"/>
        <w:rPr>
          <w:rFonts w:hint="eastAsia"/>
          <w:sz w:val="24"/>
        </w:rPr>
      </w:pPr>
      <w:r>
        <w:rPr>
          <w:rFonts w:hint="eastAsia"/>
          <w:sz w:val="24"/>
          <w:lang w:val="en-US" w:eastAsia="zh-CN"/>
        </w:rPr>
        <w:t>1</w:t>
      </w:r>
      <w:r>
        <w:rPr>
          <w:rFonts w:hint="eastAsia"/>
          <w:sz w:val="24"/>
        </w:rPr>
        <w:t>.</w:t>
      </w:r>
      <w:r>
        <w:t xml:space="preserve"> </w:t>
      </w:r>
      <w:r>
        <w:rPr>
          <w:rFonts w:hint="eastAsia"/>
          <w:sz w:val="24"/>
        </w:rPr>
        <w:t>地形对暴雨的增幅作用大致有三方面：</w:t>
      </w:r>
      <w:r>
        <w:rPr>
          <w:rFonts w:hint="eastAsia"/>
          <w:sz w:val="24"/>
          <w:u w:val="single"/>
        </w:rPr>
        <w:t xml:space="preserve">    </w:t>
      </w:r>
      <w:r>
        <w:rPr>
          <w:sz w:val="24"/>
          <w:u w:val="single"/>
        </w:rPr>
        <w:t xml:space="preserve">     </w:t>
      </w:r>
      <w:r>
        <w:rPr>
          <w:sz w:val="24"/>
        </w:rPr>
        <w:t>。</w:t>
      </w:r>
    </w:p>
    <w:p>
      <w:pPr>
        <w:spacing w:line="360" w:lineRule="auto"/>
        <w:ind w:firstLine="360" w:firstLineChars="150"/>
        <w:rPr>
          <w:rFonts w:hint="eastAsia"/>
          <w:sz w:val="24"/>
          <w:u w:val="single"/>
          <w:lang w:val="en-US" w:eastAsia="zh-CN"/>
        </w:rPr>
      </w:pPr>
      <w:r>
        <w:rPr>
          <w:rFonts w:hint="eastAsia"/>
          <w:sz w:val="24"/>
          <w:u w:val="single"/>
          <w:lang w:val="en-US" w:eastAsia="zh-CN"/>
        </w:rPr>
        <w:t>简答题：</w:t>
      </w:r>
    </w:p>
    <w:p>
      <w:pPr>
        <w:spacing w:line="360" w:lineRule="auto"/>
        <w:ind w:firstLine="360" w:firstLineChars="150"/>
        <w:rPr>
          <w:rFonts w:hint="default"/>
          <w:sz w:val="24"/>
          <w:u w:val="single"/>
          <w:lang w:val="en-US" w:eastAsia="zh-CN"/>
        </w:rPr>
      </w:pPr>
      <w:r>
        <w:rPr>
          <w:rFonts w:hint="eastAsia"/>
          <w:sz w:val="24"/>
          <w:u w:val="single"/>
          <w:lang w:val="en-US" w:eastAsia="zh-CN"/>
        </w:rPr>
        <w:t>略</w:t>
      </w:r>
    </w:p>
    <w:p>
      <w:pPr>
        <w:spacing w:line="360" w:lineRule="auto"/>
        <w:ind w:firstLine="360" w:firstLineChars="150"/>
        <w:rPr>
          <w:rFonts w:hint="eastAsia"/>
          <w:sz w:val="24"/>
          <w:u w:val="single"/>
        </w:rPr>
      </w:pPr>
      <w:r>
        <w:rPr>
          <w:rFonts w:hint="eastAsia"/>
          <w:sz w:val="24"/>
          <w:u w:val="single"/>
        </w:rPr>
        <w:t>计算题：</w:t>
      </w:r>
    </w:p>
    <w:p>
      <w:pPr>
        <w:spacing w:line="360" w:lineRule="auto"/>
        <w:ind w:firstLine="360" w:firstLineChars="150"/>
        <w:rPr>
          <w:rFonts w:hint="eastAsia" w:eastAsia="宋体"/>
          <w:sz w:val="24"/>
          <w:u w:val="single"/>
          <w:lang w:val="en-US" w:eastAsia="zh-CN"/>
        </w:rPr>
      </w:pPr>
      <w:r>
        <w:rPr>
          <w:rFonts w:hint="eastAsia"/>
          <w:sz w:val="24"/>
          <w:u w:val="single"/>
          <w:lang w:val="en-US" w:eastAsia="zh-CN"/>
        </w:rPr>
        <w:t>略</w:t>
      </w:r>
    </w:p>
    <w:p>
      <w:pPr>
        <w:spacing w:line="360" w:lineRule="auto"/>
        <w:ind w:firstLine="120" w:firstLineChars="50"/>
        <w:rPr>
          <w:rFonts w:hint="eastAsia" w:ascii="宋体" w:hAnsi="宋体"/>
          <w:sz w:val="24"/>
          <w:u w:val="single"/>
        </w:rPr>
      </w:pPr>
      <w:r>
        <w:rPr>
          <w:rFonts w:hint="eastAsia" w:ascii="宋体" w:hAnsi="宋体"/>
          <w:sz w:val="24"/>
        </w:rPr>
        <w:t xml:space="preserve">  </w:t>
      </w:r>
      <w:r>
        <w:rPr>
          <w:rFonts w:hint="eastAsia" w:ascii="宋体" w:hAnsi="宋体"/>
          <w:sz w:val="24"/>
          <w:lang w:val="en-US" w:eastAsia="zh-CN"/>
        </w:rPr>
        <w:t>论述</w:t>
      </w:r>
      <w:r>
        <w:rPr>
          <w:rFonts w:hint="eastAsia" w:ascii="宋体" w:hAnsi="宋体"/>
          <w:sz w:val="24"/>
          <w:u w:val="single"/>
        </w:rPr>
        <w:t>题：</w:t>
      </w:r>
    </w:p>
    <w:p>
      <w:pPr>
        <w:spacing w:line="360" w:lineRule="auto"/>
        <w:ind w:firstLine="360" w:firstLineChars="150"/>
        <w:rPr>
          <w:rFonts w:hint="eastAsia"/>
          <w:sz w:val="24"/>
        </w:rPr>
      </w:pPr>
      <w:r>
        <w:rPr>
          <w:rFonts w:hint="eastAsia"/>
          <w:sz w:val="24"/>
          <w:lang w:val="en-US" w:eastAsia="zh-CN"/>
        </w:rPr>
        <w:t>1</w:t>
      </w:r>
      <w:r>
        <w:rPr>
          <w:rFonts w:hint="eastAsia"/>
          <w:sz w:val="24"/>
        </w:rPr>
        <w:t>. 土壤湿度对大气降水的反馈作用主要</w:t>
      </w:r>
      <w:r>
        <w:rPr>
          <w:rFonts w:hint="eastAsia"/>
          <w:sz w:val="24"/>
          <w:lang w:val="en-US" w:eastAsia="zh-CN"/>
        </w:rPr>
        <w:t>哪个</w:t>
      </w:r>
      <w:r>
        <w:rPr>
          <w:rFonts w:hint="eastAsia"/>
          <w:sz w:val="24"/>
        </w:rPr>
        <w:t>地带，试简析其原因</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E47"/>
    <w:multiLevelType w:val="multilevel"/>
    <w:tmpl w:val="0DD01E47"/>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B55C9A1"/>
    <w:multiLevelType w:val="singleLevel"/>
    <w:tmpl w:val="6B55C9A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E4"/>
    <w:rsid w:val="00001CAB"/>
    <w:rsid w:val="000239CD"/>
    <w:rsid w:val="00027F96"/>
    <w:rsid w:val="0004169D"/>
    <w:rsid w:val="00056C6B"/>
    <w:rsid w:val="000570DC"/>
    <w:rsid w:val="00060B91"/>
    <w:rsid w:val="0006613E"/>
    <w:rsid w:val="00072F96"/>
    <w:rsid w:val="000774D5"/>
    <w:rsid w:val="00083260"/>
    <w:rsid w:val="00095BF8"/>
    <w:rsid w:val="000B1642"/>
    <w:rsid w:val="000B5758"/>
    <w:rsid w:val="000D4B7A"/>
    <w:rsid w:val="000D673C"/>
    <w:rsid w:val="000F2159"/>
    <w:rsid w:val="000F39E3"/>
    <w:rsid w:val="000F3A1B"/>
    <w:rsid w:val="00102552"/>
    <w:rsid w:val="00104B7B"/>
    <w:rsid w:val="0010507E"/>
    <w:rsid w:val="00111703"/>
    <w:rsid w:val="00111855"/>
    <w:rsid w:val="00112E39"/>
    <w:rsid w:val="00114D58"/>
    <w:rsid w:val="00117F4B"/>
    <w:rsid w:val="00136531"/>
    <w:rsid w:val="001410E8"/>
    <w:rsid w:val="00147210"/>
    <w:rsid w:val="001531BE"/>
    <w:rsid w:val="001679FD"/>
    <w:rsid w:val="00175FF3"/>
    <w:rsid w:val="0018576A"/>
    <w:rsid w:val="001863F6"/>
    <w:rsid w:val="001A2789"/>
    <w:rsid w:val="001A33A7"/>
    <w:rsid w:val="001B5BFD"/>
    <w:rsid w:val="001D7358"/>
    <w:rsid w:val="001E0EEA"/>
    <w:rsid w:val="001E0FCF"/>
    <w:rsid w:val="001F191E"/>
    <w:rsid w:val="001F2A47"/>
    <w:rsid w:val="001F2B7A"/>
    <w:rsid w:val="002002AB"/>
    <w:rsid w:val="00202159"/>
    <w:rsid w:val="0020293F"/>
    <w:rsid w:val="0020609E"/>
    <w:rsid w:val="00215D97"/>
    <w:rsid w:val="002179B5"/>
    <w:rsid w:val="00233C64"/>
    <w:rsid w:val="00244FDE"/>
    <w:rsid w:val="00252E85"/>
    <w:rsid w:val="002569C7"/>
    <w:rsid w:val="00263813"/>
    <w:rsid w:val="00267124"/>
    <w:rsid w:val="00290BE3"/>
    <w:rsid w:val="002B10D9"/>
    <w:rsid w:val="002B5377"/>
    <w:rsid w:val="002C0233"/>
    <w:rsid w:val="002C7E71"/>
    <w:rsid w:val="002D2E71"/>
    <w:rsid w:val="002E5187"/>
    <w:rsid w:val="002F6E0D"/>
    <w:rsid w:val="002F7034"/>
    <w:rsid w:val="003043DE"/>
    <w:rsid w:val="00322779"/>
    <w:rsid w:val="00332DC1"/>
    <w:rsid w:val="00333ED4"/>
    <w:rsid w:val="00335C5C"/>
    <w:rsid w:val="00352AA9"/>
    <w:rsid w:val="003624B9"/>
    <w:rsid w:val="003842CE"/>
    <w:rsid w:val="00384E0E"/>
    <w:rsid w:val="00387599"/>
    <w:rsid w:val="003958C7"/>
    <w:rsid w:val="003B609C"/>
    <w:rsid w:val="003E387A"/>
    <w:rsid w:val="003F1534"/>
    <w:rsid w:val="003F6A35"/>
    <w:rsid w:val="003F7FE9"/>
    <w:rsid w:val="004268EF"/>
    <w:rsid w:val="00432EEF"/>
    <w:rsid w:val="004379C1"/>
    <w:rsid w:val="00450227"/>
    <w:rsid w:val="00453A76"/>
    <w:rsid w:val="00460031"/>
    <w:rsid w:val="00463A39"/>
    <w:rsid w:val="00480628"/>
    <w:rsid w:val="00481A2F"/>
    <w:rsid w:val="004826FD"/>
    <w:rsid w:val="00485BAD"/>
    <w:rsid w:val="00494D6A"/>
    <w:rsid w:val="004A2D60"/>
    <w:rsid w:val="004A3752"/>
    <w:rsid w:val="004A5EBD"/>
    <w:rsid w:val="004A661C"/>
    <w:rsid w:val="004B5C28"/>
    <w:rsid w:val="004C15E0"/>
    <w:rsid w:val="004D45A0"/>
    <w:rsid w:val="004D5694"/>
    <w:rsid w:val="004E0161"/>
    <w:rsid w:val="004E14FA"/>
    <w:rsid w:val="004E2F95"/>
    <w:rsid w:val="004F243D"/>
    <w:rsid w:val="004F740D"/>
    <w:rsid w:val="005010AD"/>
    <w:rsid w:val="005069F2"/>
    <w:rsid w:val="005138C6"/>
    <w:rsid w:val="005144A0"/>
    <w:rsid w:val="00522769"/>
    <w:rsid w:val="005355F5"/>
    <w:rsid w:val="005559DE"/>
    <w:rsid w:val="005645A2"/>
    <w:rsid w:val="00564CC2"/>
    <w:rsid w:val="00570029"/>
    <w:rsid w:val="0058265B"/>
    <w:rsid w:val="00582714"/>
    <w:rsid w:val="00583C1A"/>
    <w:rsid w:val="005A2637"/>
    <w:rsid w:val="005C2A0C"/>
    <w:rsid w:val="005C33E5"/>
    <w:rsid w:val="005C47AA"/>
    <w:rsid w:val="005D7BAA"/>
    <w:rsid w:val="005E0EEA"/>
    <w:rsid w:val="005E11BB"/>
    <w:rsid w:val="005E5A34"/>
    <w:rsid w:val="005F2B42"/>
    <w:rsid w:val="006033F4"/>
    <w:rsid w:val="006052DF"/>
    <w:rsid w:val="00612862"/>
    <w:rsid w:val="006149E3"/>
    <w:rsid w:val="00627BEF"/>
    <w:rsid w:val="006329B6"/>
    <w:rsid w:val="00641F0C"/>
    <w:rsid w:val="00670C1E"/>
    <w:rsid w:val="00684D25"/>
    <w:rsid w:val="006A6173"/>
    <w:rsid w:val="006B1026"/>
    <w:rsid w:val="006B178C"/>
    <w:rsid w:val="006C521B"/>
    <w:rsid w:val="006C5A45"/>
    <w:rsid w:val="006C6C19"/>
    <w:rsid w:val="006D67B7"/>
    <w:rsid w:val="006E019C"/>
    <w:rsid w:val="006E4F04"/>
    <w:rsid w:val="00703916"/>
    <w:rsid w:val="007163F7"/>
    <w:rsid w:val="0073320E"/>
    <w:rsid w:val="007518D3"/>
    <w:rsid w:val="00752320"/>
    <w:rsid w:val="00753EC8"/>
    <w:rsid w:val="007633AC"/>
    <w:rsid w:val="0077419E"/>
    <w:rsid w:val="00780369"/>
    <w:rsid w:val="007821FB"/>
    <w:rsid w:val="00786ADC"/>
    <w:rsid w:val="00787AA3"/>
    <w:rsid w:val="00793137"/>
    <w:rsid w:val="00793E5B"/>
    <w:rsid w:val="007A2EBB"/>
    <w:rsid w:val="007A4A66"/>
    <w:rsid w:val="007B4380"/>
    <w:rsid w:val="007B46CB"/>
    <w:rsid w:val="007B6A1C"/>
    <w:rsid w:val="007C6669"/>
    <w:rsid w:val="007C6D30"/>
    <w:rsid w:val="007D0B76"/>
    <w:rsid w:val="007E720B"/>
    <w:rsid w:val="007F3ABE"/>
    <w:rsid w:val="007F46BC"/>
    <w:rsid w:val="0080043F"/>
    <w:rsid w:val="00802484"/>
    <w:rsid w:val="008030E3"/>
    <w:rsid w:val="00803199"/>
    <w:rsid w:val="00811D16"/>
    <w:rsid w:val="008232AC"/>
    <w:rsid w:val="008237E1"/>
    <w:rsid w:val="00824EF5"/>
    <w:rsid w:val="0083349D"/>
    <w:rsid w:val="00833678"/>
    <w:rsid w:val="00835F66"/>
    <w:rsid w:val="008377A7"/>
    <w:rsid w:val="008724F5"/>
    <w:rsid w:val="00881713"/>
    <w:rsid w:val="0088271C"/>
    <w:rsid w:val="00894056"/>
    <w:rsid w:val="008A1F34"/>
    <w:rsid w:val="008A221A"/>
    <w:rsid w:val="008C024A"/>
    <w:rsid w:val="008C0EF0"/>
    <w:rsid w:val="008C137D"/>
    <w:rsid w:val="008D251B"/>
    <w:rsid w:val="008D6C04"/>
    <w:rsid w:val="008E680B"/>
    <w:rsid w:val="008E7C4D"/>
    <w:rsid w:val="00914F06"/>
    <w:rsid w:val="009176C1"/>
    <w:rsid w:val="00920AE4"/>
    <w:rsid w:val="009271E3"/>
    <w:rsid w:val="009358EA"/>
    <w:rsid w:val="00942D2B"/>
    <w:rsid w:val="009446F3"/>
    <w:rsid w:val="0095349A"/>
    <w:rsid w:val="009643BE"/>
    <w:rsid w:val="009661A3"/>
    <w:rsid w:val="0096681F"/>
    <w:rsid w:val="00970A60"/>
    <w:rsid w:val="009824CE"/>
    <w:rsid w:val="00992F70"/>
    <w:rsid w:val="009A24D0"/>
    <w:rsid w:val="009B3F29"/>
    <w:rsid w:val="009C0A50"/>
    <w:rsid w:val="009D48B8"/>
    <w:rsid w:val="009D6ABA"/>
    <w:rsid w:val="009F4508"/>
    <w:rsid w:val="009F6374"/>
    <w:rsid w:val="009F6381"/>
    <w:rsid w:val="00A008F3"/>
    <w:rsid w:val="00A42FB9"/>
    <w:rsid w:val="00A44653"/>
    <w:rsid w:val="00A47925"/>
    <w:rsid w:val="00A537EA"/>
    <w:rsid w:val="00A603CC"/>
    <w:rsid w:val="00A6162A"/>
    <w:rsid w:val="00A62B99"/>
    <w:rsid w:val="00A631E4"/>
    <w:rsid w:val="00A70811"/>
    <w:rsid w:val="00A7184C"/>
    <w:rsid w:val="00A76DAA"/>
    <w:rsid w:val="00A94C44"/>
    <w:rsid w:val="00A96FEC"/>
    <w:rsid w:val="00AA5408"/>
    <w:rsid w:val="00AA6053"/>
    <w:rsid w:val="00AB71ED"/>
    <w:rsid w:val="00AB7577"/>
    <w:rsid w:val="00AC3C7A"/>
    <w:rsid w:val="00AF1967"/>
    <w:rsid w:val="00B24E7B"/>
    <w:rsid w:val="00B36DF5"/>
    <w:rsid w:val="00B56523"/>
    <w:rsid w:val="00B578B5"/>
    <w:rsid w:val="00B6219F"/>
    <w:rsid w:val="00B637CE"/>
    <w:rsid w:val="00B65533"/>
    <w:rsid w:val="00B76150"/>
    <w:rsid w:val="00B876F2"/>
    <w:rsid w:val="00B91FF4"/>
    <w:rsid w:val="00BA3759"/>
    <w:rsid w:val="00BB0C19"/>
    <w:rsid w:val="00BD3554"/>
    <w:rsid w:val="00BE19DA"/>
    <w:rsid w:val="00BF372E"/>
    <w:rsid w:val="00BF4545"/>
    <w:rsid w:val="00BF5660"/>
    <w:rsid w:val="00BF7A4B"/>
    <w:rsid w:val="00C050FD"/>
    <w:rsid w:val="00C07379"/>
    <w:rsid w:val="00C15AE6"/>
    <w:rsid w:val="00C20F5D"/>
    <w:rsid w:val="00C34107"/>
    <w:rsid w:val="00C4447D"/>
    <w:rsid w:val="00C52A2B"/>
    <w:rsid w:val="00C54876"/>
    <w:rsid w:val="00C67DDA"/>
    <w:rsid w:val="00C72D16"/>
    <w:rsid w:val="00C733F9"/>
    <w:rsid w:val="00C74E90"/>
    <w:rsid w:val="00C91C3E"/>
    <w:rsid w:val="00C973AB"/>
    <w:rsid w:val="00C97E0B"/>
    <w:rsid w:val="00CA59D2"/>
    <w:rsid w:val="00CB3173"/>
    <w:rsid w:val="00CB3B81"/>
    <w:rsid w:val="00CB7FF9"/>
    <w:rsid w:val="00CC3027"/>
    <w:rsid w:val="00CC4FC7"/>
    <w:rsid w:val="00CC59AA"/>
    <w:rsid w:val="00CD7BFD"/>
    <w:rsid w:val="00CE74E0"/>
    <w:rsid w:val="00D13ADF"/>
    <w:rsid w:val="00D35D18"/>
    <w:rsid w:val="00D41126"/>
    <w:rsid w:val="00D52D95"/>
    <w:rsid w:val="00D577EB"/>
    <w:rsid w:val="00D61450"/>
    <w:rsid w:val="00D70E88"/>
    <w:rsid w:val="00D77FCC"/>
    <w:rsid w:val="00D920ED"/>
    <w:rsid w:val="00DA3841"/>
    <w:rsid w:val="00DA3BDF"/>
    <w:rsid w:val="00DC19E4"/>
    <w:rsid w:val="00DC3DCB"/>
    <w:rsid w:val="00DE3E0A"/>
    <w:rsid w:val="00E02315"/>
    <w:rsid w:val="00E04DC4"/>
    <w:rsid w:val="00E05D09"/>
    <w:rsid w:val="00E10BE3"/>
    <w:rsid w:val="00E1521B"/>
    <w:rsid w:val="00E40483"/>
    <w:rsid w:val="00E5548A"/>
    <w:rsid w:val="00EA0699"/>
    <w:rsid w:val="00EA17A2"/>
    <w:rsid w:val="00EA1D6D"/>
    <w:rsid w:val="00EA38E0"/>
    <w:rsid w:val="00EA5092"/>
    <w:rsid w:val="00EA6844"/>
    <w:rsid w:val="00EB1452"/>
    <w:rsid w:val="00EC69B7"/>
    <w:rsid w:val="00EE349D"/>
    <w:rsid w:val="00F021A9"/>
    <w:rsid w:val="00F03549"/>
    <w:rsid w:val="00F135F6"/>
    <w:rsid w:val="00F32AB9"/>
    <w:rsid w:val="00F32F0A"/>
    <w:rsid w:val="00F41B2C"/>
    <w:rsid w:val="00F43918"/>
    <w:rsid w:val="00F463D1"/>
    <w:rsid w:val="00F600D2"/>
    <w:rsid w:val="00F70E5A"/>
    <w:rsid w:val="00F73EE4"/>
    <w:rsid w:val="00F824E2"/>
    <w:rsid w:val="00F86938"/>
    <w:rsid w:val="00FA4CEE"/>
    <w:rsid w:val="00FD0FFB"/>
    <w:rsid w:val="043D777C"/>
    <w:rsid w:val="0AFB00D3"/>
    <w:rsid w:val="0D19311A"/>
    <w:rsid w:val="0E950478"/>
    <w:rsid w:val="0F251619"/>
    <w:rsid w:val="107A7F33"/>
    <w:rsid w:val="10B05F5F"/>
    <w:rsid w:val="14ED13B0"/>
    <w:rsid w:val="167B17D6"/>
    <w:rsid w:val="1B4879C7"/>
    <w:rsid w:val="1CF55D37"/>
    <w:rsid w:val="1D2531F2"/>
    <w:rsid w:val="1E883717"/>
    <w:rsid w:val="2A3376FA"/>
    <w:rsid w:val="2A4055A7"/>
    <w:rsid w:val="2D4C4169"/>
    <w:rsid w:val="2FD931DB"/>
    <w:rsid w:val="303A3ECB"/>
    <w:rsid w:val="315C0986"/>
    <w:rsid w:val="317376B2"/>
    <w:rsid w:val="3248551A"/>
    <w:rsid w:val="378402D4"/>
    <w:rsid w:val="3A902351"/>
    <w:rsid w:val="3D171CAA"/>
    <w:rsid w:val="3F0614A0"/>
    <w:rsid w:val="404E14A4"/>
    <w:rsid w:val="4B931690"/>
    <w:rsid w:val="50FA603D"/>
    <w:rsid w:val="55BC05C9"/>
    <w:rsid w:val="57D81A78"/>
    <w:rsid w:val="5ABB6655"/>
    <w:rsid w:val="5D402A01"/>
    <w:rsid w:val="615303E6"/>
    <w:rsid w:val="68E22BE9"/>
    <w:rsid w:val="69282718"/>
    <w:rsid w:val="6C2E7AE5"/>
    <w:rsid w:val="6C412740"/>
    <w:rsid w:val="762B3537"/>
    <w:rsid w:val="767A1CEE"/>
    <w:rsid w:val="76C53FF3"/>
    <w:rsid w:val="7726228E"/>
    <w:rsid w:val="7B2871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spacing w:line="324" w:lineRule="auto"/>
      <w:ind w:firstLine="480" w:firstLineChars="200"/>
    </w:pPr>
    <w:rPr>
      <w:sz w:val="24"/>
    </w:rPr>
  </w:style>
  <w:style w:type="paragraph" w:styleId="4">
    <w:name w:val="Plain Text"/>
    <w:basedOn w:val="1"/>
    <w:link w:val="13"/>
    <w:uiPriority w:val="0"/>
    <w:rPr>
      <w:rFonts w:ascii="宋体" w:hAnsi="Courier New" w:cs="Courier New"/>
      <w:szCs w:val="21"/>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uiPriority w:val="0"/>
  </w:style>
  <w:style w:type="character" w:styleId="10">
    <w:name w:val="page number"/>
    <w:basedOn w:val="9"/>
    <w:uiPriority w:val="0"/>
  </w:style>
  <w:style w:type="paragraph" w:customStyle="1" w:styleId="11">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2">
    <w:name w:val="Char Char Char Char Char Char Char"/>
    <w:basedOn w:val="1"/>
    <w:uiPriority w:val="0"/>
    <w:pPr>
      <w:widowControl/>
      <w:spacing w:after="160" w:line="240" w:lineRule="exact"/>
      <w:jc w:val="left"/>
    </w:pPr>
    <w:rPr>
      <w:rFonts w:eastAsia="仿宋_GB2312"/>
      <w:kern w:val="0"/>
      <w:sz w:val="28"/>
      <w:szCs w:val="28"/>
      <w:lang w:eastAsia="en-US"/>
    </w:rPr>
  </w:style>
  <w:style w:type="character" w:customStyle="1" w:styleId="13">
    <w:name w:val="纯文本 Char"/>
    <w:link w:val="4"/>
    <w:uiPriority w:val="0"/>
    <w:rPr>
      <w:rFonts w:ascii="宋体" w:hAnsi="Courier New" w:eastAsia="宋体" w:cs="Courier New"/>
      <w:kern w:val="2"/>
      <w:sz w:val="21"/>
      <w:szCs w:val="21"/>
      <w:lang w:val="en-US" w:eastAsia="zh-CN" w:bidi="ar-SA"/>
    </w:rPr>
  </w:style>
  <w:style w:type="character" w:customStyle="1" w:styleId="14">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Pages>
  <Words>768</Words>
  <Characters>4382</Characters>
  <Lines>36</Lines>
  <Paragraphs>10</Paragraphs>
  <TotalTime>0</TotalTime>
  <ScaleCrop>false</ScaleCrop>
  <LinksUpToDate>false</LinksUpToDate>
  <CharactersWithSpaces>5140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2014-09-16T15:48:00Z</dcterms:created>
  <dc:creator>MC SYSTEM</dc:creator>
  <cp:lastModifiedBy>Administrator</cp:lastModifiedBy>
  <dcterms:modified xsi:type="dcterms:W3CDTF">2021-09-13T06:38:14Z</dcterms:modified>
  <dc:title>南京信息工程大学2010年研究生招生入学考试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4B0935D0807245719127EA7793D317BA</vt:lpwstr>
  </property>
</Properties>
</file>