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t>科目代码：</w:t>
      </w:r>
      <w:r>
        <w:rPr>
          <w:szCs w:val="21"/>
        </w:rPr>
        <w:t>814</w:t>
      </w:r>
      <w:r>
        <w:rPr>
          <w:rFonts w:hint="eastAsia"/>
        </w:rPr>
        <w:t xml:space="preserve"> 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</w:t>
      </w:r>
      <w:r>
        <w:rPr>
          <w:szCs w:val="21"/>
        </w:rPr>
        <w:t>遥感原理与应用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一、课程目标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《遥感原理与应用》课程内容包括遥感的物理基础与成像机理、遥感图像处理与分析和遥感应用三大部分。通过学习，学生应能掌握遥感技术的基本理论，掌握遥感图像处理的基本原理和方法，掌握遥感图像的地物影像特征、遥感图像解译的基本技能，具备</w:t>
      </w:r>
      <w:r>
        <w:rPr>
          <w:szCs w:val="21"/>
        </w:rPr>
        <w:t>利用遥感技术解决实际问题的基本能力，</w:t>
      </w:r>
      <w:r>
        <w:rPr>
          <w:rFonts w:hint="eastAsia"/>
          <w:szCs w:val="21"/>
        </w:rPr>
        <w:t>了解遥感研究现状、遥感技术发展趋势与应用领域，并具备灵活应用各部分知识综合分析问题和解决问题的能力。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二、基本要求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要求学生能够掌握电磁辐射的基本理论和地物的光谱特征，掌握遥感信息的来源与特征，理解遥感图像的成像原理，掌握遥感图像处理与解译的基本原理和方法，了解遥感主要应用领域及发展趋势。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内容与考核目标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第一章 遥感的基本概念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1.理解并掌握遥感的基本概念、类型、特点及优势。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2.理解遥感系统的构成。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3.了解遥感发展简史及发展趋势。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第二章 电磁辐射与地物光谱特征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1.理解和掌握电磁波谱，辐照度，辐射出射度，辐射亮度，朗伯源，绝对黑体，太阳常数，大气窗口、反射率及反射波谱等基本概念。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2.熟悉遥感常用的电磁波段，理解和掌握普朗克定律，斯蒂芬-波尔兹曼定律，维恩位移定律，基尔霍夫定律。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3.了解大气的成份和结构。理解大气对太阳辐射的影响，掌握大气散射的类型及其特点，大气窗口的光谱段。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4.了解太阳辐射与地球辐射的特点，了解地球辐射的分段特征。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5.熟悉并掌握植被、水体、岩石和土壤反射波谱的特征。理解环境对地物光谱特性的影响。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6.理解地物波谱的概念及其对遥感发展的重要意义。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第三章 遥感成像原理与遥感图像特征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1.了解世界范围内主要的陆地卫星、气象卫星、对地观测系统（EOS）卫星和海洋遥感卫星平台的特点。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2.掌握目前常用的国外遥感资料（AVHRR、TM、ETM+、SPOT、IKONOS、QUICKBIRD、MODIS等）和我国主要卫星遥感资料的基本技术参数（波谱段范围、分辨率等）。了解高光谱分辨率、高空间分辨率传感器的最新进展。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3.掌握垂直摄影像片中垂直投影与中心投影的区别。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4.掌握光机扫描及固体自扫描（推帚扫描），瞬时视场角，高光谱遥感的概念。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5.理解摄影成像原理与影像特点。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6.理解扫描成像原理与影像特点。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7.掌握微波遥感、主动遥感与被动遥感概念，了解微波遥感特点，类型及主要传感器工作原理。了解微波传感器的最新进展。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8.掌握遥感图像空间分辨率、波谱分辨率、辐射分辨率、时间分辨率的概念及意义。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第四章 遥感图像处理</w:t>
      </w:r>
    </w:p>
    <w:p>
      <w:pPr>
        <w:spacing w:line="360" w:lineRule="auto"/>
        <w:ind w:firstLine="424" w:firstLineChars="202"/>
        <w:rPr>
          <w:szCs w:val="21"/>
        </w:rPr>
      </w:pPr>
      <w:r>
        <w:rPr>
          <w:rFonts w:hint="eastAsia"/>
          <w:szCs w:val="21"/>
        </w:rPr>
        <w:t>1.理解颜色视觉的相关概念、颜色的表示方法。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.掌握遥感数字图像、图像数字化、象元、灰度值等基本概念，理解遥感数字图像的特点及表示方法。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.熟练掌握加色法和减色法的彩色合成原理。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.掌握辐射校正，几何校正等基本概念，理解数字图像与模拟图像的主要区别。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.理解引起辐射畸变与几何畸变的主要原因，熟悉遥感图像辐射校正和几何校正的基本方法和步骤。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.理解遥感数字图像对比度增强、空间滤波、彩色变换，图像运算、多光谱变换和多源信息复合的基本方法、原理、步聚和特点。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第五章 遥感图像目视解译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1.了解遥感图像目视解译的概念与作用。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2.掌握遥感图像目视解译的直接解译标志、间接解译标志和解译方法，掌握目视解译的基本步聚。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3.掌握遥感摄影像片的特点与解译标志、遥感扫描影像特征与解译方法，了解微波影像的解译标志与地物影像特征。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.掌握遥感数字图像计算机分类的一般原理，理解其分类的基本过程。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.掌握遥感图像监督分类与非监督分类的概念，掌握遥感图像监督分类与非监督分类方法的技术过程、基本原理及其优点和不足。熟悉决策树分类法、专家系统分类法、人工神经网络分类法和面向对象分类法等高级遥感图像分类方法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.了解遥感图像计算机解译技术主要发展趋势。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第六章 遥感应用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1.了解遥感技术在地质和土壤方面的应用，掌握植被遥感原理，了解遥感植被解译的应用。了解农作物遥感估产的基本原理与方法。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2.熟悉水体光谱特征，了解水体要素识别的基本内容。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3.掌握高光谱遥感概念，熟悉高光谱遥感的应用。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.熟悉地理信息系统、遥感和全球定位系统在3S技术中的作用。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5.了解</w:t>
      </w:r>
      <w:r>
        <w:rPr>
          <w:szCs w:val="21"/>
        </w:rPr>
        <w:t>定量遥感与定性遥感的基本区别，理解定量遥感建模的基本过程。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有关说明与实施要求</w:t>
      </w:r>
    </w:p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1、基本要求：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（1）本课程的</w:t>
      </w:r>
      <w:r>
        <w:rPr>
          <w:szCs w:val="21"/>
        </w:rPr>
        <w:t>考试</w:t>
      </w:r>
      <w:r>
        <w:rPr>
          <w:rFonts w:hint="eastAsia"/>
          <w:szCs w:val="21"/>
        </w:rPr>
        <w:t>命题根据本大纲规定的内容来确定。试卷兼顾覆盖面、能力层次、内容、难易程度。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）试题主要测试考生对遥感的基础理论、基本知识和技能的掌握程度，以及运用所学理论与方法进行分析问题、解决问题的能力。</w:t>
      </w:r>
    </w:p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2、命题说明：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（1）试题难易程度适当，分为易、较易、较难、难四级，试题分数比例一般为：2：3：3：2。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）试卷中对不同能力层次要求的试题所占的比例大致是：“了解”占15%；“理解（熟悉、能、会）”占40%；“掌握”占45%；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）试题形式有：名词解译、简答题、问答题等多种题型。</w:t>
      </w:r>
    </w:p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3、参考书目：</w:t>
      </w:r>
    </w:p>
    <w:p>
      <w:pPr>
        <w:widowControl/>
        <w:spacing w:line="4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1）</w:t>
      </w:r>
      <w:r>
        <w:rPr>
          <w:rFonts w:hint="eastAsia" w:ascii="宋体" w:hAnsi="宋体"/>
          <w:szCs w:val="21"/>
        </w:rPr>
        <w:t>《遥感原理与应用》（第三版），孙家抦主编，武汉大学出版社，201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年；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（2）《遥感原理与应用》，周廷刚主编，科学出版社，201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；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（3）《遥感</w:t>
      </w:r>
      <w:r>
        <w:rPr>
          <w:rFonts w:ascii="宋体" w:hAnsi="宋体"/>
          <w:szCs w:val="21"/>
        </w:rPr>
        <w:t>导论</w:t>
      </w:r>
      <w:r>
        <w:rPr>
          <w:rFonts w:hint="eastAsia" w:ascii="宋体" w:hAnsi="宋体"/>
          <w:szCs w:val="21"/>
        </w:rPr>
        <w:t>》，</w:t>
      </w:r>
      <w:r>
        <w:rPr>
          <w:rFonts w:ascii="宋体" w:hAnsi="宋体"/>
          <w:szCs w:val="21"/>
        </w:rPr>
        <w:t>梅安新等编，高等教育出版社，2001年。</w:t>
      </w:r>
    </w:p>
    <w:p>
      <w:pPr>
        <w:widowControl/>
        <w:spacing w:line="400" w:lineRule="exact"/>
        <w:jc w:val="left"/>
        <w:rPr>
          <w:rFonts w:hint="eastAsia"/>
        </w:rPr>
      </w:pPr>
      <w:r>
        <w:rPr>
          <w:rFonts w:hint="eastAsia"/>
        </w:rPr>
        <w:t>4、其他规定：考试方式为闭卷笔试，总分</w:t>
      </w:r>
      <w:r>
        <w:t>150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  <w:r>
        <w:rPr>
          <w:rFonts w:hint="eastAsia"/>
          <w:lang w:val="en-US" w:eastAsia="zh-CN"/>
        </w:rPr>
        <w:t>本科目考试不得使用计算器。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5E9B"/>
    <w:rsid w:val="000A606B"/>
    <w:rsid w:val="000C5863"/>
    <w:rsid w:val="000D00F4"/>
    <w:rsid w:val="0010484C"/>
    <w:rsid w:val="00122B49"/>
    <w:rsid w:val="00137E9B"/>
    <w:rsid w:val="001726CD"/>
    <w:rsid w:val="00174675"/>
    <w:rsid w:val="001E3CD1"/>
    <w:rsid w:val="002559B3"/>
    <w:rsid w:val="002A4474"/>
    <w:rsid w:val="002C3975"/>
    <w:rsid w:val="002C7368"/>
    <w:rsid w:val="0037049F"/>
    <w:rsid w:val="003720C0"/>
    <w:rsid w:val="003B70A9"/>
    <w:rsid w:val="00402FA4"/>
    <w:rsid w:val="00410EAB"/>
    <w:rsid w:val="00414A6C"/>
    <w:rsid w:val="00426082"/>
    <w:rsid w:val="0049169F"/>
    <w:rsid w:val="00492BD7"/>
    <w:rsid w:val="004B2720"/>
    <w:rsid w:val="00507A7E"/>
    <w:rsid w:val="00550C3B"/>
    <w:rsid w:val="005E2BF2"/>
    <w:rsid w:val="006D415B"/>
    <w:rsid w:val="006F4258"/>
    <w:rsid w:val="00721868"/>
    <w:rsid w:val="007506F1"/>
    <w:rsid w:val="00757B72"/>
    <w:rsid w:val="007B5238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478F"/>
    <w:rsid w:val="00AB6347"/>
    <w:rsid w:val="00B37B0D"/>
    <w:rsid w:val="00BA1CEA"/>
    <w:rsid w:val="00BC0FD6"/>
    <w:rsid w:val="00BE3A71"/>
    <w:rsid w:val="00C20319"/>
    <w:rsid w:val="00C4241C"/>
    <w:rsid w:val="00C7495B"/>
    <w:rsid w:val="00C75F1F"/>
    <w:rsid w:val="00CB5263"/>
    <w:rsid w:val="00D250B8"/>
    <w:rsid w:val="00D66AB1"/>
    <w:rsid w:val="00D96A78"/>
    <w:rsid w:val="00DD6D7D"/>
    <w:rsid w:val="00DE681E"/>
    <w:rsid w:val="00E44D6C"/>
    <w:rsid w:val="00E97344"/>
    <w:rsid w:val="00ED0EBC"/>
    <w:rsid w:val="00EF0402"/>
    <w:rsid w:val="00F430C9"/>
    <w:rsid w:val="00F72658"/>
    <w:rsid w:val="00F8787B"/>
    <w:rsid w:val="00FD3A08"/>
    <w:rsid w:val="0D0308B6"/>
    <w:rsid w:val="15FD24E4"/>
    <w:rsid w:val="22931268"/>
    <w:rsid w:val="32D642CA"/>
    <w:rsid w:val="3C9C547C"/>
    <w:rsid w:val="523F1FBB"/>
    <w:rsid w:val="62061678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4</Pages>
  <Words>330</Words>
  <Characters>1884</Characters>
  <Lines>15</Lines>
  <Paragraphs>4</Paragraphs>
  <TotalTime>0</TotalTime>
  <ScaleCrop>false</ScaleCrop>
  <LinksUpToDate>false</LinksUpToDate>
  <CharactersWithSpaces>2210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2020-06-28T00:31:00Z</dcterms:created>
  <dc:creator>MC SYSTEM</dc:creator>
  <cp:lastModifiedBy>Administrator</cp:lastModifiedBy>
  <cp:lastPrinted>2013-09-03T09:14:00Z</cp:lastPrinted>
  <dcterms:modified xsi:type="dcterms:W3CDTF">2021-09-13T06:38:05Z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F81C3E7423DD41B3B123733AECFF98E3</vt:lpwstr>
  </property>
</Properties>
</file>