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南京信息工程大学硕士研究生招生入学考试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考试大纲</w:t>
      </w:r>
    </w:p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科目代码：T28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>科目名称：生物学基础</w:t>
      </w:r>
    </w:p>
    <w:p>
      <w:pPr>
        <w:widowControl/>
        <w:spacing w:line="400" w:lineRule="exac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第一部分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目标与基本要求</w:t>
      </w:r>
    </w:p>
    <w:p>
      <w:pPr>
        <w:widowControl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、基本目标：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hint="eastAsia"/>
          <w:sz w:val="24"/>
        </w:rPr>
        <w:t>通过复习考生应明确本学科的研究对象和任务，重点掌握运用已理解的概念和原理说明、解释、分析生命现象和生命活动规律</w:t>
      </w:r>
      <w:r>
        <w:rPr>
          <w:rFonts w:hint="eastAsia" w:ascii="宋体" w:hAnsi="宋体"/>
          <w:sz w:val="24"/>
        </w:rPr>
        <w:t>；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（2）考试目标的能力层次的表述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2、本课程对各考核点的能力要求一般分为：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一般要求——了解</w:t>
      </w:r>
    </w:p>
    <w:p>
      <w:pPr>
        <w:snapToGrid w:val="0"/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/>
          <w:sz w:val="24"/>
        </w:rPr>
        <w:t>较高要求——掌握、应用。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第二部分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具体内容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一、《生物学基础》概况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1、生物学的研究对象、研究内容、研究方法。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二、细胞的化学组成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了解细胞的元素组成</w:t>
      </w:r>
      <w:r>
        <w:rPr>
          <w:rFonts w:hint="eastAsia"/>
          <w:sz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细胞的分子组成：掌握糖类、脂类、蛋白质和核酸的分类，结构和功能。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三、细胞的形态结构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了解细胞的大小和数目。</w:t>
      </w:r>
    </w:p>
    <w:p>
      <w:pPr>
        <w:snapToGrid w:val="0"/>
        <w:spacing w:line="360" w:lineRule="auto"/>
        <w:ind w:left="239" w:leftChars="114" w:firstLine="240" w:firstLineChars="100"/>
        <w:rPr>
          <w:sz w:val="24"/>
        </w:rPr>
      </w:pPr>
      <w:r>
        <w:rPr>
          <w:sz w:val="24"/>
        </w:rPr>
        <w:t>2、细胞结构：掌握原生质的概念，生物膜的结构与功能，物质的跨膜运输。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、掌握原核细胞和真核细胞间的异同。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b/>
          <w:sz w:val="24"/>
        </w:rPr>
        <w:t>细胞代谢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1、酶：掌握酶促反应的特点和作用机制，酶的分类，结构和功能。</w:t>
      </w:r>
    </w:p>
    <w:p>
      <w:pPr>
        <w:snapToGrid w:val="0"/>
        <w:spacing w:line="360" w:lineRule="auto"/>
        <w:ind w:left="239" w:leftChars="114" w:firstLine="240" w:firstLineChars="100"/>
        <w:rPr>
          <w:rFonts w:hint="eastAsia"/>
          <w:sz w:val="24"/>
        </w:rPr>
      </w:pPr>
      <w:r>
        <w:rPr>
          <w:sz w:val="24"/>
        </w:rPr>
        <w:t>2、光合作用：掌握光反应和暗反应的主要过程。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营养——</w:t>
      </w:r>
      <w:r>
        <w:rPr>
          <w:rFonts w:hint="eastAsia"/>
          <w:b/>
          <w:sz w:val="24"/>
        </w:rPr>
        <w:t>生物对物质和能的获取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了解自养营养和异养营养。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2、掌握叶的形态结构。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3、掌握根的结构。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4、理解掌握根的次生构造。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</w:t>
      </w:r>
      <w:r>
        <w:rPr>
          <w:b/>
          <w:sz w:val="24"/>
        </w:rPr>
        <w:t>气体交换——呼吸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1、了解陆生植物的气体交换。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七</w:t>
      </w:r>
      <w:r>
        <w:rPr>
          <w:b/>
          <w:sz w:val="24"/>
        </w:rPr>
        <w:t>、物质在生物体内的运输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1、了解植物的运输系统。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八、</w:t>
      </w:r>
      <w:r>
        <w:rPr>
          <w:b/>
          <w:sz w:val="24"/>
        </w:rPr>
        <w:t>激素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1、掌握植物激素的主要种类。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2、了解光周期和开花的概念。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九、</w:t>
      </w:r>
      <w:r>
        <w:rPr>
          <w:b/>
          <w:sz w:val="24"/>
        </w:rPr>
        <w:t>行为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、掌握捕食者和被捕食者的适应行为。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、了解动物的领地行为。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、了解迁徙和航行。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、掌握社会行为、利他行为和间接选择</w:t>
      </w:r>
      <w:r>
        <w:rPr>
          <w:rFonts w:hint="eastAsia"/>
          <w:sz w:val="24"/>
        </w:rPr>
        <w:t>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十、</w:t>
      </w:r>
      <w:r>
        <w:rPr>
          <w:b/>
          <w:sz w:val="24"/>
        </w:rPr>
        <w:t>生殖和发育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1、了解无性生殖和有性生殖。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2、掌握高等植物的生殖和发育过程。</w:t>
      </w:r>
    </w:p>
    <w:p>
      <w:pPr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十一、</w:t>
      </w:r>
      <w:r>
        <w:rPr>
          <w:b/>
          <w:sz w:val="24"/>
        </w:rPr>
        <w:t>生物和进化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1、掌握进化论与自然选择理论。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2、了解基因频率和自然选择。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3、物种和物种形成：了解物种的概念，隔离在物种形成中的作用，异地物种形成和同地物种形成，渐变群，多倍体。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4、了解适应和进化形式。　</w:t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第三部分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有关说明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left="410" w:hanging="410" w:hangingChars="171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命题说明：名词解释（30%），简答题（42%），论述题（28%）。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参考书目：</w:t>
      </w:r>
      <w:r>
        <w:rPr>
          <w:sz w:val="24"/>
        </w:rPr>
        <w:t>吴相钰，陈守良，葛明德主编，《陈阅增普通生物学》（第四版），高等教育出版社，2014。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其他规定：考试方式为闭卷笔试，总分100分，考试时间为120分钟。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本科目考试不得使用计算器。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8"/>
    <w:rsid w:val="00002295"/>
    <w:rsid w:val="0001553C"/>
    <w:rsid w:val="00030BD2"/>
    <w:rsid w:val="00031838"/>
    <w:rsid w:val="00033565"/>
    <w:rsid w:val="00070958"/>
    <w:rsid w:val="00073C8D"/>
    <w:rsid w:val="000949B4"/>
    <w:rsid w:val="00095F19"/>
    <w:rsid w:val="000B70ED"/>
    <w:rsid w:val="000E1D08"/>
    <w:rsid w:val="00102565"/>
    <w:rsid w:val="00126278"/>
    <w:rsid w:val="00143033"/>
    <w:rsid w:val="00154047"/>
    <w:rsid w:val="00164044"/>
    <w:rsid w:val="00165F62"/>
    <w:rsid w:val="0019407F"/>
    <w:rsid w:val="001D5545"/>
    <w:rsid w:val="002027F4"/>
    <w:rsid w:val="002041EA"/>
    <w:rsid w:val="00234AA3"/>
    <w:rsid w:val="00245C8C"/>
    <w:rsid w:val="002D28DF"/>
    <w:rsid w:val="002E24A1"/>
    <w:rsid w:val="00341D48"/>
    <w:rsid w:val="0035278C"/>
    <w:rsid w:val="0035595C"/>
    <w:rsid w:val="00357A20"/>
    <w:rsid w:val="00361E41"/>
    <w:rsid w:val="00401ED8"/>
    <w:rsid w:val="00421946"/>
    <w:rsid w:val="00471575"/>
    <w:rsid w:val="00471B5C"/>
    <w:rsid w:val="004830B1"/>
    <w:rsid w:val="004944C4"/>
    <w:rsid w:val="004B1B4D"/>
    <w:rsid w:val="004B21BE"/>
    <w:rsid w:val="004C1658"/>
    <w:rsid w:val="004C51C0"/>
    <w:rsid w:val="004E3351"/>
    <w:rsid w:val="005302E5"/>
    <w:rsid w:val="00532335"/>
    <w:rsid w:val="00544B11"/>
    <w:rsid w:val="0055773A"/>
    <w:rsid w:val="0056139A"/>
    <w:rsid w:val="00587466"/>
    <w:rsid w:val="00596BB8"/>
    <w:rsid w:val="005C25FF"/>
    <w:rsid w:val="005F17B7"/>
    <w:rsid w:val="00630834"/>
    <w:rsid w:val="006477A6"/>
    <w:rsid w:val="00665D42"/>
    <w:rsid w:val="0067153F"/>
    <w:rsid w:val="006743F3"/>
    <w:rsid w:val="00675FA6"/>
    <w:rsid w:val="006C0904"/>
    <w:rsid w:val="00742012"/>
    <w:rsid w:val="00761723"/>
    <w:rsid w:val="00772FF0"/>
    <w:rsid w:val="00786878"/>
    <w:rsid w:val="007A5E18"/>
    <w:rsid w:val="0080494E"/>
    <w:rsid w:val="0084214D"/>
    <w:rsid w:val="00847948"/>
    <w:rsid w:val="0086625F"/>
    <w:rsid w:val="008A692E"/>
    <w:rsid w:val="008B491A"/>
    <w:rsid w:val="008D2E19"/>
    <w:rsid w:val="008F5C2D"/>
    <w:rsid w:val="0092100B"/>
    <w:rsid w:val="00930620"/>
    <w:rsid w:val="00956C5E"/>
    <w:rsid w:val="00987694"/>
    <w:rsid w:val="009A15AF"/>
    <w:rsid w:val="009C0F71"/>
    <w:rsid w:val="009C4F2D"/>
    <w:rsid w:val="009D7DFB"/>
    <w:rsid w:val="00A01424"/>
    <w:rsid w:val="00A10464"/>
    <w:rsid w:val="00A1695B"/>
    <w:rsid w:val="00A2705E"/>
    <w:rsid w:val="00A32958"/>
    <w:rsid w:val="00A66BA8"/>
    <w:rsid w:val="00A76E0F"/>
    <w:rsid w:val="00A86360"/>
    <w:rsid w:val="00AA78F6"/>
    <w:rsid w:val="00AB394C"/>
    <w:rsid w:val="00AB7580"/>
    <w:rsid w:val="00AC4292"/>
    <w:rsid w:val="00B42F73"/>
    <w:rsid w:val="00B63B7D"/>
    <w:rsid w:val="00B726B8"/>
    <w:rsid w:val="00B9414C"/>
    <w:rsid w:val="00BD2BB2"/>
    <w:rsid w:val="00BE46D9"/>
    <w:rsid w:val="00BF5134"/>
    <w:rsid w:val="00BF715F"/>
    <w:rsid w:val="00C17B03"/>
    <w:rsid w:val="00C27147"/>
    <w:rsid w:val="00C41488"/>
    <w:rsid w:val="00C74809"/>
    <w:rsid w:val="00CA519A"/>
    <w:rsid w:val="00CB26E5"/>
    <w:rsid w:val="00CF4B03"/>
    <w:rsid w:val="00D400DE"/>
    <w:rsid w:val="00D55842"/>
    <w:rsid w:val="00D72D52"/>
    <w:rsid w:val="00D84E19"/>
    <w:rsid w:val="00D93E53"/>
    <w:rsid w:val="00DA1F8B"/>
    <w:rsid w:val="00DA58FC"/>
    <w:rsid w:val="00DB0525"/>
    <w:rsid w:val="00DC3EF7"/>
    <w:rsid w:val="00DF5353"/>
    <w:rsid w:val="00E040CC"/>
    <w:rsid w:val="00E34757"/>
    <w:rsid w:val="00E524F8"/>
    <w:rsid w:val="00E5340F"/>
    <w:rsid w:val="00E674D2"/>
    <w:rsid w:val="00E7319E"/>
    <w:rsid w:val="00E86E34"/>
    <w:rsid w:val="00EB2141"/>
    <w:rsid w:val="00F31CD7"/>
    <w:rsid w:val="00F41666"/>
    <w:rsid w:val="00F4724F"/>
    <w:rsid w:val="00F76E95"/>
    <w:rsid w:val="00FA792C"/>
    <w:rsid w:val="00FE1B6D"/>
    <w:rsid w:val="140C01A7"/>
    <w:rsid w:val="1D8F679D"/>
    <w:rsid w:val="38502B28"/>
    <w:rsid w:val="75910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57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index 1"/>
    <w:basedOn w:val="1"/>
    <w:next w:val="1"/>
    <w:semiHidden/>
    <w:uiPriority w:val="0"/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141</Words>
  <Characters>805</Characters>
  <Lines>6</Lines>
  <Paragraphs>1</Paragraphs>
  <TotalTime>0</TotalTime>
  <ScaleCrop>false</ScaleCrop>
  <LinksUpToDate>false</LinksUpToDate>
  <CharactersWithSpaces>945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2012-06-25T13:08:00Z</dcterms:created>
  <dc:creator>syz</dc:creator>
  <cp:lastModifiedBy>Administrator</cp:lastModifiedBy>
  <dcterms:modified xsi:type="dcterms:W3CDTF">2021-09-13T06:37:34Z</dcterms:modified>
  <dc:title>第一部分  课程目标与基本要求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