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cs="Times New Roman Regular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 Regular" w:hAnsi="Times New Roman Regular" w:cs="Times New Roman Regular"/>
          <w:b/>
          <w:bCs/>
          <w:sz w:val="28"/>
          <w:szCs w:val="28"/>
        </w:rPr>
        <w:t>南京信息工程大学研究生招生入学考试考试大纲</w:t>
      </w:r>
    </w:p>
    <w:p>
      <w:pPr>
        <w:pStyle w:val="5"/>
        <w:rPr>
          <w:rFonts w:hint="default" w:ascii="Times New Roman Regular" w:hAnsi="Times New Roman Regular" w:cs="Times New Roman Regular"/>
          <w:sz w:val="24"/>
        </w:rPr>
      </w:pPr>
    </w:p>
    <w:p>
      <w:pPr>
        <w:pStyle w:val="5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科目代码：F08</w:t>
      </w:r>
    </w:p>
    <w:p>
      <w:pPr>
        <w:pStyle w:val="5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科目名称：大气探测学</w:t>
      </w:r>
    </w:p>
    <w:p>
      <w:pPr>
        <w:rPr>
          <w:rFonts w:hint="default" w:ascii="Times New Roman Regular" w:hAnsi="Times New Roman Regular" w:cs="Times New Roman Regular"/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center"/>
        <w:rPr>
          <w:rFonts w:hint="default" w:ascii="Times New Roman Regular" w:hAnsi="Times New Roman Regular" w:cs="Times New Roman Regular"/>
          <w:b/>
          <w:bCs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bCs/>
          <w:sz w:val="28"/>
          <w:szCs w:val="28"/>
        </w:rPr>
        <w:t xml:space="preserve">目标与基本要求  </w:t>
      </w:r>
    </w:p>
    <w:p>
      <w:pPr>
        <w:numPr>
          <w:ilvl w:val="0"/>
          <w:numId w:val="2"/>
        </w:numPr>
        <w:spacing w:before="150" w:after="150" w:line="360" w:lineRule="auto"/>
        <w:jc w:val="left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课程目标</w:t>
      </w:r>
    </w:p>
    <w:p>
      <w:pPr>
        <w:spacing w:before="150" w:after="150" w:line="360" w:lineRule="auto"/>
        <w:ind w:firstLine="420"/>
        <w:jc w:val="left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介绍地面气象观测、高空气象观测、气象雷达以及卫星观测的内容，包含温度、气压、湿度、风、辐射和降水等各种气象要素的测量元件、仪表和设备的基本原理，仪器的安装方法及资料的精度等内容。</w:t>
      </w:r>
    </w:p>
    <w:p>
      <w:pPr>
        <w:spacing w:before="150" w:after="150" w:line="360" w:lineRule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二、基本要求</w:t>
      </w:r>
    </w:p>
    <w:p>
      <w:pPr>
        <w:spacing w:before="150" w:after="150" w:line="360" w:lineRule="auto"/>
        <w:ind w:firstLine="480" w:firstLineChars="200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要求学生掌握有关内容的基本知识、基本原理和基本观测方法，具有从事现代气象观测的基本知识、技能和相关理论。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ascii="Times New Roman Regular" w:hAnsi="Times New Roman Regular" w:cs="Times New Roman Regular"/>
          <w:b/>
          <w:bCs/>
          <w:sz w:val="30"/>
          <w:szCs w:val="30"/>
        </w:rPr>
      </w:pPr>
      <w:r>
        <w:rPr>
          <w:rFonts w:hint="default" w:ascii="Times New Roman Regular" w:hAnsi="Times New Roman Regular" w:cs="Times New Roman Regular"/>
          <w:b/>
          <w:bCs/>
          <w:sz w:val="30"/>
          <w:szCs w:val="30"/>
          <w:lang w:val="en-US" w:eastAsia="zh-CN"/>
        </w:rPr>
        <w:t>具体内容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kern w:val="0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了解大气探测发展史；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kern w:val="0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掌握云的分类</w:t>
      </w:r>
      <w:r>
        <w:rPr>
          <w:rFonts w:hint="default" w:ascii="Times New Roman Regular" w:hAnsi="Times New Roman Regular" w:cs="Times New Roman Regular"/>
          <w:sz w:val="24"/>
        </w:rPr>
        <w:t>与</w:t>
      </w:r>
      <w:r>
        <w:rPr>
          <w:rFonts w:hint="default" w:ascii="Times New Roman Regular" w:hAnsi="Times New Roman Regular" w:cs="Times New Roman Regular"/>
          <w:kern w:val="0"/>
          <w:sz w:val="24"/>
        </w:rPr>
        <w:t>观测；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雨量观测方法和原理；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能见度</w:t>
      </w:r>
      <w:r>
        <w:rPr>
          <w:rFonts w:hint="default" w:ascii="Times New Roman Regular" w:hAnsi="Times New Roman Regular" w:cs="Times New Roman Regular"/>
          <w:kern w:val="0"/>
          <w:sz w:val="24"/>
        </w:rPr>
        <w:t>的观测方法和原理；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常用测温器件的特点和工作原理；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常用湿度观测器件的特点和工作原理；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常用测压器件的特点和工作原理，以及气压订正方法；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地面风和高空风的测量方法及相关器件的特点和工作原理；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常用辐射观测仪器的特点和工作原理；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掌握</w:t>
      </w:r>
      <w:r>
        <w:rPr>
          <w:rFonts w:hint="default" w:ascii="Times New Roman Regular" w:hAnsi="Times New Roman Regular" w:cs="Times New Roman Regular"/>
          <w:sz w:val="24"/>
        </w:rPr>
        <w:t>自动气象观测系统的体系结构及其工作原理；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熟悉</w:t>
      </w:r>
      <w:r>
        <w:rPr>
          <w:rFonts w:hint="default" w:ascii="Times New Roman Regular" w:hAnsi="Times New Roman Regular" w:cs="Times New Roman Regular"/>
          <w:sz w:val="24"/>
        </w:rPr>
        <w:t>气象雷达的基本组成及其工作原理、探测特点；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熟悉</w:t>
      </w:r>
      <w:r>
        <w:rPr>
          <w:rFonts w:hint="default" w:ascii="Times New Roman Regular" w:hAnsi="Times New Roman Regular" w:cs="Times New Roman Regular"/>
          <w:sz w:val="24"/>
        </w:rPr>
        <w:t>气象卫星及其探测特点；</w:t>
      </w:r>
    </w:p>
    <w:p>
      <w:pPr>
        <w:numPr>
          <w:ilvl w:val="0"/>
          <w:numId w:val="3"/>
        </w:numPr>
        <w:spacing w:line="360" w:lineRule="auto"/>
        <w:ind w:left="357" w:hanging="357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kern w:val="0"/>
          <w:sz w:val="24"/>
        </w:rPr>
        <w:t>熟悉闪电定位系统、声达、激光雷达的工作原理。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 Regular" w:hAnsi="Times New Roman Regular" w:cs="Times New Roman Regular"/>
          <w:sz w:val="24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28"/>
        </w:rPr>
      </w:pPr>
      <w:r>
        <w:rPr>
          <w:rFonts w:hint="default" w:ascii="Times New Roman Regular" w:hAnsi="Times New Roman Regular" w:cs="Times New Roman Regular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</w:pP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  <w:t>命题说明（可包含题型设计）：</w:t>
      </w:r>
    </w:p>
    <w:p>
      <w:pPr>
        <w:spacing w:line="360" w:lineRule="auto"/>
        <w:jc w:val="left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1</w:t>
      </w:r>
      <w:r>
        <w:rPr>
          <w:rFonts w:hint="eastAsia" w:ascii="Times New Roman Regular" w:hAnsi="Times New Roman Regular" w:cs="Times New Roman Regular"/>
          <w:sz w:val="21"/>
          <w:szCs w:val="21"/>
          <w:lang w:eastAsia="zh-Hans"/>
        </w:rPr>
        <w:t>）</w:t>
      </w:r>
      <w:r>
        <w:rPr>
          <w:rFonts w:hint="default" w:ascii="Times New Roman Regular" w:hAnsi="Times New Roman Regular" w:cs="Times New Roman Regular"/>
          <w:sz w:val="21"/>
          <w:szCs w:val="21"/>
        </w:rPr>
        <w:t>考试目标的能力层次的表述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本课程对各考核点的能力要求一般分为三个层次用相关词语描述：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较低要求——了解；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一般要求——理解、熟悉、会；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较高要求——掌握、应用。</w:t>
      </w:r>
    </w:p>
    <w:p>
      <w:pPr>
        <w:spacing w:line="360" w:lineRule="auto"/>
        <w:ind w:firstLine="420" w:firstLineChars="200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一般来说，对概念、原理、理论知识等，可用“了解”、“理解”、“掌握”等词表述；对计算方法、应用方面，可用“会”、“应用”、“掌握”等词。</w:t>
      </w:r>
    </w:p>
    <w:p>
      <w:pPr>
        <w:numPr>
          <w:ilvl w:val="0"/>
          <w:numId w:val="5"/>
        </w:numPr>
        <w:spacing w:line="360" w:lineRule="auto"/>
        <w:rPr>
          <w:rFonts w:hint="default" w:ascii="Times New Roman Regular" w:hAnsi="Times New Roman Regular" w:cs="Times New Roman Regular"/>
          <w:sz w:val="21"/>
          <w:szCs w:val="21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本课程的命题考试是根据本大纲规定的考试内容来确定的、组配试卷，适当掌握试题的内容、覆盖面、能力层次和难易度。</w:t>
      </w:r>
    </w:p>
    <w:p>
      <w:pPr>
        <w:numPr>
          <w:ilvl w:val="0"/>
          <w:numId w:val="5"/>
        </w:numPr>
        <w:spacing w:line="360" w:lineRule="auto"/>
        <w:rPr>
          <w:rFonts w:hint="default" w:ascii="Times New Roman Regular" w:hAnsi="Times New Roman Regular" w:cs="Times New Roman Regular"/>
          <w:sz w:val="21"/>
          <w:szCs w:val="21"/>
          <w:lang w:eastAsia="zh-CN"/>
        </w:rPr>
      </w:pPr>
      <w:r>
        <w:rPr>
          <w:rFonts w:hint="default" w:ascii="Times New Roman Regular" w:hAnsi="Times New Roman Regular" w:cs="Times New Roman Regular"/>
          <w:sz w:val="21"/>
          <w:szCs w:val="21"/>
        </w:rPr>
        <w:t>试卷中对不同能力层次要求的试题所占的比例大致是：“了解(知识”占15%，“理解(熟悉、能、会)”占40%，“掌握(应用)”占45%。</w:t>
      </w:r>
    </w:p>
    <w:p>
      <w:pPr>
        <w:spacing w:line="360" w:lineRule="auto"/>
        <w:rPr>
          <w:rFonts w:hint="default" w:ascii="Times New Roman Regular" w:hAnsi="Times New Roman Regular" w:cs="Times New Roman Regular"/>
          <w:sz w:val="21"/>
          <w:szCs w:val="21"/>
          <w:lang w:eastAsia="zh-CN"/>
        </w:rPr>
      </w:pPr>
      <w:r>
        <w:rPr>
          <w:rFonts w:hint="default" w:ascii="Times New Roman Regular" w:hAnsi="Times New Roman Regular" w:cs="Times New Roman Regular"/>
          <w:sz w:val="21"/>
          <w:szCs w:val="21"/>
          <w:lang w:eastAsia="zh-CN"/>
        </w:rPr>
        <w:t>4</w:t>
      </w:r>
      <w:r>
        <w:rPr>
          <w:rFonts w:hint="eastAsia" w:ascii="Times New Roman Regular" w:hAnsi="Times New Roman Regular" w:cs="Times New Roman Regular"/>
          <w:sz w:val="21"/>
          <w:szCs w:val="21"/>
          <w:lang w:eastAsia="zh-Hans"/>
        </w:rPr>
        <w:t>）</w:t>
      </w:r>
      <w:r>
        <w:rPr>
          <w:rFonts w:hint="default" w:ascii="Times New Roman Regular" w:hAnsi="Times New Roman Regular" w:cs="Times New Roman Regular"/>
          <w:sz w:val="21"/>
          <w:szCs w:val="21"/>
        </w:rPr>
        <w:t>试题主要测验考生对本学科的基础理论、基本知识和基本技能掌握的程度，以及运用所学理论分析、解决问题的能力。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</w:pP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CN"/>
        </w:rPr>
        <w:t>参考书目: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CN"/>
        </w:rPr>
        <w:t xml:space="preserve"> 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Hans"/>
        </w:rPr>
        <w:t>《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val="en-US" w:eastAsia="zh-Hans"/>
        </w:rPr>
        <w:t>新编大气探测学》，王振会等，气象出版社，</w:t>
      </w:r>
      <w:r>
        <w:rPr>
          <w:rFonts w:hint="default" w:ascii="Times New Roman Regular" w:hAnsi="Times New Roman Regular" w:cs="Times New Roman Regular"/>
          <w:color w:val="000000"/>
          <w:kern w:val="0"/>
          <w:szCs w:val="21"/>
          <w:lang w:eastAsia="zh-Hans"/>
        </w:rPr>
        <w:t>2020.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其他规定：考试方式为闭卷笔试，总分150分</w:t>
      </w:r>
      <w:r>
        <w:rPr>
          <w:rFonts w:hint="default" w:ascii="Times New Roman Regular" w:hAnsi="Times New Roman Regular" w:cs="Times New Roman Regular"/>
          <w:lang w:eastAsia="zh-CN"/>
        </w:rPr>
        <w:t>（分值在考试科目列表内查询）</w:t>
      </w:r>
      <w:r>
        <w:rPr>
          <w:rFonts w:hint="default" w:ascii="Times New Roman Regular" w:hAnsi="Times New Roman Regular" w:cs="Times New Roman Regular"/>
        </w:rPr>
        <w:t>，考试时间为180分钟。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lang w:val="en-US" w:eastAsia="zh-CN"/>
        </w:rPr>
        <w:t>本科目考试不得使用计算器。</w:t>
      </w:r>
    </w:p>
    <w:p>
      <w:pPr>
        <w:spacing w:line="360" w:lineRule="auto"/>
        <w:ind w:firstLine="480" w:firstLineChars="200"/>
        <w:rPr>
          <w:rFonts w:hint="default" w:ascii="Times New Roman Regular" w:hAnsi="Times New Roman Regular" w:cs="Times New Roman Regular"/>
          <w:sz w:val="24"/>
        </w:rPr>
      </w:pPr>
    </w:p>
    <w:sectPr>
      <w:headerReference r:id="rId3" w:type="default"/>
      <w:footerReference r:id="rId4" w:type="default"/>
      <w:footerReference r:id="rId5" w:type="even"/>
      <w:pgSz w:w="10319" w:h="14572"/>
      <w:pgMar w:top="1304" w:right="1304" w:bottom="130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A98"/>
    <w:multiLevelType w:val="multilevel"/>
    <w:tmpl w:val="10485A9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60C30EB6"/>
    <w:multiLevelType w:val="singleLevel"/>
    <w:tmpl w:val="60C30EB6"/>
    <w:lvl w:ilvl="0" w:tentative="0">
      <w:start w:val="2"/>
      <w:numFmt w:val="decimal"/>
      <w:suff w:val="nothing"/>
      <w:lvlText w:val="%1）"/>
      <w:lvlJc w:val="left"/>
    </w:lvl>
  </w:abstractNum>
  <w:abstractNum w:abstractNumId="4">
    <w:nsid w:val="728B210B"/>
    <w:multiLevelType w:val="multilevel"/>
    <w:tmpl w:val="728B21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ascii="楷体_GB2312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DD"/>
    <w:rsid w:val="00052746"/>
    <w:rsid w:val="000F56F1"/>
    <w:rsid w:val="00143A16"/>
    <w:rsid w:val="00167F5F"/>
    <w:rsid w:val="001B4AA2"/>
    <w:rsid w:val="00214DDD"/>
    <w:rsid w:val="002509E1"/>
    <w:rsid w:val="003133F4"/>
    <w:rsid w:val="00403412"/>
    <w:rsid w:val="004B0590"/>
    <w:rsid w:val="006E053E"/>
    <w:rsid w:val="007E2F9B"/>
    <w:rsid w:val="007F0E4F"/>
    <w:rsid w:val="00855FF4"/>
    <w:rsid w:val="008675C5"/>
    <w:rsid w:val="00972981"/>
    <w:rsid w:val="00A2443D"/>
    <w:rsid w:val="00A371EE"/>
    <w:rsid w:val="00A46424"/>
    <w:rsid w:val="00AE1BFC"/>
    <w:rsid w:val="00B0477A"/>
    <w:rsid w:val="00E2528F"/>
    <w:rsid w:val="00ED570F"/>
    <w:rsid w:val="00F6061A"/>
    <w:rsid w:val="255C424D"/>
    <w:rsid w:val="3A8D23A5"/>
    <w:rsid w:val="3C6240C8"/>
    <w:rsid w:val="AD3D2573"/>
    <w:rsid w:val="BE7F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1"/>
    <w:basedOn w:val="1"/>
    <w:next w:val="1"/>
    <w:semiHidden/>
    <w:uiPriority w:val="0"/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2004-12-03T21:39:00Z</dcterms:created>
  <dc:creator>1</dc:creator>
  <cp:lastModifiedBy>Administrator</cp:lastModifiedBy>
  <dcterms:modified xsi:type="dcterms:W3CDTF">2021-09-13T06:37:47Z</dcterms:modified>
  <dc:title>《现代大气探测》试题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EDE41AC8B81A458A8DDA9406DA4DAA12</vt:lpwstr>
  </property>
</Properties>
</file>