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Cs w:val="21"/>
        </w:rPr>
      </w:pPr>
      <w:bookmarkStart w:id="0" w:name="_GoBack"/>
      <w:bookmarkEnd w:id="0"/>
      <w:r>
        <w:rPr>
          <w:rFonts w:hAnsi="宋体"/>
          <w:sz w:val="28"/>
          <w:szCs w:val="28"/>
        </w:rPr>
        <w:t>专业课《力学》</w:t>
      </w:r>
      <w:r>
        <w:rPr>
          <w:rFonts w:hint="eastAsia" w:hAnsi="宋体"/>
          <w:sz w:val="28"/>
          <w:szCs w:val="28"/>
        </w:rPr>
        <w:t>(普通物理</w:t>
      </w:r>
      <w:r>
        <w:rPr>
          <w:rFonts w:hAnsi="宋体"/>
          <w:sz w:val="28"/>
          <w:szCs w:val="28"/>
        </w:rPr>
        <w:t>)考研大纲</w:t>
      </w:r>
    </w:p>
    <w:p>
      <w:pPr>
        <w:ind w:firstLine="420" w:firstLineChars="200"/>
      </w:pPr>
    </w:p>
    <w:p>
      <w:pPr>
        <w:rPr>
          <w:b/>
          <w:kern w:val="0"/>
        </w:rPr>
      </w:pPr>
      <w:r>
        <w:rPr>
          <w:rFonts w:hAnsi="宋体"/>
          <w:b/>
          <w:kern w:val="0"/>
        </w:rPr>
        <w:t>第一章</w:t>
      </w:r>
      <w:r>
        <w:rPr>
          <w:b/>
          <w:kern w:val="0"/>
        </w:rPr>
        <w:t xml:space="preserve"> </w:t>
      </w:r>
      <w:r>
        <w:rPr>
          <w:rFonts w:hAnsi="宋体"/>
          <w:b/>
          <w:kern w:val="0"/>
        </w:rPr>
        <w:t>质点运动学</w:t>
      </w:r>
    </w:p>
    <w:p>
      <w:pPr>
        <w:ind w:firstLine="420"/>
        <w:rPr>
          <w:kern w:val="0"/>
        </w:rPr>
      </w:pPr>
      <w:r>
        <w:rPr>
          <w:rFonts w:hAnsi="宋体"/>
        </w:rPr>
        <w:t>运动学方程；速度、加速度；质点直线运动、抛体运动；</w:t>
      </w:r>
      <w:r>
        <w:rPr>
          <w:rFonts w:hAnsi="宋体"/>
          <w:kern w:val="0"/>
        </w:rPr>
        <w:t>自然坐标系和极坐标系；</w:t>
      </w:r>
      <w:r>
        <w:rPr>
          <w:kern w:val="0"/>
        </w:rPr>
        <w:t xml:space="preserve"> </w:t>
      </w:r>
    </w:p>
    <w:p>
      <w:pPr>
        <w:ind w:firstLine="420"/>
        <w:rPr>
          <w:kern w:val="0"/>
        </w:rPr>
      </w:pPr>
      <w:r>
        <w:rPr>
          <w:rFonts w:hAnsi="宋体"/>
        </w:rPr>
        <w:t>理解参照系、坐标系、质点的概念；理解质点的位置矢量、速度、加速度的概念；掌握速度、加速度在直角坐标系和自然坐标系中的分量的形式；熟练掌握由运动学方程求速度、加速度和由速度、加速度求运动学方程的方法。</w:t>
      </w:r>
      <w:r>
        <w:rPr>
          <w:rFonts w:hAnsi="宋体"/>
          <w:kern w:val="0"/>
        </w:rPr>
        <w:t>了解在相互平动的参照系中相对运动速度和加速度之间的关系。</w:t>
      </w:r>
    </w:p>
    <w:p>
      <w:pPr>
        <w:rPr>
          <w:b/>
          <w:kern w:val="0"/>
        </w:rPr>
      </w:pPr>
      <w:r>
        <w:rPr>
          <w:rFonts w:hAnsi="宋体"/>
          <w:b/>
          <w:kern w:val="0"/>
        </w:rPr>
        <w:t>第二章</w:t>
      </w:r>
      <w:r>
        <w:rPr>
          <w:b/>
          <w:kern w:val="0"/>
        </w:rPr>
        <w:t xml:space="preserve"> </w:t>
      </w:r>
      <w:r>
        <w:rPr>
          <w:rFonts w:hAnsi="宋体"/>
          <w:b/>
          <w:kern w:val="0"/>
        </w:rPr>
        <w:t>牛顿运动定律</w:t>
      </w:r>
    </w:p>
    <w:p>
      <w:pPr>
        <w:ind w:firstLine="420"/>
        <w:rPr>
          <w:kern w:val="0"/>
        </w:rPr>
      </w:pPr>
      <w:r>
        <w:rPr>
          <w:rFonts w:hAnsi="宋体"/>
          <w:kern w:val="0"/>
        </w:rPr>
        <w:t>牛顿三定律，弹性力、摩擦力，伽利略变换，惯性力</w:t>
      </w:r>
    </w:p>
    <w:p>
      <w:pPr>
        <w:ind w:firstLine="420"/>
      </w:pPr>
      <w:r>
        <w:rPr>
          <w:rFonts w:hAnsi="宋体"/>
        </w:rPr>
        <w:t>熟练掌握牛顿三定律的应用，了解经典力学的适用范围</w:t>
      </w:r>
    </w:p>
    <w:p>
      <w:pPr>
        <w:rPr>
          <w:b/>
          <w:kern w:val="0"/>
        </w:rPr>
      </w:pPr>
      <w:r>
        <w:rPr>
          <w:rFonts w:hAnsi="宋体"/>
          <w:b/>
          <w:kern w:val="0"/>
        </w:rPr>
        <w:t>第三章</w:t>
      </w:r>
      <w:r>
        <w:rPr>
          <w:b/>
          <w:kern w:val="0"/>
        </w:rPr>
        <w:t xml:space="preserve"> </w:t>
      </w:r>
      <w:r>
        <w:rPr>
          <w:rFonts w:hAnsi="宋体"/>
          <w:b/>
          <w:kern w:val="0"/>
        </w:rPr>
        <w:t>动量定理与动量守恒定律</w:t>
      </w:r>
    </w:p>
    <w:p>
      <w:pPr>
        <w:ind w:firstLine="420"/>
        <w:rPr>
          <w:kern w:val="0"/>
        </w:rPr>
      </w:pPr>
      <w:r>
        <w:rPr>
          <w:rFonts w:hAnsi="宋体"/>
          <w:kern w:val="0"/>
        </w:rPr>
        <w:t>动量守恒定律，质点系动量定理、质心运动定理；经典力学中动量守恒定律常见形式；</w:t>
      </w:r>
    </w:p>
    <w:p>
      <w:pPr>
        <w:ind w:firstLine="420"/>
        <w:rPr>
          <w:kern w:val="0"/>
        </w:rPr>
      </w:pPr>
      <w:r>
        <w:rPr>
          <w:rFonts w:hAnsi="宋体"/>
        </w:rPr>
        <w:t>理解质点的动量、质点组的动量、冲量的概念；掌握质点的动量定理，质点组的动量定理；</w:t>
      </w:r>
      <w:r>
        <w:rPr>
          <w:rFonts w:hAnsi="宋体"/>
          <w:kern w:val="0"/>
        </w:rPr>
        <w:t>掌握质点组的动量定理和动量守恒定律。</w:t>
      </w:r>
    </w:p>
    <w:p>
      <w:pPr>
        <w:rPr>
          <w:b/>
          <w:kern w:val="0"/>
        </w:rPr>
      </w:pPr>
      <w:r>
        <w:rPr>
          <w:rFonts w:hAnsi="宋体"/>
          <w:b/>
          <w:kern w:val="0"/>
        </w:rPr>
        <w:t>第四章</w:t>
      </w:r>
      <w:r>
        <w:rPr>
          <w:b/>
          <w:kern w:val="0"/>
        </w:rPr>
        <w:t xml:space="preserve"> </w:t>
      </w:r>
      <w:r>
        <w:rPr>
          <w:rFonts w:hAnsi="宋体"/>
          <w:b/>
          <w:snapToGrid w:val="0"/>
        </w:rPr>
        <w:t>功和能与碰撞问题</w:t>
      </w:r>
    </w:p>
    <w:p>
      <w:pPr>
        <w:ind w:firstLine="420"/>
        <w:rPr>
          <w:kern w:val="0"/>
        </w:rPr>
      </w:pPr>
      <w:r>
        <w:rPr>
          <w:rFonts w:hAnsi="宋体"/>
          <w:kern w:val="0"/>
        </w:rPr>
        <w:t>力的元功，用线积分表示的功；质点与质点系动能定理；保守力、非保守力，势能；功能原理和机械能守恒定律；碰撞；</w:t>
      </w:r>
    </w:p>
    <w:p>
      <w:pPr>
        <w:ind w:firstLine="420"/>
      </w:pPr>
      <w:r>
        <w:rPr>
          <w:rFonts w:hAnsi="宋体"/>
        </w:rPr>
        <w:t>理解功、功率的概念，掌握功和功率的计算；理解质点和质点组的动能定理，掌握动能定理的应用；理解保守力与势能的概念，掌握功能原理及机械守恒定律；</w:t>
      </w:r>
    </w:p>
    <w:p>
      <w:pPr>
        <w:rPr>
          <w:b/>
          <w:kern w:val="0"/>
        </w:rPr>
      </w:pPr>
      <w:r>
        <w:rPr>
          <w:rFonts w:hAnsi="宋体"/>
          <w:b/>
          <w:kern w:val="0"/>
        </w:rPr>
        <w:t>第五章</w:t>
      </w:r>
      <w:r>
        <w:rPr>
          <w:b/>
          <w:kern w:val="0"/>
        </w:rPr>
        <w:t xml:space="preserve"> </w:t>
      </w:r>
      <w:r>
        <w:rPr>
          <w:rFonts w:hAnsi="宋体"/>
          <w:b/>
          <w:kern w:val="0"/>
        </w:rPr>
        <w:t>角动量</w:t>
      </w:r>
    </w:p>
    <w:p>
      <w:pPr>
        <w:ind w:firstLine="420"/>
        <w:rPr>
          <w:kern w:val="0"/>
        </w:rPr>
      </w:pPr>
      <w:r>
        <w:rPr>
          <w:rFonts w:hAnsi="宋体"/>
          <w:kern w:val="0"/>
        </w:rPr>
        <w:t>质点的角动量；质点系对质心的角动量定理和守恒定律；对称性、</w:t>
      </w:r>
    </w:p>
    <w:p>
      <w:pPr>
        <w:ind w:firstLine="420"/>
      </w:pPr>
      <w:r>
        <w:rPr>
          <w:rFonts w:hAnsi="宋体"/>
          <w:kern w:val="0"/>
        </w:rPr>
        <w:t>深入理解力矩、角动量的基本概念，熟练掌握角动量定理；</w:t>
      </w:r>
      <w:r>
        <w:rPr>
          <w:rFonts w:hAnsi="宋体"/>
        </w:rPr>
        <w:t>理解平面内运动质点的角动量和角动量守恒定律。</w:t>
      </w:r>
    </w:p>
    <w:p>
      <w:pPr>
        <w:rPr>
          <w:b/>
          <w:kern w:val="0"/>
        </w:rPr>
      </w:pPr>
      <w:r>
        <w:rPr>
          <w:rFonts w:hAnsi="宋体"/>
          <w:b/>
          <w:kern w:val="0"/>
        </w:rPr>
        <w:t>第</w:t>
      </w:r>
      <w:r>
        <w:rPr>
          <w:rFonts w:hAnsi="宋体"/>
          <w:b/>
        </w:rPr>
        <w:t>六</w:t>
      </w:r>
      <w:r>
        <w:rPr>
          <w:rFonts w:hAnsi="宋体"/>
          <w:b/>
          <w:kern w:val="0"/>
        </w:rPr>
        <w:t>章</w:t>
      </w:r>
      <w:r>
        <w:rPr>
          <w:b/>
          <w:kern w:val="0"/>
        </w:rPr>
        <w:t xml:space="preserve"> </w:t>
      </w:r>
      <w:r>
        <w:rPr>
          <w:rFonts w:hAnsi="宋体"/>
          <w:b/>
          <w:kern w:val="0"/>
        </w:rPr>
        <w:t>万有引力定律</w:t>
      </w:r>
    </w:p>
    <w:p>
      <w:pPr>
        <w:ind w:firstLine="420"/>
        <w:rPr>
          <w:kern w:val="0"/>
        </w:rPr>
      </w:pPr>
      <w:r>
        <w:rPr>
          <w:rFonts w:hAnsi="宋体"/>
          <w:kern w:val="0"/>
        </w:rPr>
        <w:t>开普勒定律；万有引力定律，引力质量和惯性质量；引力势能；</w:t>
      </w:r>
    </w:p>
    <w:p>
      <w:pPr>
        <w:ind w:firstLine="420"/>
      </w:pPr>
      <w:r>
        <w:rPr>
          <w:rFonts w:hAnsi="宋体"/>
          <w:kern w:val="0"/>
        </w:rPr>
        <w:t>掌握万有引力定律和引力势能及应用；</w:t>
      </w:r>
      <w:r>
        <w:rPr>
          <w:rFonts w:hAnsi="宋体"/>
        </w:rPr>
        <w:t>理解引力质量和惯性质量</w:t>
      </w:r>
    </w:p>
    <w:p>
      <w:pPr>
        <w:rPr>
          <w:b/>
          <w:kern w:val="0"/>
        </w:rPr>
      </w:pPr>
      <w:r>
        <w:rPr>
          <w:rFonts w:hAnsi="宋体"/>
          <w:b/>
          <w:kern w:val="0"/>
        </w:rPr>
        <w:t>第七章</w:t>
      </w:r>
      <w:r>
        <w:rPr>
          <w:b/>
          <w:kern w:val="0"/>
        </w:rPr>
        <w:t xml:space="preserve"> </w:t>
      </w:r>
      <w:r>
        <w:rPr>
          <w:rFonts w:hAnsi="宋体"/>
          <w:b/>
          <w:kern w:val="0"/>
        </w:rPr>
        <w:t>刚体力学</w:t>
      </w:r>
    </w:p>
    <w:p>
      <w:pPr>
        <w:ind w:firstLine="420"/>
        <w:rPr>
          <w:kern w:val="0"/>
        </w:rPr>
      </w:pPr>
      <w:r>
        <w:rPr>
          <w:rFonts w:hAnsi="宋体"/>
          <w:kern w:val="0"/>
        </w:rPr>
        <w:t>刚体运动学；刚体定轴转动的角动量，转动惯量；刚体定轴转动的动能定理；刚体平面运动动力学；刚体的平衡</w:t>
      </w:r>
    </w:p>
    <w:p>
      <w:pPr>
        <w:ind w:firstLine="420"/>
      </w:pPr>
      <w:r>
        <w:rPr>
          <w:rFonts w:hAnsi="宋体"/>
        </w:rPr>
        <w:t>理解刚体对一定轴的转动惯量的概念；掌握刚体定轴转动的运动规律，掌握刚体定轴转动的动能定理；理解平面平行运动是平动与转动的合成，掌握平面平行运动的基本的动力学方程，熟练掌握刚体的二维平动与圆柱体的无滑滚动；理解刚体对固定围轴的角动定理及角动量守恒定律，质点和定轴转动的刚体组成的物体系对轴的角动量定理及角动量守恒定律，定轴转动的刚体对转轴上一点的角动量之间的关系。掌握作用在刚体上力的性质及力系的简化；了解平面力系下刚体的平衡方程及其应用。</w:t>
      </w:r>
    </w:p>
    <w:p>
      <w:pPr>
        <w:rPr>
          <w:b/>
          <w:kern w:val="0"/>
        </w:rPr>
      </w:pPr>
      <w:r>
        <w:rPr>
          <w:rFonts w:hAnsi="宋体"/>
          <w:b/>
          <w:kern w:val="0"/>
        </w:rPr>
        <w:t>第八章</w:t>
      </w:r>
      <w:r>
        <w:rPr>
          <w:b/>
          <w:kern w:val="0"/>
        </w:rPr>
        <w:t xml:space="preserve"> </w:t>
      </w:r>
      <w:r>
        <w:rPr>
          <w:rFonts w:hAnsi="宋体"/>
          <w:b/>
          <w:kern w:val="0"/>
        </w:rPr>
        <w:t>振动</w:t>
      </w:r>
    </w:p>
    <w:p>
      <w:pPr>
        <w:ind w:firstLine="420"/>
        <w:rPr>
          <w:kern w:val="0"/>
        </w:rPr>
      </w:pPr>
      <w:r>
        <w:rPr>
          <w:rFonts w:hAnsi="宋体"/>
          <w:kern w:val="0"/>
        </w:rPr>
        <w:t>简谐振动动力学；简谐振动的能量；简谐振动的合成；阻尼振动；受迫振动</w:t>
      </w:r>
    </w:p>
    <w:p>
      <w:pPr>
        <w:ind w:firstLine="420"/>
      </w:pPr>
      <w:r>
        <w:rPr>
          <w:rFonts w:hAnsi="宋体"/>
        </w:rPr>
        <w:t>了解振动的一般概念：深入理解简谐振动的概念并可判断一个振动是否为简谐振动；掌握简谐振动的运动学及动力学方程的基本特征；熟练掌握简谐振动的微分方程及周期、频率、圆频率、位相、初位相的概念；掌握用解析法、图形法及旋转矢量法解物体简谐振动运动状态的方法；掌握同方向的简谐振动的合成；了解互相垂直的简谐振动的合成；了解阻尼振动的动力学方程及三种运动状态；了解受迫振动、共振的概念。</w:t>
      </w:r>
    </w:p>
    <w:p>
      <w:pPr>
        <w:rPr>
          <w:b/>
          <w:kern w:val="0"/>
        </w:rPr>
      </w:pPr>
      <w:r>
        <w:rPr>
          <w:rFonts w:hAnsi="宋体"/>
          <w:b/>
          <w:kern w:val="0"/>
        </w:rPr>
        <w:t>第九章</w:t>
      </w:r>
      <w:r>
        <w:rPr>
          <w:b/>
          <w:kern w:val="0"/>
        </w:rPr>
        <w:t xml:space="preserve"> </w:t>
      </w:r>
      <w:r>
        <w:rPr>
          <w:rFonts w:hAnsi="宋体"/>
          <w:b/>
          <w:kern w:val="0"/>
        </w:rPr>
        <w:t>波动</w:t>
      </w:r>
    </w:p>
    <w:p>
      <w:pPr>
        <w:ind w:firstLine="420"/>
        <w:rPr>
          <w:kern w:val="0"/>
        </w:rPr>
      </w:pPr>
      <w:r>
        <w:rPr>
          <w:rFonts w:hAnsi="宋体"/>
          <w:kern w:val="0"/>
        </w:rPr>
        <w:t>平面简谐波方程；波动方程与波速；波的能量；波的迭加和干涉；驻波；多普勒效应</w:t>
      </w:r>
    </w:p>
    <w:p>
      <w:pPr>
        <w:ind w:firstLine="420"/>
        <w:rPr>
          <w:szCs w:val="21"/>
        </w:rPr>
      </w:pPr>
      <w:r>
        <w:rPr>
          <w:rFonts w:hAnsi="宋体"/>
        </w:rPr>
        <w:t>掌握建立平面简谐波方程的方法，以及波动方程的物理意义；理解横波、纵波的概念；掌握平面简谐波的波动方程，波动方程与其振动图线、波形图线之间的关系；理解波长、波速的概念，掌握周期、频率、波速与波长之间的关系；了解波的能量传播特征及能量，能流，能流密度的概念；理解波的相干条件及相干叠加后振幅加强减弱的相位差及波程差的条件；理解驻波及其形成条件；了解多普勒效应及其产生的原因</w:t>
      </w:r>
    </w:p>
    <w:p>
      <w:pPr>
        <w:rPr>
          <w:b/>
          <w:kern w:val="0"/>
        </w:rPr>
      </w:pPr>
      <w:r>
        <w:rPr>
          <w:rFonts w:hAnsi="宋体"/>
          <w:b/>
          <w:kern w:val="0"/>
        </w:rPr>
        <w:t>第十章</w:t>
      </w:r>
      <w:r>
        <w:rPr>
          <w:b/>
          <w:kern w:val="0"/>
        </w:rPr>
        <w:t xml:space="preserve"> </w:t>
      </w:r>
      <w:r>
        <w:rPr>
          <w:rFonts w:hAnsi="宋体"/>
          <w:b/>
          <w:kern w:val="0"/>
        </w:rPr>
        <w:t>狭义相对论</w:t>
      </w:r>
    </w:p>
    <w:p>
      <w:pPr>
        <w:ind w:firstLine="420"/>
        <w:rPr>
          <w:kern w:val="0"/>
        </w:rPr>
      </w:pPr>
      <w:r>
        <w:rPr>
          <w:rFonts w:hAnsi="宋体"/>
          <w:kern w:val="0"/>
        </w:rPr>
        <w:t>狭义相对论的基本思想</w:t>
      </w:r>
      <w:r>
        <w:rPr>
          <w:kern w:val="0"/>
        </w:rPr>
        <w:t>,</w:t>
      </w:r>
      <w:r>
        <w:rPr>
          <w:rFonts w:hAnsi="宋体"/>
          <w:kern w:val="0"/>
        </w:rPr>
        <w:t>洛伦兹变换</w:t>
      </w:r>
      <w:r>
        <w:rPr>
          <w:kern w:val="0"/>
        </w:rPr>
        <w:t>,</w:t>
      </w:r>
      <w:r>
        <w:rPr>
          <w:rFonts w:hAnsi="宋体"/>
          <w:kern w:val="0"/>
        </w:rPr>
        <w:t>相对论的动量与能量</w:t>
      </w:r>
      <w:r>
        <w:rPr>
          <w:kern w:val="0"/>
        </w:rPr>
        <w:t>,</w:t>
      </w:r>
      <w:r>
        <w:rPr>
          <w:rFonts w:hAnsi="宋体"/>
          <w:kern w:val="0"/>
        </w:rPr>
        <w:t>质能方程</w:t>
      </w:r>
    </w:p>
    <w:p>
      <w:pPr>
        <w:ind w:firstLine="420" w:firstLineChars="200"/>
        <w:rPr>
          <w:szCs w:val="21"/>
        </w:rPr>
      </w:pPr>
      <w:r>
        <w:rPr>
          <w:rFonts w:hAnsi="宋体"/>
          <w:kern w:val="0"/>
        </w:rPr>
        <w:t>了解狭义相对论的基本思想</w:t>
      </w:r>
      <w:r>
        <w:rPr>
          <w:kern w:val="0"/>
        </w:rPr>
        <w:t>,</w:t>
      </w:r>
      <w:r>
        <w:rPr>
          <w:rFonts w:hAnsi="宋体"/>
          <w:kern w:val="0"/>
        </w:rPr>
        <w:t>掌握洛伦兹变换</w:t>
      </w:r>
      <w:r>
        <w:rPr>
          <w:rFonts w:hint="eastAsia"/>
          <w:kern w:val="0"/>
        </w:rPr>
        <w:t>，</w:t>
      </w:r>
      <w:r>
        <w:rPr>
          <w:rFonts w:hAnsi="宋体"/>
          <w:kern w:val="0"/>
        </w:rPr>
        <w:t>了解洛伦兹变换所蕴含所相对时空观</w:t>
      </w:r>
      <w:r>
        <w:rPr>
          <w:rFonts w:hint="eastAsia"/>
          <w:kern w:val="0"/>
        </w:rPr>
        <w:t>，</w:t>
      </w:r>
      <w:r>
        <w:rPr>
          <w:rFonts w:hAnsi="宋体"/>
          <w:kern w:val="0"/>
        </w:rPr>
        <w:t>能运用相对论的动量</w:t>
      </w:r>
      <w:r>
        <w:rPr>
          <w:kern w:val="0"/>
        </w:rPr>
        <w:t>-</w:t>
      </w:r>
      <w:r>
        <w:rPr>
          <w:rFonts w:hAnsi="宋体"/>
          <w:kern w:val="0"/>
        </w:rPr>
        <w:t>能量公式以及质能方程解决一些简单的问题</w:t>
      </w:r>
    </w:p>
    <w:p/>
    <w:sectPr>
      <w:footerReference r:id="rId3" w:type="default"/>
      <w:footerReference r:id="rId4" w:type="even"/>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lang/>
      </w:rPr>
      <w:t>2</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D0"/>
    <w:rsid w:val="000960D0"/>
    <w:rsid w:val="000A61CA"/>
    <w:rsid w:val="00127A01"/>
    <w:rsid w:val="00222B38"/>
    <w:rsid w:val="00224F53"/>
    <w:rsid w:val="0035666D"/>
    <w:rsid w:val="00463298"/>
    <w:rsid w:val="006350D2"/>
    <w:rsid w:val="007B6F7F"/>
    <w:rsid w:val="007E2B94"/>
    <w:rsid w:val="00967EEA"/>
    <w:rsid w:val="009D6F99"/>
    <w:rsid w:val="00AC156C"/>
    <w:rsid w:val="00B13BCA"/>
    <w:rsid w:val="00BE04DB"/>
    <w:rsid w:val="00C87F7D"/>
    <w:rsid w:val="00DC459C"/>
    <w:rsid w:val="00DD543E"/>
    <w:rsid w:val="00F01D6A"/>
    <w:rsid w:val="2B4A5AE6"/>
    <w:rsid w:val="5DE154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Arial Unicode MS" w:hAnsi="Arial Unicode MS" w:eastAsia="Arial Unicode MS"/>
      <w:kern w:val="0"/>
      <w:sz w:val="24"/>
    </w:rPr>
  </w:style>
  <w:style w:type="character" w:styleId="9">
    <w:name w:val="Strong"/>
    <w:qFormat/>
    <w:uiPriority w:val="0"/>
    <w:rPr>
      <w:b/>
      <w:bCs/>
    </w:rPr>
  </w:style>
  <w:style w:type="character" w:styleId="10">
    <w:name w:val="page number"/>
    <w:basedOn w:val="8"/>
    <w:uiPriority w:val="0"/>
  </w:style>
  <w:style w:type="character" w:styleId="11">
    <w:name w:val="Hyperlink"/>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hl</Company>
  <Pages>2</Pages>
  <Words>225</Words>
  <Characters>1289</Characters>
  <Lines>10</Lines>
  <Paragraphs>3</Paragraphs>
  <TotalTime>0</TotalTime>
  <ScaleCrop>false</ScaleCrop>
  <LinksUpToDate>false</LinksUpToDate>
  <CharactersWithSpaces>1511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2011-06-08T05:49:00Z</dcterms:created>
  <dc:creator>hl</dc:creator>
  <cp:lastModifiedBy>Administrator</cp:lastModifiedBy>
  <cp:lastPrinted>2008-03-20T13:32:00Z</cp:lastPrinted>
  <dcterms:modified xsi:type="dcterms:W3CDTF">2021-09-15T14:36:38Z</dcterms:modified>
  <dc:title>计算机网络</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