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上海理工大学硕士研究生入学</w:t>
      </w:r>
    </w:p>
    <w:p>
      <w:pPr>
        <w:jc w:val="center"/>
        <w:rPr>
          <w:rFonts w:hint="eastAsia"/>
          <w:sz w:val="24"/>
        </w:rPr>
      </w:pPr>
      <w:r>
        <w:rPr>
          <w:rFonts w:hint="eastAsia"/>
          <w:b/>
          <w:bCs/>
          <w:sz w:val="36"/>
        </w:rPr>
        <w:t>《传感器技术》考试大纲</w:t>
      </w:r>
    </w:p>
    <w:p>
      <w:pPr>
        <w:spacing w:line="360" w:lineRule="auto"/>
        <w:ind w:left="1506" w:hanging="1506" w:hangingChars="625"/>
        <w:rPr>
          <w:rStyle w:val="6"/>
          <w:rFonts w:hint="eastAsia" w:ascii="宋体" w:hAnsi="宋体"/>
          <w:sz w:val="24"/>
        </w:rPr>
      </w:pPr>
      <w:r>
        <w:rPr>
          <w:rStyle w:val="6"/>
          <w:rFonts w:hint="eastAsia" w:ascii="宋体" w:hAnsi="宋体"/>
          <w:sz w:val="24"/>
        </w:rPr>
        <w:t>一、</w:t>
      </w:r>
      <w:r>
        <w:rPr>
          <w:rFonts w:hint="eastAsia"/>
          <w:b/>
          <w:sz w:val="24"/>
        </w:rPr>
        <w:t>基本</w:t>
      </w:r>
      <w:r>
        <w:rPr>
          <w:rStyle w:val="6"/>
          <w:rFonts w:ascii="宋体" w:hAnsi="宋体"/>
          <w:sz w:val="24"/>
        </w:rPr>
        <w:t>要求：</w:t>
      </w:r>
    </w:p>
    <w:p>
      <w:pPr>
        <w:numPr>
          <w:ilvl w:val="0"/>
          <w:numId w:val="1"/>
        </w:numPr>
        <w:rPr>
          <w:rFonts w:hint="eastAsia" w:ascii="宋体" w:hAnsi="宋体"/>
        </w:rPr>
      </w:pPr>
      <w:r>
        <w:rPr>
          <w:rFonts w:hint="eastAsia" w:ascii="宋体" w:hAnsi="宋体"/>
        </w:rPr>
        <w:t>掌握各类传感器的基本理论、工作原理、主要性能及特点、误差分析及补偿；</w:t>
      </w:r>
    </w:p>
    <w:p>
      <w:pPr>
        <w:numPr>
          <w:ilvl w:val="0"/>
          <w:numId w:val="1"/>
        </w:numPr>
        <w:rPr>
          <w:rFonts w:hint="eastAsia" w:ascii="宋体" w:hAnsi="宋体"/>
        </w:rPr>
      </w:pPr>
      <w:r>
        <w:rPr>
          <w:rFonts w:hint="eastAsia" w:ascii="宋体" w:hAnsi="宋体"/>
        </w:rPr>
        <w:t>合理选择和使用传感器；</w:t>
      </w:r>
    </w:p>
    <w:p>
      <w:pPr>
        <w:numPr>
          <w:ilvl w:val="0"/>
          <w:numId w:val="1"/>
        </w:numPr>
        <w:rPr>
          <w:rFonts w:hint="eastAsia" w:ascii="宋体" w:hAnsi="宋体"/>
        </w:rPr>
      </w:pPr>
      <w:r>
        <w:rPr>
          <w:rFonts w:hint="eastAsia" w:ascii="宋体" w:hAnsi="宋体"/>
        </w:rPr>
        <w:t>掌握常用传感器的工程设计方法和试验研究方法；</w:t>
      </w:r>
    </w:p>
    <w:p>
      <w:pPr>
        <w:numPr>
          <w:ilvl w:val="0"/>
          <w:numId w:val="1"/>
        </w:numPr>
        <w:rPr>
          <w:rFonts w:hint="eastAsia" w:ascii="宋体" w:hAnsi="宋体"/>
        </w:rPr>
      </w:pPr>
      <w:r>
        <w:rPr>
          <w:rFonts w:hint="eastAsia" w:ascii="宋体" w:hAnsi="宋体"/>
        </w:rPr>
        <w:t>了解传感器的发展动向等。</w:t>
      </w:r>
    </w:p>
    <w:p>
      <w:pPr>
        <w:adjustRightInd w:val="0"/>
        <w:snapToGrid w:val="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  <w:szCs w:val="28"/>
        </w:rPr>
        <w:t>二、考试内容范围</w:t>
      </w:r>
    </w:p>
    <w:p>
      <w:pPr>
        <w:numPr>
          <w:ilvl w:val="0"/>
          <w:numId w:val="2"/>
        </w:numPr>
        <w:rPr>
          <w:rFonts w:hint="eastAsia" w:ascii="宋体" w:hAnsi="宋体"/>
        </w:rPr>
      </w:pP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>传感器的一般特性</w:t>
      </w:r>
      <w:r>
        <w:rPr>
          <w:rFonts w:ascii="宋体" w:hAnsi="宋体"/>
        </w:rPr>
        <w:t xml:space="preserve">              </w:t>
      </w:r>
    </w:p>
    <w:p>
      <w:pPr>
        <w:ind w:firstLine="357" w:firstLineChars="170"/>
        <w:rPr>
          <w:rFonts w:ascii="宋体" w:hAnsi="宋体"/>
        </w:rPr>
      </w:pPr>
      <w:r>
        <w:rPr>
          <w:rFonts w:hint="eastAsia" w:ascii="宋体" w:hAnsi="宋体"/>
        </w:rPr>
        <w:t>传感器的概念、组成；测量的概念和方法；误差及分类；传感器的静态特性及静态误差；传感器的动态特性及动态误差；传感器的技术指标。</w:t>
      </w:r>
    </w:p>
    <w:p>
      <w:pPr>
        <w:numPr>
          <w:ilvl w:val="0"/>
          <w:numId w:val="2"/>
        </w:numPr>
        <w:rPr>
          <w:rFonts w:hint="eastAsia" w:ascii="宋体" w:hAnsi="宋体"/>
        </w:rPr>
      </w:pP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>电阻式传感器</w:t>
      </w:r>
      <w:r>
        <w:rPr>
          <w:rFonts w:ascii="宋体" w:hAnsi="宋体"/>
        </w:rPr>
        <w:tab/>
      </w:r>
      <w:r>
        <w:rPr>
          <w:rFonts w:ascii="宋体" w:hAnsi="宋体"/>
        </w:rPr>
        <w:tab/>
      </w:r>
      <w:r>
        <w:rPr>
          <w:rFonts w:ascii="宋体" w:hAnsi="宋体"/>
        </w:rPr>
        <w:t xml:space="preserve">                   </w:t>
      </w:r>
    </w:p>
    <w:p>
      <w:pPr>
        <w:ind w:firstLine="359" w:firstLineChars="171"/>
        <w:rPr>
          <w:rFonts w:ascii="宋体" w:hAnsi="宋体"/>
        </w:rPr>
      </w:pPr>
      <w:r>
        <w:rPr>
          <w:rFonts w:hint="eastAsia" w:ascii="宋体" w:hAnsi="宋体"/>
        </w:rPr>
        <w:t>金属电阻应变式传感器原理及特性参数、温度误差补偿、测量电路（电桥）；半导体应变片原理及压阻传感器；电阻应变式传感器的应用。</w:t>
      </w:r>
    </w:p>
    <w:p>
      <w:pPr>
        <w:numPr>
          <w:ilvl w:val="0"/>
          <w:numId w:val="2"/>
        </w:numPr>
        <w:rPr>
          <w:rFonts w:hint="eastAsia" w:ascii="宋体" w:hAnsi="宋体"/>
        </w:rPr>
      </w:pP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>电感式传感器</w:t>
      </w:r>
      <w:r>
        <w:rPr>
          <w:rFonts w:ascii="宋体" w:hAnsi="宋体"/>
        </w:rPr>
        <w:t xml:space="preserve">                         </w:t>
      </w:r>
    </w:p>
    <w:p>
      <w:pPr>
        <w:ind w:firstLine="359" w:firstLineChars="171"/>
        <w:rPr>
          <w:rFonts w:ascii="宋体" w:hAnsi="宋体"/>
        </w:rPr>
      </w:pPr>
      <w:r>
        <w:rPr>
          <w:rFonts w:hint="eastAsia" w:ascii="宋体" w:hAnsi="宋体"/>
        </w:rPr>
        <w:t>（变间隙式、螺管式）电感式传感器原理、结构、特性分析；电感式传感器等效电路、交流电桥；差动变压器原理、结构；差动变压器的特性：线性度与灵敏度等；差动变压器误差补偿及测量电路。电感式传感器的应用</w:t>
      </w:r>
    </w:p>
    <w:p>
      <w:pPr>
        <w:numPr>
          <w:ilvl w:val="0"/>
          <w:numId w:val="2"/>
        </w:numPr>
        <w:rPr>
          <w:rFonts w:hint="eastAsia" w:ascii="宋体" w:hAnsi="宋体"/>
        </w:rPr>
      </w:pP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>电涡流式传感器</w:t>
      </w:r>
      <w:r>
        <w:rPr>
          <w:rFonts w:ascii="宋体" w:hAnsi="宋体"/>
        </w:rPr>
        <w:t xml:space="preserve">                       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电涡流式传感器原理、等效电路、电涡流形成范围，传感器的设计，测量电路：电桥电路、谐振法等；电涡流式传感器的应用</w:t>
      </w:r>
    </w:p>
    <w:p>
      <w:pPr>
        <w:numPr>
          <w:ilvl w:val="0"/>
          <w:numId w:val="2"/>
        </w:numPr>
        <w:rPr>
          <w:rFonts w:hint="eastAsia" w:ascii="宋体" w:hAnsi="宋体"/>
        </w:rPr>
      </w:pP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>电容式传感器</w:t>
      </w:r>
      <w:r>
        <w:rPr>
          <w:rFonts w:ascii="宋体" w:hAnsi="宋体"/>
        </w:rPr>
        <w:t xml:space="preserve">   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电容式传感器原理及结构与特点、电容式传感器静态特性、电容式传感器等效电路、电容式传感器测量电路：紧耦合电感臂电桥、变压器电桥、双T电桥、差动脉冲调宽电路及调频电路等；电容式传感器应用</w:t>
      </w:r>
      <w:r>
        <w:rPr>
          <w:rFonts w:ascii="宋体" w:hAnsi="宋体"/>
        </w:rPr>
        <w:t xml:space="preserve">                      </w:t>
      </w:r>
    </w:p>
    <w:p>
      <w:pPr>
        <w:numPr>
          <w:ilvl w:val="0"/>
          <w:numId w:val="2"/>
        </w:numPr>
        <w:rPr>
          <w:rFonts w:hint="eastAsia" w:ascii="宋体" w:hAnsi="宋体"/>
        </w:rPr>
      </w:pP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>压电式传感器</w:t>
      </w:r>
      <w:r>
        <w:rPr>
          <w:rFonts w:ascii="宋体" w:hAnsi="宋体"/>
        </w:rPr>
        <w:t xml:space="preserve">           </w:t>
      </w: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压电式传感器工作原理、常用材料、结构；压电式传感器的等效电路及测量电路：电压放大器与电荷放大器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；压电式传感器的应用</w:t>
      </w:r>
      <w:r>
        <w:rPr>
          <w:rFonts w:ascii="宋体" w:hAnsi="宋体"/>
        </w:rPr>
        <w:t xml:space="preserve">            </w:t>
      </w:r>
    </w:p>
    <w:p>
      <w:pPr>
        <w:numPr>
          <w:ilvl w:val="0"/>
          <w:numId w:val="2"/>
        </w:numPr>
        <w:spacing w:line="36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磁电式传感器</w:t>
      </w:r>
    </w:p>
    <w:p>
      <w:pPr>
        <w:spacing w:line="360" w:lineRule="exact"/>
        <w:ind w:firstLine="359" w:firstLineChars="171"/>
        <w:rPr>
          <w:rFonts w:ascii="宋体" w:hAnsi="宋体"/>
        </w:rPr>
      </w:pPr>
      <w:r>
        <w:rPr>
          <w:rFonts w:hint="eastAsia" w:ascii="宋体" w:hAnsi="宋体"/>
        </w:rPr>
        <w:t>磁电感应式传感器原理、性能特点及应用；霍尔式传感器原理、性能特点及应用；磁栅式传感器原理、结构特点及应用。</w:t>
      </w:r>
      <w:r>
        <w:rPr>
          <w:rFonts w:ascii="宋体" w:hAnsi="宋体"/>
        </w:rPr>
        <w:t xml:space="preserve"> </w:t>
      </w:r>
    </w:p>
    <w:p>
      <w:pPr>
        <w:numPr>
          <w:ilvl w:val="0"/>
          <w:numId w:val="2"/>
        </w:numPr>
        <w:rPr>
          <w:rFonts w:hint="eastAsia" w:ascii="宋体" w:hAnsi="宋体"/>
        </w:rPr>
      </w:pP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>热电式传感器</w:t>
      </w:r>
      <w:r>
        <w:rPr>
          <w:rFonts w:ascii="宋体" w:hAnsi="宋体"/>
        </w:rPr>
        <w:t xml:space="preserve">             </w:t>
      </w:r>
    </w:p>
    <w:p>
      <w:pPr>
        <w:rPr>
          <w:rFonts w:ascii="宋体" w:hAnsi="宋体"/>
        </w:rPr>
      </w:pP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>热电式传感器原理；热电阻及其接线、热敏电阻</w:t>
      </w:r>
      <w:r>
        <w:rPr>
          <w:rFonts w:ascii="宋体" w:hAnsi="宋体"/>
        </w:rPr>
        <w:t>；</w:t>
      </w:r>
      <w:r>
        <w:rPr>
          <w:rFonts w:hint="eastAsia" w:ascii="宋体" w:hAnsi="宋体"/>
        </w:rPr>
        <w:t>热电偶的基本工作原理、热电偶的基本定理、热电偶冷端处理。</w:t>
      </w:r>
      <w:r>
        <w:rPr>
          <w:rFonts w:ascii="宋体" w:hAnsi="宋体"/>
        </w:rPr>
        <w:t xml:space="preserve">   </w:t>
      </w:r>
    </w:p>
    <w:p>
      <w:pPr>
        <w:numPr>
          <w:ilvl w:val="0"/>
          <w:numId w:val="2"/>
        </w:numPr>
        <w:rPr>
          <w:rFonts w:hint="eastAsia" w:ascii="宋体" w:hAnsi="宋体"/>
        </w:rPr>
      </w:pPr>
      <w:r>
        <w:rPr>
          <w:rFonts w:ascii="宋体" w:hAnsi="宋体"/>
        </w:rPr>
        <w:t xml:space="preserve">    </w:t>
      </w:r>
      <w:r>
        <w:rPr>
          <w:rFonts w:hint="eastAsia" w:ascii="宋体" w:hAnsi="宋体"/>
        </w:rPr>
        <w:t>光电式传感器</w:t>
      </w:r>
      <w:r>
        <w:rPr>
          <w:rFonts w:ascii="宋体" w:hAnsi="宋体"/>
        </w:rPr>
        <w:t xml:space="preserve">                   </w:t>
      </w:r>
    </w:p>
    <w:p>
      <w:pPr>
        <w:ind w:firstLine="42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</w:rPr>
        <w:t>光电式传感器原理、基本元件及特性参数；新型光电元器件：CCD、PSD、光导纤维的工作原理及特性；光电式传感器的应用</w:t>
      </w:r>
    </w:p>
    <w:p>
      <w:pPr>
        <w:adjustRightInd w:val="0"/>
        <w:snapToGrid w:val="0"/>
        <w:rPr>
          <w:rFonts w:ascii="宋体" w:hAnsi="宋体"/>
          <w:b/>
          <w:sz w:val="24"/>
          <w:szCs w:val="28"/>
        </w:rPr>
      </w:pPr>
      <w:r>
        <w:rPr>
          <w:rFonts w:hint="eastAsia" w:ascii="宋体" w:hAnsi="宋体"/>
          <w:b/>
          <w:sz w:val="24"/>
          <w:szCs w:val="28"/>
        </w:rPr>
        <w:t>三、参考教材</w:t>
      </w:r>
    </w:p>
    <w:p>
      <w:pPr>
        <w:rPr>
          <w:rFonts w:hint="eastAsia" w:ascii="宋体" w:hAnsi="宋体"/>
          <w:color w:val="FF0000"/>
        </w:rPr>
      </w:pPr>
      <w:r>
        <w:rPr>
          <w:rFonts w:ascii="宋体" w:hAnsi="宋体"/>
          <w:color w:val="FF0000"/>
        </w:rPr>
        <w:t>参考教材：《传感器</w:t>
      </w:r>
      <w:r>
        <w:rPr>
          <w:rFonts w:hint="eastAsia" w:ascii="宋体" w:hAnsi="宋体"/>
          <w:color w:val="FF0000"/>
        </w:rPr>
        <w:t>和检测技术</w:t>
      </w:r>
      <w:r>
        <w:rPr>
          <w:rFonts w:ascii="宋体" w:hAnsi="宋体"/>
          <w:color w:val="FF0000"/>
        </w:rPr>
        <w:t>》</w:t>
      </w:r>
      <w:r>
        <w:rPr>
          <w:rFonts w:hint="eastAsia" w:ascii="宋体" w:hAnsi="宋体"/>
          <w:color w:val="FF0000"/>
        </w:rPr>
        <w:t>胡向东等</w:t>
      </w:r>
      <w:r>
        <w:rPr>
          <w:rFonts w:ascii="宋体" w:hAnsi="宋体"/>
          <w:color w:val="FF0000"/>
        </w:rPr>
        <w:t>主编，机械工业出版社，20</w:t>
      </w:r>
      <w:r>
        <w:rPr>
          <w:rFonts w:hint="eastAsia" w:ascii="宋体" w:hAnsi="宋体"/>
          <w:color w:val="FF0000"/>
        </w:rPr>
        <w:t>18</w:t>
      </w:r>
      <w:r>
        <w:rPr>
          <w:rFonts w:ascii="宋体" w:hAnsi="宋体"/>
          <w:color w:val="FF0000"/>
        </w:rPr>
        <w:t>年</w:t>
      </w:r>
      <w:r>
        <w:rPr>
          <w:rFonts w:hint="eastAsia" w:ascii="宋体" w:hAnsi="宋体"/>
          <w:color w:val="FF0000"/>
        </w:rPr>
        <w:t>5</w:t>
      </w:r>
      <w:r>
        <w:rPr>
          <w:rFonts w:ascii="宋体" w:hAnsi="宋体"/>
          <w:color w:val="FF0000"/>
        </w:rPr>
        <w:t>月第3版</w:t>
      </w:r>
    </w:p>
    <w:p>
      <w:pPr>
        <w:adjustRightInd w:val="0"/>
        <w:snapToGrid w:val="0"/>
        <w:rPr>
          <w:rFonts w:hint="eastAsia" w:ascii="宋体" w:hAnsi="宋体"/>
          <w:b/>
          <w:sz w:val="24"/>
          <w:szCs w:val="28"/>
        </w:rPr>
      </w:pPr>
      <w:r>
        <w:rPr>
          <w:rFonts w:hint="eastAsia" w:ascii="宋体" w:hAnsi="宋体"/>
          <w:b/>
          <w:sz w:val="24"/>
          <w:szCs w:val="28"/>
        </w:rPr>
        <w:t>四、试题类型</w:t>
      </w:r>
    </w:p>
    <w:p>
      <w:pPr>
        <w:spacing w:line="36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闭卷笔试。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3DAC"/>
    <w:multiLevelType w:val="multilevel"/>
    <w:tmpl w:val="23373DAC"/>
    <w:lvl w:ilvl="0" w:tentative="0">
      <w:start w:val="1"/>
      <w:numFmt w:val="decimal"/>
      <w:lvlText w:val="%1."/>
      <w:lvlJc w:val="left"/>
      <w:pPr>
        <w:tabs>
          <w:tab w:val="left" w:pos="1410"/>
        </w:tabs>
        <w:ind w:left="141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890"/>
        </w:tabs>
        <w:ind w:left="189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310"/>
        </w:tabs>
        <w:ind w:left="2310" w:hanging="420"/>
      </w:pPr>
    </w:lvl>
    <w:lvl w:ilvl="3" w:tentative="0">
      <w:start w:val="1"/>
      <w:numFmt w:val="decimal"/>
      <w:lvlText w:val="%4."/>
      <w:lvlJc w:val="left"/>
      <w:pPr>
        <w:tabs>
          <w:tab w:val="left" w:pos="2730"/>
        </w:tabs>
        <w:ind w:left="273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150"/>
        </w:tabs>
        <w:ind w:left="315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570"/>
        </w:tabs>
        <w:ind w:left="3570" w:hanging="420"/>
      </w:pPr>
    </w:lvl>
    <w:lvl w:ilvl="6" w:tentative="0">
      <w:start w:val="1"/>
      <w:numFmt w:val="decimal"/>
      <w:lvlText w:val="%7."/>
      <w:lvlJc w:val="left"/>
      <w:pPr>
        <w:tabs>
          <w:tab w:val="left" w:pos="3990"/>
        </w:tabs>
        <w:ind w:left="399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410"/>
        </w:tabs>
        <w:ind w:left="441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830"/>
        </w:tabs>
        <w:ind w:left="4830" w:hanging="420"/>
      </w:pPr>
    </w:lvl>
  </w:abstractNum>
  <w:abstractNum w:abstractNumId="1">
    <w:nsid w:val="545B68B6"/>
    <w:multiLevelType w:val="multilevel"/>
    <w:tmpl w:val="545B68B6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C0"/>
    <w:rsid w:val="000218F6"/>
    <w:rsid w:val="00236DE0"/>
    <w:rsid w:val="003339BD"/>
    <w:rsid w:val="003A2598"/>
    <w:rsid w:val="003A65C0"/>
    <w:rsid w:val="003E3A39"/>
    <w:rsid w:val="004448CA"/>
    <w:rsid w:val="004520FA"/>
    <w:rsid w:val="005242C2"/>
    <w:rsid w:val="00993812"/>
    <w:rsid w:val="009E26A4"/>
    <w:rsid w:val="00B75737"/>
    <w:rsid w:val="00C31735"/>
    <w:rsid w:val="00F9628B"/>
    <w:rsid w:val="1017219A"/>
    <w:rsid w:val="2F4E49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customStyle="1" w:styleId="7">
    <w:name w:val="页眉 字符"/>
    <w:link w:val="3"/>
    <w:uiPriority w:val="99"/>
    <w:rPr>
      <w:kern w:val="2"/>
      <w:sz w:val="18"/>
      <w:szCs w:val="18"/>
    </w:rPr>
  </w:style>
  <w:style w:type="character" w:customStyle="1" w:styleId="8">
    <w:name w:val="页脚 字符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Founder PC</Company>
  <Pages>1</Pages>
  <Words>156</Words>
  <Characters>890</Characters>
  <Lines>7</Lines>
  <Paragraphs>2</Paragraphs>
  <TotalTime>0</TotalTime>
  <ScaleCrop>false</ScaleCrop>
  <LinksUpToDate>false</LinksUpToDate>
  <CharactersWithSpaces>1044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2019-06-25T03:37:00Z</dcterms:created>
  <dc:creator>User</dc:creator>
  <cp:lastModifiedBy>Administrator</cp:lastModifiedBy>
  <dcterms:modified xsi:type="dcterms:W3CDTF">2021-09-15T14:36:50Z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