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黑体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b/>
          <w:sz w:val="32"/>
          <w:szCs w:val="32"/>
        </w:rPr>
        <w:t>华侨大学硕士研究生招生考试</w:t>
      </w:r>
    </w:p>
    <w:p>
      <w:pPr>
        <w:spacing w:line="400" w:lineRule="exact"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初试自命题科目考试大纲</w:t>
      </w:r>
    </w:p>
    <w:p>
      <w:pPr>
        <w:spacing w:before="312" w:beforeLines="100" w:after="31" w:afterLines="10" w:line="360" w:lineRule="auto"/>
        <w:jc w:val="left"/>
        <w:rPr>
          <w:rFonts w:hint="eastAsia"/>
          <w:b/>
          <w:szCs w:val="21"/>
          <w:u w:val="single"/>
        </w:rPr>
      </w:pPr>
      <w:r>
        <w:rPr>
          <w:rFonts w:hint="eastAsia"/>
          <w:b/>
          <w:szCs w:val="21"/>
        </w:rPr>
        <w:t>招生学院：</w:t>
      </w:r>
      <w:r>
        <w:rPr>
          <w:rFonts w:hint="eastAsia"/>
          <w:szCs w:val="21"/>
          <w:u w:val="single"/>
        </w:rPr>
        <w:t xml:space="preserve">           华文学院               </w:t>
      </w:r>
      <w:r>
        <w:rPr>
          <w:rFonts w:hint="eastAsia"/>
          <w:b/>
          <w:szCs w:val="21"/>
        </w:rPr>
        <w:t>招生专业：</w:t>
      </w:r>
      <w:r>
        <w:rPr>
          <w:rFonts w:hint="eastAsia"/>
          <w:sz w:val="24"/>
          <w:u w:val="single"/>
        </w:rPr>
        <w:t xml:space="preserve">     汉语国际教育       </w:t>
      </w:r>
      <w:r>
        <w:rPr>
          <w:rFonts w:hint="eastAsia"/>
          <w:sz w:val="24"/>
        </w:rPr>
        <w:t xml:space="preserve">  </w:t>
      </w:r>
    </w:p>
    <w:p>
      <w:pPr>
        <w:spacing w:before="312" w:beforeLines="100" w:after="31" w:afterLines="10" w:line="360" w:lineRule="auto"/>
        <w:jc w:val="left"/>
        <w:rPr>
          <w:rFonts w:hint="eastAsia"/>
          <w:b/>
          <w:sz w:val="24"/>
        </w:rPr>
      </w:pPr>
      <w:r>
        <w:rPr>
          <w:rFonts w:hint="eastAsia"/>
          <w:b/>
          <w:szCs w:val="21"/>
        </w:rPr>
        <w:t>科目名称：</w:t>
      </w:r>
      <w:r>
        <w:rPr>
          <w:rFonts w:hint="eastAsia"/>
          <w:b/>
          <w:szCs w:val="21"/>
          <w:u w:val="single"/>
        </w:rPr>
        <w:t xml:space="preserve">            汉语基础                                </w:t>
      </w:r>
      <w:r>
        <w:rPr>
          <w:rFonts w:hint="eastAsia"/>
          <w:b/>
          <w:sz w:val="24"/>
        </w:rPr>
        <w:t xml:space="preserve"> </w:t>
      </w:r>
    </w:p>
    <w:p>
      <w:pPr>
        <w:spacing w:before="312" w:beforeLines="100" w:after="31" w:afterLines="10" w:line="360" w:lineRule="auto"/>
        <w:rPr>
          <w:rFonts w:hint="eastAsia"/>
          <w:b/>
          <w:szCs w:val="21"/>
        </w:rPr>
      </w:pPr>
      <w:r>
        <w:rPr>
          <w:rFonts w:hint="eastAsia"/>
          <w:b/>
          <w:sz w:val="24"/>
        </w:rPr>
        <w:t xml:space="preserve">一、考试形式与试卷结构 </w:t>
      </w:r>
      <w:r>
        <w:rPr>
          <w:rFonts w:hint="eastAsia"/>
          <w:b/>
          <w:szCs w:val="21"/>
        </w:rPr>
        <w:t xml:space="preserve">   </w:t>
      </w:r>
    </w:p>
    <w:p>
      <w:pPr>
        <w:pStyle w:val="11"/>
        <w:numPr>
          <w:ilvl w:val="0"/>
          <w:numId w:val="1"/>
        </w:numPr>
        <w:spacing w:before="31" w:beforeLines="10" w:after="31" w:afterLines="10" w:line="360" w:lineRule="auto"/>
        <w:ind w:firstLine="422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试卷满分值及考试时间</w:t>
      </w:r>
    </w:p>
    <w:p>
      <w:pPr>
        <w:pStyle w:val="12"/>
        <w:spacing w:before="31" w:beforeLines="10" w:after="31" w:afterLines="10" w:line="360" w:lineRule="auto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 xml:space="preserve"> 本试卷满分为150分，考试时间为180分钟。</w:t>
      </w:r>
    </w:p>
    <w:p>
      <w:pPr>
        <w:pStyle w:val="12"/>
        <w:spacing w:before="31" w:beforeLines="10" w:after="31" w:afterLines="10" w:line="360" w:lineRule="auto"/>
        <w:ind w:firstLine="0" w:firstLineChars="0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 xml:space="preserve">    （二）答题方式</w:t>
      </w:r>
    </w:p>
    <w:p>
      <w:pPr>
        <w:pStyle w:val="12"/>
        <w:spacing w:before="31" w:beforeLines="10" w:after="31" w:afterLines="10" w:line="360" w:lineRule="auto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 xml:space="preserve"> 答题方式为闭卷、笔试。试卷由试题和答题纸组成；答案必须写在答题纸（由考点提供）相应的位置上。</w:t>
      </w:r>
    </w:p>
    <w:p>
      <w:pPr>
        <w:pStyle w:val="12"/>
        <w:spacing w:before="31" w:beforeLines="10" w:after="31" w:afterLines="10" w:line="360" w:lineRule="auto"/>
        <w:ind w:firstLine="422"/>
        <w:rPr>
          <w:rFonts w:hint="eastAsia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（三）试卷内容结构</w:t>
      </w:r>
    </w:p>
    <w:p>
      <w:pPr>
        <w:pStyle w:val="12"/>
        <w:spacing w:before="31" w:beforeLines="10" w:after="31" w:afterLines="10" w:line="360" w:lineRule="auto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 w:cs="新宋体"/>
          <w:color w:val="000000"/>
          <w:szCs w:val="21"/>
        </w:rPr>
        <w:t xml:space="preserve">汉语语言学基础知识 </w:t>
      </w:r>
      <w:r>
        <w:rPr>
          <w:rFonts w:hint="eastAsia" w:ascii="新宋体" w:hAnsi="新宋体" w:eastAsia="新宋体"/>
          <w:szCs w:val="21"/>
        </w:rPr>
        <w:t>（80分），</w:t>
      </w:r>
      <w:r>
        <w:rPr>
          <w:rFonts w:hint="eastAsia" w:ascii="新宋体" w:hAnsi="新宋体" w:eastAsia="新宋体" w:cs="新宋体"/>
          <w:color w:val="000000"/>
          <w:szCs w:val="21"/>
        </w:rPr>
        <w:t xml:space="preserve">汉语应用能力 </w:t>
      </w:r>
      <w:r>
        <w:rPr>
          <w:rFonts w:hint="eastAsia" w:ascii="新宋体" w:hAnsi="新宋体" w:eastAsia="新宋体"/>
          <w:szCs w:val="21"/>
        </w:rPr>
        <w:t>（30分），</w:t>
      </w:r>
      <w:r>
        <w:rPr>
          <w:rFonts w:hint="eastAsia" w:ascii="新宋体" w:hAnsi="新宋体" w:eastAsia="新宋体" w:cs="新宋体"/>
          <w:color w:val="000000"/>
          <w:szCs w:val="21"/>
        </w:rPr>
        <w:t>汉语语言分析</w:t>
      </w:r>
      <w:r>
        <w:rPr>
          <w:rFonts w:hint="eastAsia" w:ascii="新宋体" w:hAnsi="新宋体" w:eastAsia="新宋体"/>
          <w:szCs w:val="21"/>
        </w:rPr>
        <w:t>（40分）。</w:t>
      </w:r>
    </w:p>
    <w:p>
      <w:pPr>
        <w:pStyle w:val="12"/>
        <w:spacing w:before="31" w:beforeLines="10" w:after="31" w:afterLines="10" w:line="360" w:lineRule="auto"/>
        <w:ind w:firstLine="422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（四）试卷题型结构</w:t>
      </w:r>
    </w:p>
    <w:p>
      <w:pPr>
        <w:spacing w:line="360" w:lineRule="auto"/>
        <w:ind w:firstLine="480" w:firstLineChars="200"/>
        <w:rPr>
          <w:rFonts w:hint="eastAsia" w:ascii="新宋体" w:hAnsi="新宋体" w:eastAsia="新宋体" w:cs="新宋体"/>
          <w:color w:val="000000"/>
          <w:sz w:val="24"/>
        </w:rPr>
      </w:pPr>
      <w:r>
        <w:rPr>
          <w:rFonts w:hint="eastAsia" w:ascii="新宋体" w:hAnsi="新宋体" w:eastAsia="新宋体" w:cs="新宋体"/>
          <w:color w:val="000000"/>
          <w:sz w:val="24"/>
        </w:rPr>
        <w:t>1.现代汉语部分</w:t>
      </w:r>
    </w:p>
    <w:p>
      <w:pPr>
        <w:spacing w:line="360" w:lineRule="auto"/>
        <w:ind w:firstLine="420" w:firstLineChars="200"/>
        <w:rPr>
          <w:rFonts w:hint="eastAsia" w:ascii="新宋体" w:hAnsi="新宋体" w:eastAsia="新宋体" w:cs="新宋体"/>
          <w:color w:val="000000"/>
          <w:szCs w:val="21"/>
        </w:rPr>
      </w:pPr>
      <w:r>
        <w:rPr>
          <w:rFonts w:hint="eastAsia" w:ascii="新宋体" w:hAnsi="新宋体" w:eastAsia="新宋体" w:cs="新宋体"/>
          <w:color w:val="000000"/>
          <w:szCs w:val="21"/>
        </w:rPr>
        <w:t>(1)现代汉语基础知识   30分</w:t>
      </w:r>
    </w:p>
    <w:p>
      <w:pPr>
        <w:spacing w:line="360" w:lineRule="auto"/>
        <w:ind w:firstLine="420" w:firstLineChars="200"/>
        <w:rPr>
          <w:rFonts w:hint="eastAsia" w:ascii="新宋体" w:hAnsi="新宋体" w:eastAsia="新宋体" w:cs="新宋体"/>
          <w:color w:val="000000"/>
          <w:szCs w:val="21"/>
        </w:rPr>
      </w:pPr>
      <w:r>
        <w:rPr>
          <w:rFonts w:hint="eastAsia" w:ascii="新宋体" w:hAnsi="新宋体" w:eastAsia="新宋体" w:cs="新宋体"/>
          <w:color w:val="000000"/>
          <w:szCs w:val="21"/>
        </w:rPr>
        <w:t>名词解释5题，每小题3分，共15分</w:t>
      </w:r>
    </w:p>
    <w:p>
      <w:pPr>
        <w:spacing w:line="360" w:lineRule="auto"/>
        <w:ind w:firstLine="420" w:firstLineChars="200"/>
        <w:rPr>
          <w:rFonts w:hint="eastAsia" w:ascii="新宋体" w:hAnsi="新宋体" w:eastAsia="新宋体" w:cs="新宋体"/>
          <w:color w:val="000000"/>
          <w:szCs w:val="21"/>
        </w:rPr>
      </w:pPr>
      <w:r>
        <w:rPr>
          <w:rFonts w:hint="eastAsia" w:ascii="新宋体" w:hAnsi="新宋体" w:eastAsia="新宋体" w:cs="新宋体"/>
          <w:color w:val="000000"/>
          <w:szCs w:val="21"/>
        </w:rPr>
        <w:t>简答题5题，每小题3分，共15分</w:t>
      </w:r>
    </w:p>
    <w:p>
      <w:pPr>
        <w:spacing w:line="360" w:lineRule="auto"/>
        <w:ind w:firstLine="420" w:firstLineChars="200"/>
        <w:rPr>
          <w:rFonts w:hint="eastAsia" w:ascii="新宋体" w:hAnsi="新宋体" w:eastAsia="新宋体" w:cs="新宋体"/>
          <w:color w:val="000000"/>
          <w:szCs w:val="21"/>
        </w:rPr>
      </w:pPr>
      <w:r>
        <w:rPr>
          <w:rFonts w:hint="eastAsia" w:ascii="新宋体" w:hAnsi="新宋体" w:eastAsia="新宋体" w:cs="新宋体"/>
          <w:color w:val="000000"/>
          <w:szCs w:val="21"/>
        </w:rPr>
        <w:t>(2)汉语语言分析     33分</w:t>
      </w:r>
    </w:p>
    <w:p>
      <w:pPr>
        <w:spacing w:line="360" w:lineRule="auto"/>
        <w:ind w:firstLine="420" w:firstLineChars="200"/>
        <w:rPr>
          <w:rFonts w:hint="eastAsia" w:ascii="新宋体" w:hAnsi="新宋体" w:eastAsia="新宋体" w:cs="新宋体"/>
          <w:color w:val="000000"/>
          <w:szCs w:val="21"/>
        </w:rPr>
      </w:pPr>
      <w:r>
        <w:rPr>
          <w:rFonts w:hint="eastAsia" w:ascii="新宋体" w:hAnsi="新宋体" w:eastAsia="新宋体" w:cs="新宋体"/>
          <w:color w:val="000000"/>
          <w:szCs w:val="21"/>
        </w:rPr>
        <w:t>语法分析题：词类分析、短语分析、句子分析（语义成分分析），共10分</w:t>
      </w:r>
    </w:p>
    <w:p>
      <w:pPr>
        <w:spacing w:line="360" w:lineRule="auto"/>
        <w:ind w:firstLine="420" w:firstLineChars="200"/>
        <w:rPr>
          <w:rFonts w:hint="eastAsia" w:ascii="新宋体" w:hAnsi="新宋体" w:eastAsia="新宋体" w:cs="新宋体"/>
          <w:color w:val="000000"/>
          <w:szCs w:val="21"/>
        </w:rPr>
      </w:pPr>
      <w:r>
        <w:rPr>
          <w:rFonts w:hint="eastAsia" w:ascii="新宋体" w:hAnsi="新宋体" w:eastAsia="新宋体" w:cs="新宋体"/>
          <w:color w:val="000000"/>
          <w:szCs w:val="21"/>
        </w:rPr>
        <w:t>辞格分析题，共10分</w:t>
      </w:r>
    </w:p>
    <w:p>
      <w:pPr>
        <w:spacing w:line="360" w:lineRule="auto"/>
        <w:ind w:firstLine="420" w:firstLineChars="200"/>
        <w:rPr>
          <w:rFonts w:hint="eastAsia" w:ascii="新宋体" w:hAnsi="新宋体" w:eastAsia="新宋体" w:cs="新宋体"/>
          <w:color w:val="000000"/>
          <w:szCs w:val="21"/>
        </w:rPr>
      </w:pPr>
      <w:r>
        <w:rPr>
          <w:rFonts w:hint="eastAsia" w:ascii="新宋体" w:hAnsi="新宋体" w:eastAsia="新宋体" w:cs="新宋体"/>
          <w:color w:val="000000"/>
          <w:szCs w:val="21"/>
        </w:rPr>
        <w:t>病句修改题，共8分</w:t>
      </w:r>
    </w:p>
    <w:p>
      <w:pPr>
        <w:spacing w:line="360" w:lineRule="auto"/>
        <w:ind w:firstLine="420" w:firstLineChars="200"/>
        <w:rPr>
          <w:rFonts w:hint="eastAsia" w:ascii="新宋体" w:hAnsi="新宋体" w:eastAsia="新宋体" w:cs="新宋体"/>
          <w:color w:val="000000"/>
          <w:szCs w:val="21"/>
        </w:rPr>
      </w:pPr>
      <w:r>
        <w:rPr>
          <w:rFonts w:hint="eastAsia" w:ascii="新宋体" w:hAnsi="新宋体" w:eastAsia="新宋体" w:cs="新宋体"/>
          <w:color w:val="000000"/>
          <w:szCs w:val="21"/>
        </w:rPr>
        <w:t>汉语拼音标注，共5分</w:t>
      </w:r>
    </w:p>
    <w:p>
      <w:pPr>
        <w:spacing w:line="360" w:lineRule="auto"/>
        <w:ind w:firstLine="420" w:firstLineChars="200"/>
        <w:rPr>
          <w:rFonts w:hint="eastAsia" w:ascii="新宋体" w:hAnsi="新宋体" w:eastAsia="新宋体" w:cs="新宋体"/>
          <w:color w:val="000000"/>
          <w:szCs w:val="21"/>
        </w:rPr>
      </w:pPr>
      <w:r>
        <w:rPr>
          <w:rFonts w:hint="eastAsia" w:ascii="新宋体" w:hAnsi="新宋体" w:eastAsia="新宋体" w:cs="新宋体"/>
          <w:color w:val="000000"/>
          <w:szCs w:val="21"/>
        </w:rPr>
        <w:t>(3)汉语综合分析，共12分</w:t>
      </w:r>
    </w:p>
    <w:p>
      <w:pPr>
        <w:spacing w:line="360" w:lineRule="auto"/>
        <w:ind w:firstLine="480" w:firstLineChars="200"/>
        <w:rPr>
          <w:rFonts w:hint="eastAsia" w:ascii="新宋体" w:hAnsi="新宋体" w:eastAsia="新宋体" w:cs="新宋体"/>
          <w:color w:val="000000"/>
          <w:sz w:val="24"/>
        </w:rPr>
      </w:pPr>
      <w:r>
        <w:rPr>
          <w:rFonts w:hint="eastAsia" w:ascii="新宋体" w:hAnsi="新宋体" w:eastAsia="新宋体" w:cs="新宋体"/>
          <w:color w:val="000000"/>
          <w:sz w:val="24"/>
        </w:rPr>
        <w:t>2.古代汉语部分</w:t>
      </w:r>
    </w:p>
    <w:p>
      <w:pPr>
        <w:spacing w:line="360" w:lineRule="auto"/>
        <w:ind w:firstLine="420" w:firstLineChars="200"/>
        <w:rPr>
          <w:rFonts w:hint="eastAsia" w:ascii="新宋体" w:hAnsi="新宋体" w:eastAsia="新宋体" w:cs="新宋体"/>
          <w:color w:val="000000"/>
          <w:szCs w:val="21"/>
        </w:rPr>
      </w:pPr>
      <w:r>
        <w:rPr>
          <w:rFonts w:hint="eastAsia" w:ascii="新宋体" w:hAnsi="新宋体" w:eastAsia="新宋体" w:cs="新宋体"/>
          <w:color w:val="000000"/>
          <w:szCs w:val="21"/>
        </w:rPr>
        <w:t>(1)古汉语知识题（填空），共16分</w:t>
      </w:r>
    </w:p>
    <w:p>
      <w:pPr>
        <w:spacing w:line="360" w:lineRule="auto"/>
        <w:ind w:firstLine="420" w:firstLineChars="200"/>
        <w:rPr>
          <w:rFonts w:hint="eastAsia" w:ascii="新宋体" w:hAnsi="新宋体" w:eastAsia="新宋体" w:cs="新宋体"/>
          <w:color w:val="000000"/>
          <w:szCs w:val="21"/>
        </w:rPr>
      </w:pPr>
      <w:r>
        <w:rPr>
          <w:rFonts w:hint="eastAsia" w:ascii="新宋体" w:hAnsi="新宋体" w:eastAsia="新宋体" w:cs="新宋体"/>
          <w:color w:val="000000"/>
          <w:szCs w:val="21"/>
        </w:rPr>
        <w:t>(2)文言词语解释，共21分</w:t>
      </w:r>
    </w:p>
    <w:p>
      <w:pPr>
        <w:spacing w:line="360" w:lineRule="auto"/>
        <w:ind w:firstLine="420" w:firstLineChars="200"/>
        <w:rPr>
          <w:rFonts w:hint="eastAsia" w:ascii="新宋体" w:hAnsi="新宋体" w:eastAsia="新宋体" w:cs="新宋体"/>
          <w:color w:val="000000"/>
          <w:szCs w:val="21"/>
        </w:rPr>
      </w:pPr>
      <w:r>
        <w:rPr>
          <w:rFonts w:hint="eastAsia" w:ascii="新宋体" w:hAnsi="新宋体" w:eastAsia="新宋体" w:cs="新宋体"/>
          <w:color w:val="000000"/>
          <w:szCs w:val="21"/>
        </w:rPr>
        <w:t>(3)古今汉语翻译，共18分</w:t>
      </w:r>
    </w:p>
    <w:p>
      <w:pPr>
        <w:spacing w:line="360" w:lineRule="auto"/>
        <w:ind w:firstLine="420" w:firstLineChars="200"/>
        <w:rPr>
          <w:rFonts w:hint="eastAsia" w:ascii="新宋体" w:hAnsi="新宋体" w:eastAsia="新宋体" w:cs="新宋体"/>
          <w:color w:val="000000"/>
          <w:szCs w:val="21"/>
        </w:rPr>
      </w:pPr>
      <w:r>
        <w:rPr>
          <w:rFonts w:hint="eastAsia" w:ascii="新宋体" w:hAnsi="新宋体" w:eastAsia="新宋体" w:cs="新宋体"/>
          <w:color w:val="000000"/>
          <w:szCs w:val="21"/>
        </w:rPr>
        <w:t>（4）文言文综合阅读（加标点，译成现代汉语），共20分</w:t>
      </w:r>
    </w:p>
    <w:p>
      <w:pPr>
        <w:numPr>
          <w:ilvl w:val="0"/>
          <w:numId w:val="2"/>
        </w:num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考查目标</w:t>
      </w:r>
    </w:p>
    <w:p>
      <w:pPr>
        <w:spacing w:line="360" w:lineRule="auto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(1)要求考生具有较全面的汉语语言学基础知识。</w:t>
      </w:r>
    </w:p>
    <w:p>
      <w:pPr>
        <w:spacing w:line="360" w:lineRule="auto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(2)要求考生具有较高的汉语应用能力。</w:t>
      </w:r>
    </w:p>
    <w:p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Cs/>
          <w:sz w:val="24"/>
        </w:rPr>
        <w:t>(3)要求考生具有较强的汉语语言分析能力。</w:t>
      </w:r>
    </w:p>
    <w:p>
      <w:pPr>
        <w:pStyle w:val="12"/>
        <w:spacing w:before="31" w:beforeLines="10" w:after="31" w:afterLines="10" w:line="360" w:lineRule="auto"/>
        <w:ind w:firstLine="0" w:firstLineChars="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三、考查范围或考试内容概要</w:t>
      </w:r>
    </w:p>
    <w:p>
      <w:pPr>
        <w:pStyle w:val="12"/>
        <w:spacing w:before="31" w:beforeLines="10" w:after="31" w:afterLines="10" w:line="360" w:lineRule="auto"/>
        <w:ind w:firstLine="210" w:firstLineChars="100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汉语基础考试由“汉语语言学基础知识”、“汉语应用能力”和“ 汉语语言分析”三部分组成。</w:t>
      </w:r>
    </w:p>
    <w:p>
      <w:pPr>
        <w:pStyle w:val="12"/>
        <w:spacing w:before="31" w:beforeLines="10" w:after="31" w:afterLines="10" w:line="360" w:lineRule="auto"/>
        <w:ind w:firstLine="0" w:firstLineChars="0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（一）汉语语言学基础知识  汉语语言学基础知识部分测试以下内容：</w:t>
      </w:r>
    </w:p>
    <w:p>
      <w:pPr>
        <w:pStyle w:val="12"/>
        <w:spacing w:before="31" w:beforeLines="10" w:after="31" w:afterLines="10" w:line="360" w:lineRule="auto"/>
        <w:ind w:firstLine="0" w:firstLineChars="0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1.语言学基础 2.汉语概况 3.现代汉语语音 4.现代汉语词汇 5.现代汉语语法 6.汉字 7.古代汉语</w:t>
      </w:r>
    </w:p>
    <w:p>
      <w:pPr>
        <w:pStyle w:val="12"/>
        <w:spacing w:before="31" w:beforeLines="10" w:after="31" w:afterLines="10" w:line="360" w:lineRule="auto"/>
        <w:ind w:firstLine="0" w:firstLineChars="0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（二）汉语应用能力  汉语应用能力考试测试以下内容：</w:t>
      </w:r>
    </w:p>
    <w:p>
      <w:pPr>
        <w:pStyle w:val="12"/>
        <w:spacing w:before="31" w:beforeLines="10" w:after="31" w:afterLines="10" w:line="360" w:lineRule="auto"/>
        <w:ind w:firstLine="0" w:firstLineChars="0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 xml:space="preserve">1. 辨音和标音能力  2. 字形、字义辨别能力及汉字书写规范 3. 词汇、语法规范 4. 文言文阅读理解 </w:t>
      </w:r>
    </w:p>
    <w:p>
      <w:pPr>
        <w:pStyle w:val="12"/>
        <w:spacing w:before="31" w:beforeLines="10" w:after="31" w:afterLines="10" w:line="360" w:lineRule="auto"/>
        <w:ind w:firstLine="0" w:firstLineChars="0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（三）汉语语言分析  汉语语言分析考试测试以下内容：</w:t>
      </w:r>
    </w:p>
    <w:p>
      <w:pPr>
        <w:pStyle w:val="12"/>
        <w:spacing w:before="31" w:beforeLines="10" w:after="31" w:afterLines="10" w:line="360" w:lineRule="auto"/>
        <w:ind w:firstLine="0" w:firstLineChars="0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 xml:space="preserve">1.语音分析 2.词义分析 3.语法分析 </w:t>
      </w:r>
    </w:p>
    <w:p>
      <w:pPr>
        <w:adjustRightInd w:val="0"/>
        <w:snapToGrid w:val="0"/>
        <w:spacing w:line="360" w:lineRule="auto"/>
        <w:rPr>
          <w:rFonts w:hint="eastAsia" w:ascii="宋体" w:hAnsi="宋体" w:cs="Arial"/>
          <w:color w:val="FF0000"/>
          <w:szCs w:val="21"/>
        </w:rPr>
      </w:pPr>
    </w:p>
    <w:p>
      <w:pPr>
        <w:spacing w:before="31" w:beforeLines="10" w:after="31" w:afterLines="10"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四、参考教材或主要参考书：</w:t>
      </w:r>
    </w:p>
    <w:p>
      <w:pPr>
        <w:spacing w:before="31" w:beforeLines="10" w:after="31" w:afterLines="10"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汉语基础</w:t>
      </w:r>
    </w:p>
    <w:p>
      <w:pPr>
        <w:spacing w:before="31" w:beforeLines="10" w:after="31" w:afterLines="10"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黄伯荣、廖序东主编《现代汉语》（增订五版），高等教育出版社。</w:t>
      </w:r>
    </w:p>
    <w:p>
      <w:pPr>
        <w:spacing w:before="31" w:beforeLines="10" w:after="31" w:afterLines="10"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王力主编《古代汉语》，中华书局。</w:t>
      </w:r>
    </w:p>
    <w:p>
      <w:pPr>
        <w:spacing w:before="31" w:beforeLines="10" w:after="31" w:afterLines="10" w:line="360" w:lineRule="auto"/>
        <w:rPr>
          <w:rFonts w:hint="eastAsia"/>
          <w:szCs w:val="21"/>
        </w:rPr>
      </w:pPr>
      <w:r>
        <w:rPr>
          <w:rFonts w:hint="eastAsia" w:ascii="宋体" w:hAnsi="宋体" w:cs="宋体"/>
          <w:color w:val="000000"/>
          <w:sz w:val="27"/>
          <w:szCs w:val="27"/>
          <w:shd w:val="clear" w:color="auto" w:fill="FFFFFF"/>
        </w:rPr>
        <w:t>徐通锵、</w:t>
      </w:r>
      <w:r>
        <w:rPr>
          <w:rFonts w:ascii="宋体" w:hAnsi="宋体" w:cs="宋体"/>
          <w:sz w:val="27"/>
          <w:szCs w:val="27"/>
          <w:shd w:val="clear" w:color="auto" w:fill="FFFFFF"/>
        </w:rPr>
        <w:fldChar w:fldCharType="begin"/>
      </w:r>
      <w:r>
        <w:rPr>
          <w:rFonts w:ascii="宋体" w:hAnsi="宋体" w:cs="宋体"/>
          <w:sz w:val="27"/>
          <w:szCs w:val="27"/>
          <w:shd w:val="clear" w:color="auto" w:fill="FFFFFF"/>
        </w:rPr>
        <w:instrText xml:space="preserve"> HYPERLINK "https://mail.qq.com/cgi-bin/mail_spam?action=check_link&amp;spam=0&amp;spam_src=1&amp;mailid=ZL5506-uxA~7PF3o9SJVU8WXaxEC77&amp;url=http://search.wl.cn/search.aspx?index=2&amp;q=%e5%8f%b6%e8%9c%9a%e5%a3%b0%ef%bc%8c%e5%be%90%e9%80%9a%e9%94%b5%e8%91%97" </w:instrText>
      </w:r>
      <w:r>
        <w:rPr>
          <w:rFonts w:ascii="宋体" w:hAnsi="宋体" w:cs="宋体"/>
          <w:sz w:val="27"/>
          <w:szCs w:val="27"/>
          <w:shd w:val="clear" w:color="auto" w:fill="FFFFFF"/>
        </w:rPr>
        <w:fldChar w:fldCharType="separate"/>
      </w:r>
      <w:r>
        <w:rPr>
          <w:rStyle w:val="10"/>
          <w:rFonts w:hint="eastAsia" w:ascii="宋体" w:hAnsi="宋体" w:cs="宋体"/>
          <w:color w:val="000000"/>
          <w:szCs w:val="21"/>
          <w:u w:val="none"/>
          <w:shd w:val="clear" w:color="auto" w:fill="FFFFFF"/>
        </w:rPr>
        <w:t>叶蜚声</w:t>
      </w:r>
      <w:r>
        <w:rPr>
          <w:rFonts w:hint="eastAsia" w:ascii="宋体" w:hAnsi="宋体" w:cs="宋体"/>
          <w:sz w:val="27"/>
          <w:szCs w:val="27"/>
          <w:shd w:val="clear" w:color="auto" w:fill="FFFFFF"/>
        </w:rPr>
        <w:fldChar w:fldCharType="end"/>
      </w:r>
      <w:r>
        <w:rPr>
          <w:rFonts w:hint="eastAsia" w:ascii="宋体" w:hAnsi="宋体" w:cs="宋体"/>
          <w:sz w:val="27"/>
          <w:szCs w:val="27"/>
          <w:shd w:val="clear" w:color="auto" w:fill="FFFFFF"/>
        </w:rPr>
        <w:fldChar w:fldCharType="begin"/>
      </w:r>
      <w:r>
        <w:rPr>
          <w:rFonts w:hint="eastAsia" w:ascii="宋体" w:hAnsi="宋体" w:cs="宋体"/>
          <w:sz w:val="27"/>
          <w:szCs w:val="27"/>
          <w:shd w:val="clear" w:color="auto" w:fill="FFFFFF"/>
        </w:rPr>
        <w:instrText xml:space="preserve"> HYPERLINK "https://mail.qq.com/cgi-bin/mail_spam?action=check_link&amp;spam=0&amp;spam_src=1&amp;mailid=ZL5506-uxA~7PF3o9SJVU8WXaxEC77&amp;url=http://search.wl.cn/search.aspx?index=2&amp;q=%e5%8f%b6%e8%9c%9a%e5%a3%b0%ef%bc%8c%e5%be%90%e9%80%9a%e9%94%b5%e8%91%97" </w:instrText>
      </w:r>
      <w:r>
        <w:rPr>
          <w:rFonts w:hint="eastAsia" w:ascii="宋体" w:hAnsi="宋体" w:cs="宋体"/>
          <w:sz w:val="27"/>
          <w:szCs w:val="27"/>
          <w:shd w:val="clear" w:color="auto" w:fill="FFFFFF"/>
        </w:rPr>
        <w:fldChar w:fldCharType="separate"/>
      </w:r>
      <w:r>
        <w:rPr>
          <w:rStyle w:val="10"/>
          <w:rFonts w:hint="eastAsia" w:ascii="宋体" w:hAnsi="宋体" w:cs="宋体"/>
          <w:color w:val="000000"/>
          <w:szCs w:val="21"/>
          <w:u w:val="none"/>
          <w:shd w:val="clear" w:color="auto" w:fill="FFFFFF"/>
        </w:rPr>
        <w:t>主编《语言学纲要》</w:t>
      </w:r>
      <w:r>
        <w:rPr>
          <w:rFonts w:hint="eastAsia" w:ascii="宋体" w:hAnsi="宋体" w:cs="宋体"/>
          <w:sz w:val="27"/>
          <w:szCs w:val="27"/>
          <w:shd w:val="clear" w:color="auto" w:fill="FFFFFF"/>
        </w:rPr>
        <w:fldChar w:fldCharType="end"/>
      </w:r>
      <w:r>
        <w:rPr>
          <w:rFonts w:hint="eastAsia" w:ascii="宋体" w:hAnsi="宋体" w:cs="宋体"/>
          <w:sz w:val="27"/>
          <w:szCs w:val="27"/>
          <w:shd w:val="clear" w:color="auto" w:fill="FFFFFF"/>
        </w:rPr>
        <w:fldChar w:fldCharType="begin"/>
      </w:r>
      <w:r>
        <w:rPr>
          <w:rFonts w:hint="eastAsia" w:ascii="宋体" w:hAnsi="宋体" w:cs="宋体"/>
          <w:sz w:val="27"/>
          <w:szCs w:val="27"/>
          <w:shd w:val="clear" w:color="auto" w:fill="FFFFFF"/>
        </w:rPr>
        <w:instrText xml:space="preserve"> HYPERLINK "https://mail.qq.com/cgi-bin/mail_spam?action=check_link&amp;spam=0&amp;spam_src=1&amp;mailid=ZL5506-uxA~7PF3o9SJVU8WXaxEC77&amp;url=http://search.wl.cn/search.aspx?index=2&amp;q=%e5%8f%b6%e8%9c%9a%e5%a3%b0%ef%bc%8c%e5%be%90%e9%80%9a%e9%94%b5%e8%91%97" </w:instrText>
      </w:r>
      <w:r>
        <w:rPr>
          <w:rFonts w:hint="eastAsia" w:ascii="宋体" w:hAnsi="宋体" w:cs="宋体"/>
          <w:sz w:val="27"/>
          <w:szCs w:val="27"/>
          <w:shd w:val="clear" w:color="auto" w:fill="FFFFFF"/>
        </w:rPr>
        <w:fldChar w:fldCharType="separate"/>
      </w:r>
      <w:r>
        <w:rPr>
          <w:rStyle w:val="10"/>
          <w:rFonts w:hint="eastAsia" w:ascii="宋体" w:hAnsi="宋体" w:cs="宋体"/>
          <w:color w:val="000000"/>
          <w:szCs w:val="21"/>
          <w:u w:val="none"/>
          <w:shd w:val="clear" w:color="auto" w:fill="FFFFFF"/>
        </w:rPr>
        <w:t>，</w:t>
      </w:r>
      <w:r>
        <w:rPr>
          <w:rFonts w:hint="eastAsia" w:ascii="宋体" w:hAnsi="宋体" w:cs="宋体"/>
          <w:sz w:val="27"/>
          <w:szCs w:val="27"/>
          <w:shd w:val="clear" w:color="auto" w:fill="FFFFFF"/>
        </w:rPr>
        <w:fldChar w:fldCharType="end"/>
      </w:r>
      <w:r>
        <w:rPr>
          <w:rFonts w:hint="eastAsia" w:ascii="宋体" w:hAnsi="宋体" w:cs="宋体"/>
          <w:sz w:val="27"/>
          <w:szCs w:val="27"/>
          <w:shd w:val="clear" w:color="auto" w:fill="FFFFFF"/>
        </w:rPr>
        <w:fldChar w:fldCharType="begin"/>
      </w:r>
      <w:r>
        <w:rPr>
          <w:rFonts w:hint="eastAsia" w:ascii="宋体" w:hAnsi="宋体" w:cs="宋体"/>
          <w:sz w:val="27"/>
          <w:szCs w:val="27"/>
          <w:shd w:val="clear" w:color="auto" w:fill="FFFFFF"/>
        </w:rPr>
        <w:instrText xml:space="preserve"> HYPERLINK "https://mail.qq.com/cgi-bin/mail_spam?action=check_link&amp;spam=0&amp;spam_src=1&amp;mailid=ZL5506-uxA~7PF3o9SJVU8WXaxEC77&amp;url=http://search.wl.cn/search.aspx?index=3&amp;q=%e5%8c%97%e4%ba%ac%e5%a4%a7%e5%ad%a6%e5%87%ba%e7%89%88%e7%a4%be" </w:instrText>
      </w:r>
      <w:r>
        <w:rPr>
          <w:rFonts w:hint="eastAsia" w:ascii="宋体" w:hAnsi="宋体" w:cs="宋体"/>
          <w:sz w:val="27"/>
          <w:szCs w:val="27"/>
          <w:shd w:val="clear" w:color="auto" w:fill="FFFFFF"/>
        </w:rPr>
        <w:fldChar w:fldCharType="separate"/>
      </w:r>
      <w:r>
        <w:rPr>
          <w:rStyle w:val="10"/>
          <w:rFonts w:hint="eastAsia" w:ascii="宋体" w:hAnsi="宋体" w:cs="宋体"/>
          <w:color w:val="000000"/>
          <w:szCs w:val="21"/>
          <w:u w:val="none"/>
          <w:shd w:val="clear" w:color="auto" w:fill="FFFFFF"/>
        </w:rPr>
        <w:t>北京大学出版社</w:t>
      </w:r>
      <w:r>
        <w:rPr>
          <w:rFonts w:hint="eastAsia" w:ascii="宋体" w:hAnsi="宋体" w:cs="宋体"/>
          <w:sz w:val="27"/>
          <w:szCs w:val="27"/>
          <w:shd w:val="clear" w:color="auto" w:fill="FFFFFF"/>
        </w:rPr>
        <w:fldChar w:fldCharType="end"/>
      </w:r>
    </w:p>
    <w:p>
      <w:pPr>
        <w:spacing w:before="31" w:beforeLines="10" w:after="31" w:afterLines="10" w:line="360" w:lineRule="auto"/>
        <w:rPr>
          <w:rFonts w:hint="eastAsia"/>
          <w:szCs w:val="21"/>
        </w:rPr>
      </w:pPr>
    </w:p>
    <w:sectPr>
      <w:headerReference r:id="rId3" w:type="default"/>
      <w:footerReference r:id="rId4" w:type="default"/>
      <w:footerReference r:id="rId5" w:type="even"/>
      <w:pgSz w:w="11907" w:h="16840"/>
      <w:pgMar w:top="1361" w:right="1361" w:bottom="1247" w:left="1361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/>
        <w:sz w:val="21"/>
        <w:szCs w:val="21"/>
      </w:rPr>
    </w:pPr>
    <w:r>
      <w:rPr>
        <w:rFonts w:hint="eastAsia"/>
        <w:sz w:val="21"/>
        <w:szCs w:val="21"/>
      </w:rPr>
      <w:t>第</w:t>
    </w:r>
    <w:r>
      <w:rPr>
        <w:sz w:val="21"/>
        <w:szCs w:val="21"/>
      </w:rPr>
      <w:fldChar w:fldCharType="begin"/>
    </w:r>
    <w:r>
      <w:rPr>
        <w:rStyle w:val="9"/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/>
    </w:r>
    <w:r>
      <w:rPr>
        <w:rStyle w:val="9"/>
        <w:sz w:val="21"/>
        <w:szCs w:val="21"/>
        <w:lang/>
      </w:rPr>
      <w:t>1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页，共</w:t>
    </w:r>
    <w:r>
      <w:rPr>
        <w:sz w:val="21"/>
        <w:szCs w:val="21"/>
      </w:rPr>
      <w:fldChar w:fldCharType="begin"/>
    </w:r>
    <w:r>
      <w:rPr>
        <w:rStyle w:val="9"/>
        <w:sz w:val="21"/>
        <w:szCs w:val="21"/>
      </w:rPr>
      <w:instrText xml:space="preserve"> NUMPAGES </w:instrText>
    </w:r>
    <w:r>
      <w:rPr>
        <w:sz w:val="21"/>
        <w:szCs w:val="21"/>
      </w:rPr>
      <w:fldChar w:fldCharType="separate"/>
    </w:r>
    <w:r>
      <w:rPr>
        <w:rStyle w:val="9"/>
        <w:sz w:val="21"/>
        <w:szCs w:val="21"/>
        <w:lang/>
      </w:rPr>
      <w:t>2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7FC4F"/>
    <w:multiLevelType w:val="singleLevel"/>
    <w:tmpl w:val="5907FC4F"/>
    <w:lvl w:ilvl="0" w:tentative="0">
      <w:start w:val="1"/>
      <w:numFmt w:val="chineseCounting"/>
      <w:suff w:val="nothing"/>
      <w:lvlText w:val="（%1）"/>
      <w:lvlJc w:val="left"/>
    </w:lvl>
  </w:abstractNum>
  <w:abstractNum w:abstractNumId="1">
    <w:nsid w:val="595D8C62"/>
    <w:multiLevelType w:val="singleLevel"/>
    <w:tmpl w:val="595D8C62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A5"/>
    <w:rsid w:val="00007367"/>
    <w:rsid w:val="00033309"/>
    <w:rsid w:val="00036EDB"/>
    <w:rsid w:val="00054E01"/>
    <w:rsid w:val="00061B4F"/>
    <w:rsid w:val="000762FE"/>
    <w:rsid w:val="00080730"/>
    <w:rsid w:val="0008607A"/>
    <w:rsid w:val="00097EDA"/>
    <w:rsid w:val="000C25FD"/>
    <w:rsid w:val="000E6981"/>
    <w:rsid w:val="001640BE"/>
    <w:rsid w:val="001848FB"/>
    <w:rsid w:val="0019067F"/>
    <w:rsid w:val="00197215"/>
    <w:rsid w:val="001B1D70"/>
    <w:rsid w:val="001C165A"/>
    <w:rsid w:val="001C2F19"/>
    <w:rsid w:val="001E149A"/>
    <w:rsid w:val="0020731D"/>
    <w:rsid w:val="0023282D"/>
    <w:rsid w:val="0024344A"/>
    <w:rsid w:val="002A5C7C"/>
    <w:rsid w:val="002E0158"/>
    <w:rsid w:val="002E1EDC"/>
    <w:rsid w:val="002E598E"/>
    <w:rsid w:val="00311038"/>
    <w:rsid w:val="0033096F"/>
    <w:rsid w:val="003704C9"/>
    <w:rsid w:val="00375432"/>
    <w:rsid w:val="003852C3"/>
    <w:rsid w:val="003A4FD9"/>
    <w:rsid w:val="003B48F8"/>
    <w:rsid w:val="003C498A"/>
    <w:rsid w:val="003C79F9"/>
    <w:rsid w:val="003E5336"/>
    <w:rsid w:val="003E6790"/>
    <w:rsid w:val="003F61C3"/>
    <w:rsid w:val="00443036"/>
    <w:rsid w:val="004523EF"/>
    <w:rsid w:val="004647D0"/>
    <w:rsid w:val="00477338"/>
    <w:rsid w:val="004A72D7"/>
    <w:rsid w:val="004B65A5"/>
    <w:rsid w:val="004D42EC"/>
    <w:rsid w:val="004F1816"/>
    <w:rsid w:val="00521CC0"/>
    <w:rsid w:val="00522236"/>
    <w:rsid w:val="00535C1D"/>
    <w:rsid w:val="00543E0F"/>
    <w:rsid w:val="00557376"/>
    <w:rsid w:val="005743BB"/>
    <w:rsid w:val="00581E66"/>
    <w:rsid w:val="00597CBE"/>
    <w:rsid w:val="005A796B"/>
    <w:rsid w:val="005B21BB"/>
    <w:rsid w:val="005C7661"/>
    <w:rsid w:val="005E2211"/>
    <w:rsid w:val="00624384"/>
    <w:rsid w:val="00696C06"/>
    <w:rsid w:val="006A0697"/>
    <w:rsid w:val="006E0495"/>
    <w:rsid w:val="006F7BB8"/>
    <w:rsid w:val="006F7EB7"/>
    <w:rsid w:val="0072114F"/>
    <w:rsid w:val="00741BA4"/>
    <w:rsid w:val="00786EAA"/>
    <w:rsid w:val="0079201F"/>
    <w:rsid w:val="00795EB0"/>
    <w:rsid w:val="007C63E3"/>
    <w:rsid w:val="007D6FDB"/>
    <w:rsid w:val="007E298C"/>
    <w:rsid w:val="007F4C05"/>
    <w:rsid w:val="00830FF2"/>
    <w:rsid w:val="00864E9F"/>
    <w:rsid w:val="0087510B"/>
    <w:rsid w:val="008921C1"/>
    <w:rsid w:val="00893B85"/>
    <w:rsid w:val="008A1AA2"/>
    <w:rsid w:val="00955E58"/>
    <w:rsid w:val="00971C90"/>
    <w:rsid w:val="00991A5E"/>
    <w:rsid w:val="009A6931"/>
    <w:rsid w:val="009E6826"/>
    <w:rsid w:val="00A26EEB"/>
    <w:rsid w:val="00A605E9"/>
    <w:rsid w:val="00A63AC6"/>
    <w:rsid w:val="00A8099C"/>
    <w:rsid w:val="00AB2D7C"/>
    <w:rsid w:val="00AC3832"/>
    <w:rsid w:val="00AC5F7A"/>
    <w:rsid w:val="00AD73EE"/>
    <w:rsid w:val="00B10A84"/>
    <w:rsid w:val="00B53FB4"/>
    <w:rsid w:val="00B54A9F"/>
    <w:rsid w:val="00B7192E"/>
    <w:rsid w:val="00B84AB9"/>
    <w:rsid w:val="00BB42AE"/>
    <w:rsid w:val="00BE2F94"/>
    <w:rsid w:val="00BE7198"/>
    <w:rsid w:val="00C176BC"/>
    <w:rsid w:val="00C404D4"/>
    <w:rsid w:val="00C5668E"/>
    <w:rsid w:val="00C65797"/>
    <w:rsid w:val="00C7337E"/>
    <w:rsid w:val="00C76400"/>
    <w:rsid w:val="00CB135C"/>
    <w:rsid w:val="00CE1668"/>
    <w:rsid w:val="00D029C7"/>
    <w:rsid w:val="00D36237"/>
    <w:rsid w:val="00D45D43"/>
    <w:rsid w:val="00D50EBD"/>
    <w:rsid w:val="00D60C8A"/>
    <w:rsid w:val="00D76B44"/>
    <w:rsid w:val="00D82DC4"/>
    <w:rsid w:val="00D94FF9"/>
    <w:rsid w:val="00DB3660"/>
    <w:rsid w:val="00DB593D"/>
    <w:rsid w:val="00DD7E22"/>
    <w:rsid w:val="00DE2F8D"/>
    <w:rsid w:val="00E1145D"/>
    <w:rsid w:val="00E31480"/>
    <w:rsid w:val="00E6651A"/>
    <w:rsid w:val="00E8034E"/>
    <w:rsid w:val="00EC6FF8"/>
    <w:rsid w:val="00EE3A0D"/>
    <w:rsid w:val="00EF1CE7"/>
    <w:rsid w:val="00F26E36"/>
    <w:rsid w:val="00F37904"/>
    <w:rsid w:val="00F70D0A"/>
    <w:rsid w:val="00F9484E"/>
    <w:rsid w:val="00FE5C11"/>
    <w:rsid w:val="00FE73E9"/>
    <w:rsid w:val="072E30CC"/>
    <w:rsid w:val="081D6CD9"/>
    <w:rsid w:val="0AC84BE7"/>
    <w:rsid w:val="0B353E69"/>
    <w:rsid w:val="0E3513AA"/>
    <w:rsid w:val="106F3DE4"/>
    <w:rsid w:val="184851F0"/>
    <w:rsid w:val="190C2800"/>
    <w:rsid w:val="2209174A"/>
    <w:rsid w:val="2798020A"/>
    <w:rsid w:val="27DF24C3"/>
    <w:rsid w:val="2BA31F0C"/>
    <w:rsid w:val="2E5C00AA"/>
    <w:rsid w:val="33A61DB5"/>
    <w:rsid w:val="39054CF9"/>
    <w:rsid w:val="3C954236"/>
    <w:rsid w:val="3F091B53"/>
    <w:rsid w:val="40C9363E"/>
    <w:rsid w:val="43E96A5E"/>
    <w:rsid w:val="4868762E"/>
    <w:rsid w:val="48F455BA"/>
    <w:rsid w:val="491E1569"/>
    <w:rsid w:val="4CFD41B7"/>
    <w:rsid w:val="4E0A3C16"/>
    <w:rsid w:val="52BB2CAF"/>
    <w:rsid w:val="63D248BA"/>
    <w:rsid w:val="6DD56026"/>
    <w:rsid w:val="71CD35B0"/>
    <w:rsid w:val="794904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rPr>
      <w:lang w:val="en-US" w:eastAsia="zh-CN" w:bidi="ar-SA"/>
    </w:r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uiPriority w:val="0"/>
  </w:style>
  <w:style w:type="character" w:styleId="10">
    <w:name w:val="Hyperlink"/>
    <w:basedOn w:val="8"/>
    <w:uiPriority w:val="0"/>
    <w:rPr>
      <w:color w:val="0000FF"/>
      <w:u w:val="single"/>
    </w:rPr>
  </w:style>
  <w:style w:type="paragraph" w:customStyle="1" w:styleId="11">
    <w:name w:val="_Style 1"/>
    <w:basedOn w:val="1"/>
    <w:qFormat/>
    <w:uiPriority w:val="0"/>
    <w:pPr>
      <w:ind w:firstLine="420" w:firstLineChars="200"/>
    </w:pPr>
  </w:style>
  <w:style w:type="paragraph" w:styleId="12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jh</Company>
  <Pages>2</Pages>
  <Words>295</Words>
  <Characters>1687</Characters>
  <Lines>14</Lines>
  <Paragraphs>3</Paragraphs>
  <TotalTime>0</TotalTime>
  <ScaleCrop>false</ScaleCrop>
  <LinksUpToDate>false</LinksUpToDate>
  <CharactersWithSpaces>1979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2019-08-18T07:42:00Z</dcterms:created>
  <dc:creator>jh</dc:creator>
  <cp:lastModifiedBy>Administrator</cp:lastModifiedBy>
  <cp:lastPrinted>2019-07-02T02:03:00Z</cp:lastPrinted>
  <dcterms:modified xsi:type="dcterms:W3CDTF">2021-09-15T05:04:14Z</dcterms:modified>
  <dc:title>浙江师范大学2009年硕士研究生入学考试复试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