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843材料力学考试内容范围</w:t>
      </w:r>
    </w:p>
    <w:p>
      <w:pPr>
        <w:spacing w:before="156" w:beforeLines="50" w:after="156" w:afterLines="50" w:line="360" w:lineRule="auto"/>
        <w:ind w:firstLine="480" w:firstLineChars="200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一、性质和任务</w:t>
      </w:r>
    </w:p>
    <w:p>
      <w:pPr>
        <w:spacing w:before="156" w:beforeLines="50" w:after="156" w:afterLines="50" w:line="360" w:lineRule="auto"/>
        <w:ind w:firstLine="480" w:firstLineChars="200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sz w:val="24"/>
        </w:rPr>
        <w:t>材料力学是一门专业基础课。考生要对杆件的强度，刚度和稳定性问题的基本概念有明确的认识，比较熟练的掌握其基本理论和基本计算，具有一定的分析能力和实验能力，为后续专业课程的学习奠定坚实的力学基础。</w:t>
      </w:r>
    </w:p>
    <w:p>
      <w:pPr>
        <w:spacing w:before="156" w:beforeLines="50" w:after="156" w:afterLines="50" w:line="360" w:lineRule="auto"/>
        <w:ind w:firstLine="480" w:firstLineChars="200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二、基本要求</w:t>
      </w:r>
    </w:p>
    <w:p>
      <w:pPr>
        <w:spacing w:before="156" w:beforeLines="50" w:after="156" w:afterLines="50" w:line="360" w:lineRule="auto"/>
        <w:ind w:firstLine="480" w:firstLineChars="200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1、对能力培养的要求</w:t>
      </w:r>
    </w:p>
    <w:p>
      <w:pPr>
        <w:spacing w:line="360" w:lineRule="auto"/>
        <w:ind w:firstLine="360" w:firstLineChars="1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具有将一般杆类构件简化为力学计算简图的初步能力；（2）能熟练地做出杆件在基本变形下的内力图，计算其应力和位移，并进行强度和刚度计算；（3）对应力状态和强度理论有明确的认识，并能将其应用于组合变形下杆件的强度计算；（4）能对简单静不定问题进行分析和计算；（5）对压杆的稳定性概念有明确的认识，能计算轴向受压杆的临界力和临界应力，并进行稳定较核；（6）了解常用材料的基本力学性能，初步掌握材料力学实验的基本方法和技能。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Cs/>
          <w:sz w:val="24"/>
        </w:rPr>
        <w:t>2、本课程的重点和难点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重点：杆件在基本变形下的内力图绘制，以及强度、刚度和稳定性计算。低碳钢在拉伸时的力学性能。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难点：杆件的变形计算，简单静不定问题，应力状态理论。</w:t>
      </w:r>
    </w:p>
    <w:p>
      <w:pPr>
        <w:spacing w:before="156" w:beforeLines="50" w:after="156" w:afterLines="50" w:line="360" w:lineRule="auto"/>
        <w:ind w:firstLine="480" w:firstLineChars="200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三、内容</w:t>
      </w:r>
    </w:p>
    <w:p>
      <w:pPr>
        <w:spacing w:line="360" w:lineRule="auto"/>
        <w:ind w:firstLine="360" w:firstLineChars="1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（1）绪论</w:t>
      </w:r>
    </w:p>
    <w:p>
      <w:pPr>
        <w:pStyle w:val="2"/>
        <w:spacing w:line="360" w:lineRule="auto"/>
        <w:ind w:left="0"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材料力学的任务。变形固体的基本假设。内力、截面法、应力、位移、变形和应变的概念。杆件变形的基本形式。</w:t>
      </w:r>
    </w:p>
    <w:p>
      <w:pPr>
        <w:spacing w:line="360" w:lineRule="auto"/>
        <w:ind w:firstLine="360" w:firstLineChars="1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（2）拉伸和压缩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轴向拉伸和压缩的概念。轴力和轴力图。直杆横截面上的应力和强度条件。斜截面上的应力。位伸和压缩时杆件的变形，虎克定律，横向变形系数。拉（压）杆内的应变能。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低碳钢的拉伸试验，拉伸应力一应变曲线及材料相应的力学性质，铸铁和其它材料的拉伸试验。材料受压缩时的力学性质。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安全因数和许用应力。应力集中的概念。拉（压）静不定问题。</w:t>
      </w:r>
    </w:p>
    <w:p>
      <w:pPr>
        <w:spacing w:line="360" w:lineRule="auto"/>
        <w:ind w:firstLine="360" w:firstLineChars="1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（3）扭转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扭转的概念。纯剪切的概念，薄壁圆筒的扭转，剪切虎克定律，切应力互等定理。外力偶矩计算。扭矩和扭矩图。圆轴扭转时的应力和变形。极惯性矩，抗扭截面模量。圆轴扭转时强度条件和刚度条件。扭转时的弹性应变能。矩形截面杆扭转简介。简单扭转静不定问题。</w:t>
      </w:r>
    </w:p>
    <w:p>
      <w:pPr>
        <w:spacing w:line="360" w:lineRule="auto"/>
        <w:ind w:firstLine="360" w:firstLineChars="1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（4）截面图形的几何性质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静矩，惯性矩，惯性积，惯性半径。平行移轴公式。组合图形的惯性矩和惯性积的计算。形心主轴和形心主惯性矩概念。</w:t>
      </w:r>
    </w:p>
    <w:p>
      <w:pPr>
        <w:spacing w:line="360" w:lineRule="auto"/>
        <w:ind w:firstLine="360" w:firstLineChars="1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（5）弯曲内力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平面弯曲的概念。剪力、弯矩及其方程。剪力图和弯矩图。弯矩、剪力与分布荷载集度间的关系。</w:t>
      </w:r>
    </w:p>
    <w:p>
      <w:pPr>
        <w:spacing w:line="360" w:lineRule="auto"/>
        <w:ind w:firstLine="360" w:firstLineChars="1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（6）弯曲应力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纯弯曲时的正应力公式及其推广。抗弯截面模量。正应力强度条件。矩形截面梁的切应力，工字形截面梁的切应力，切应力强度条件。提高弯曲强度的措施。弯曲中心的概念。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（7）弯曲变形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挠曲线的近似微分方程。积分法求梁的挠角和转角。叠加法求梁的挠度和转角。刚度校核。提高梁的刚度措施。梁内的弯曲应变能。简单静不定梁。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（8）应力状态与应变状态分析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应力状态的概念，主应力和主平面。平面应力状态分析—解析法、图解法（应力圆）。三向应力圆，最大切应力。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平面应变状态分析---解析法、图解法。由一点处三个方向的线应变求主应变。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广义胡克定律。三个弹性常数E、G、</w:t>
      </w:r>
      <w:r>
        <w:rPr>
          <w:rFonts w:hint="eastAsia" w:ascii="仿宋_GB2312" w:hAnsi="宋体" w:eastAsia="仿宋_GB2312"/>
          <w:sz w:val="24"/>
        </w:rPr>
        <w:t>μ</w:t>
      </w:r>
      <w:r>
        <w:rPr>
          <w:rFonts w:hint="eastAsia" w:ascii="仿宋_GB2312" w:eastAsia="仿宋_GB2312"/>
          <w:sz w:val="24"/>
        </w:rPr>
        <w:t>间的关系。应变能密度，体应变，畸变能密度。</w:t>
      </w:r>
    </w:p>
    <w:p>
      <w:pPr>
        <w:spacing w:line="360" w:lineRule="auto"/>
        <w:ind w:firstLine="360" w:firstLineChars="1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（9）强度理论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强度理论的概念。杆件破坏形式的分析。最大拉应力理论，最大拉应变理论，最大切应力理论，畸变能理论。相当应力的概念。</w:t>
      </w:r>
    </w:p>
    <w:p>
      <w:pPr>
        <w:spacing w:line="360" w:lineRule="auto"/>
        <w:ind w:firstLine="360" w:firstLineChars="1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（10）组合变形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组合变形的概念。斜弯曲杆件强度计算和刚度计算。拉伸（压缩）与弯曲组合时杆件强度计算及截面核心概念。扭转与弯曲组合时圆截面杆件的强度计算。</w:t>
      </w:r>
    </w:p>
    <w:p>
      <w:pPr>
        <w:spacing w:line="360" w:lineRule="auto"/>
        <w:ind w:firstLine="360" w:firstLineChars="1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（11）压杆稳定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压杆稳定性概念。细长压杆临界力的欧拉公式。长度系数和柔度的概念，压杆的临界应力总图。压杆的稳定性计算。提高压杆稳定性的措施。</w:t>
      </w:r>
    </w:p>
    <w:p>
      <w:pPr>
        <w:spacing w:line="360" w:lineRule="auto"/>
        <w:ind w:firstLine="360" w:firstLineChars="1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（12）动载荷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惯性力问题，杆件受冲击时的应力和位移计算。动荷因数。</w:t>
      </w:r>
    </w:p>
    <w:p>
      <w:pPr>
        <w:spacing w:line="360" w:lineRule="auto"/>
        <w:ind w:firstLine="360" w:firstLineChars="1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（13）疲劳强度</w:t>
      </w:r>
    </w:p>
    <w:p>
      <w:pPr>
        <w:spacing w:line="360" w:lineRule="auto"/>
        <w:ind w:firstLine="360" w:firstLineChars="1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疲劳破坏的概念。交变应力及其循环特征，持久极限及其影响因素。</w:t>
      </w:r>
    </w:p>
    <w:p>
      <w:pPr>
        <w:spacing w:line="360" w:lineRule="auto"/>
        <w:ind w:firstLine="240" w:firstLine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（14）联接件强度</w:t>
      </w:r>
    </w:p>
    <w:p>
      <w:pPr>
        <w:spacing w:line="360" w:lineRule="auto"/>
        <w:ind w:firstLine="360" w:firstLineChars="1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剪切和挤压的概念。剪切的挤压的实用计算。</w:t>
      </w:r>
    </w:p>
    <w:p>
      <w:pPr>
        <w:spacing w:before="240" w:line="360" w:lineRule="auto"/>
        <w:ind w:firstLine="240" w:firstLine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（15） </w:t>
      </w:r>
      <w:r>
        <w:rPr>
          <w:rFonts w:hint="eastAsia" w:ascii="仿宋_GB2312" w:hAnsi="宋体" w:eastAsia="仿宋_GB2312"/>
          <w:sz w:val="24"/>
        </w:rPr>
        <w:t>拉、压杆系</w:t>
      </w:r>
      <w:r>
        <w:rPr>
          <w:rFonts w:hint="eastAsia" w:ascii="仿宋_GB2312" w:eastAsia="仿宋_GB2312"/>
          <w:sz w:val="24"/>
        </w:rPr>
        <w:t>塑性分析，圆轴极限扭矩，梁的极限分析。</w:t>
      </w:r>
    </w:p>
    <w:p>
      <w:pPr>
        <w:spacing w:before="240" w:line="360" w:lineRule="auto"/>
        <w:ind w:firstLine="240" w:firstLineChars="100"/>
        <w:rPr>
          <w:rFonts w:hint="eastAsia" w:ascii="仿宋_GB2312" w:eastAsia="仿宋_GB2312"/>
          <w:sz w:val="24"/>
        </w:rPr>
      </w:pPr>
    </w:p>
    <w:p>
      <w:pPr>
        <w:spacing w:before="240" w:line="360" w:lineRule="auto"/>
        <w:ind w:firstLine="240" w:firstLine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参考书目：</w:t>
      </w:r>
    </w:p>
    <w:p>
      <w:pPr>
        <w:spacing w:before="240" w:line="360" w:lineRule="auto"/>
        <w:ind w:firstLine="240" w:firstLine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《材料力学》（第五版）高等教学出版社 刘鸿文主编</w:t>
      </w:r>
    </w:p>
    <w:p>
      <w:pPr>
        <w:spacing w:before="240" w:line="360" w:lineRule="auto"/>
        <w:ind w:firstLine="240" w:firstLine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《材料力学》（第五版）高等教学出版社 孙训方主编</w:t>
      </w:r>
    </w:p>
    <w:p>
      <w:pPr>
        <w:spacing w:line="360" w:lineRule="auto"/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 xml:space="preserve"> </w:t>
      </w:r>
    </w:p>
    <w:sectPr>
      <w:pgSz w:w="11906" w:h="16838"/>
      <w:pgMar w:top="1440" w:right="1800" w:bottom="9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隶书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A2"/>
    <w:rsid w:val="000A1B7B"/>
    <w:rsid w:val="002174EB"/>
    <w:rsid w:val="0053295C"/>
    <w:rsid w:val="00832DB2"/>
    <w:rsid w:val="009D3441"/>
    <w:rsid w:val="00A743BB"/>
    <w:rsid w:val="00C23D95"/>
    <w:rsid w:val="00C978A1"/>
    <w:rsid w:val="00F54FA2"/>
    <w:rsid w:val="1D9523E9"/>
    <w:rsid w:val="39AE30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ind w:left="540" w:firstLine="298" w:firstLineChars="142"/>
    </w:pPr>
  </w:style>
  <w:style w:type="paragraph" w:styleId="3">
    <w:name w:val="Date"/>
    <w:basedOn w:val="1"/>
    <w:next w:val="1"/>
    <w:uiPriority w:val="0"/>
    <w:pPr>
      <w:ind w:left="100" w:leftChars="2500"/>
    </w:pPr>
    <w:rPr>
      <w:rFonts w:eastAsia="方正隶书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242</Words>
  <Characters>1384</Characters>
  <Lines>11</Lines>
  <Paragraphs>3</Paragraphs>
  <TotalTime>0</TotalTime>
  <ScaleCrop>false</ScaleCrop>
  <LinksUpToDate>false</LinksUpToDate>
  <CharactersWithSpaces>1623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2012-09-14T01:01:00Z</dcterms:created>
  <dc:creator>AGE</dc:creator>
  <cp:lastModifiedBy>Administrator</cp:lastModifiedBy>
  <cp:lastPrinted>1998-07-15T04:56:00Z</cp:lastPrinted>
  <dcterms:modified xsi:type="dcterms:W3CDTF">2021-09-15T07:37:08Z</dcterms:modified>
  <dc:title>教学大纲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