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初试科目考试大纲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科目代码：809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科目名称：工程力学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（一）刚体静力学部分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1.静力学公理和物体的受力分析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（1）平衡、刚体和力的概念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（2）静力学基本公理、推论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（3）约束的概念和各种常见约束力的性质，熟练地画出受力图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2.平面力系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（1）计算力矩、力偶、主矢和主矩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（2）应用力的平移定理，进行平面力系向任一点的简化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（3）应用平面力系的平衡方程求解平衡问题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（二）可变形体力学部分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1.轴向拉伸和压缩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576" w:firstLineChars="192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（1）轴向拉伸或压缩时的内力计算，绘制内力图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（2）直杆在轴向拉伸或压缩时横截面、斜截面上的应力计算；熟练进行强度校核、设计截面和许用载荷的计算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 xml:space="preserve">（3）计算直杆在轴向拉伸或压缩时的变形和应变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连接构件的强度计算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744" w:firstLineChars="248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进行连接构件中剪切、挤压的强度（实用）计算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扭转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left="1" w:firstLine="591" w:firstLineChars="197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（1）扭转时外力偶矩的换算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（2）扭转时的扭矩计算，能绘制扭矩图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（3）圆轴扭转时的应力与变形计算，熟练进行扭转的强度与刚度计算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弯曲内力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591" w:firstLineChars="197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计算任意横截面弯曲变形时的内力（剪力和弯矩）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（2）应用剪力、弯矩和载荷集度间的微分关系绘制剪力、弯矩图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.平面图形几何性质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975" w:firstLineChars="325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计算简单平面图形的形心、静矩、惯性矩、极惯性矩，应用平行移轴定理求解组合图形形心、惯性矩。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.弯曲应力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594" w:firstLineChars="198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（1）弯曲正应力、弯曲强度计算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（2）进行矩形、圆、圆环形截面最大切应力及剪切强度计算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.弯曲变形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75" w:firstLineChars="225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（1）梁的挠曲线近似微分方程，能够熟练运用积分法确定挠曲线方程和转角方程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（2）叠加法求解悬臂梁、简支梁的挠度和转角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.应力状态分析和强度理论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left="2" w:leftChars="1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平面应力状态下应力分析的解析法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、（2）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计算主应力、主平面和最大剪应力以及主应变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、（3）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四种常用强度理论及其应用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.组合变形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left="2" w:leftChars="1" w:firstLine="675" w:firstLineChars="225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（1）杆件的斜弯曲的应力与强度计算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（2）拉伸（压缩）和弯曲应力与强度计算（3）扭转与弯曲组合变形的应力与强度计算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考试形式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闭卷，题型计算题为主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工程力学</w:t>
      </w:r>
      <w:r>
        <w:rPr>
          <w:rFonts w:hint="eastAsia" w:ascii="仿宋_GB2312" w:hAnsi="仿宋_GB2312" w:eastAsia="仿宋_GB2312" w:cs="仿宋_GB2312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</w:rPr>
        <w:t>，主编：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申向东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中国水利水电出版社, 2014.07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材料力学</w:t>
      </w:r>
      <w:r>
        <w:rPr>
          <w:rFonts w:hint="eastAsia" w:ascii="仿宋_GB2312" w:hAnsi="仿宋_GB2312" w:eastAsia="仿宋_GB2312" w:cs="仿宋_GB2312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（第3版）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主编：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孙训方，方孝淑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高等教育出版社，2012.07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6B4525"/>
    <w:multiLevelType w:val="singleLevel"/>
    <w:tmpl w:val="FF6B452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5BE882"/>
    <w:multiLevelType w:val="singleLevel"/>
    <w:tmpl w:val="5A5BE88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2021-07-13T08:27:02Z</dcterms:created>
  <dc:creator>admin</dc:creator>
  <cp:lastModifiedBy>依拉那</cp:lastModifiedBy>
  <dcterms:modified xsi:type="dcterms:W3CDTF">2021-07-13T08:28:14Z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85E522368787449D8B8B5470D8A33FE1</vt:lpwstr>
  </property>
</Properties>
</file>