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sz w:val="30"/>
          <w:szCs w:val="30"/>
        </w:rPr>
      </w:pPr>
      <w:bookmarkStart w:id="0" w:name="_GoBack"/>
      <w:bookmarkEnd w:id="0"/>
      <w:r>
        <w:rPr>
          <w:rFonts w:ascii="黑体" w:eastAsia="黑体"/>
          <w:sz w:val="30"/>
          <w:szCs w:val="30"/>
        </w:rPr>
        <w:t>624</w:t>
      </w:r>
      <w:r>
        <w:rPr>
          <w:rFonts w:hint="eastAsia" w:ascii="黑体" w:hAnsi="宋体" w:eastAsia="黑体"/>
          <w:sz w:val="30"/>
          <w:szCs w:val="30"/>
        </w:rPr>
        <w:t>实践德语考试大纲</w:t>
      </w:r>
    </w:p>
    <w:p>
      <w:pPr>
        <w:spacing w:line="360" w:lineRule="auto"/>
        <w:rPr>
          <w:rFonts w:hint="eastAsia" w:hAnsi="宋体"/>
          <w:sz w:val="24"/>
          <w:szCs w:val="24"/>
        </w:rPr>
      </w:pPr>
    </w:p>
    <w:p>
      <w:pPr>
        <w:spacing w:line="360" w:lineRule="auto"/>
        <w:rPr>
          <w:rFonts w:hint="eastAsia" w:ascii="黑体" w:eastAsia="黑体"/>
          <w:sz w:val="24"/>
          <w:szCs w:val="24"/>
        </w:rPr>
      </w:pPr>
      <w:r>
        <w:rPr>
          <w:rFonts w:hint="eastAsia" w:ascii="黑体" w:hAnsi="宋体" w:eastAsia="黑体"/>
          <w:sz w:val="24"/>
          <w:szCs w:val="24"/>
        </w:rPr>
        <w:t>一、考试目的</w:t>
      </w:r>
    </w:p>
    <w:p>
      <w:pPr>
        <w:spacing w:line="360" w:lineRule="auto"/>
        <w:ind w:firstLine="480" w:firstLineChars="200"/>
        <w:rPr>
          <w:rFonts w:hint="eastAsia" w:hAnsi="宋体"/>
          <w:sz w:val="24"/>
          <w:szCs w:val="24"/>
        </w:rPr>
      </w:pPr>
      <w:r>
        <w:rPr>
          <w:rFonts w:hAnsi="宋体"/>
          <w:sz w:val="24"/>
          <w:szCs w:val="24"/>
        </w:rPr>
        <w:t>本考试旨在全面考察考生</w:t>
      </w:r>
      <w:r>
        <w:rPr>
          <w:rFonts w:hint="eastAsia" w:hAnsi="宋体"/>
          <w:sz w:val="24"/>
          <w:szCs w:val="24"/>
        </w:rPr>
        <w:t>对德语</w:t>
      </w:r>
      <w:r>
        <w:rPr>
          <w:rFonts w:hAnsi="宋体"/>
          <w:sz w:val="24"/>
          <w:szCs w:val="24"/>
        </w:rPr>
        <w:t>词汇、</w:t>
      </w:r>
      <w:r>
        <w:rPr>
          <w:rFonts w:hint="eastAsia" w:hAnsi="宋体"/>
          <w:sz w:val="24"/>
          <w:szCs w:val="24"/>
        </w:rPr>
        <w:t>语法</w:t>
      </w:r>
      <w:r>
        <w:rPr>
          <w:rFonts w:hAnsi="宋体"/>
          <w:sz w:val="24"/>
          <w:szCs w:val="24"/>
        </w:rPr>
        <w:t>等</w:t>
      </w:r>
      <w:r>
        <w:rPr>
          <w:rFonts w:hint="eastAsia" w:hAnsi="宋体"/>
          <w:sz w:val="24"/>
          <w:szCs w:val="24"/>
        </w:rPr>
        <w:t>基础语言知识掌握的程度</w:t>
      </w:r>
      <w:r>
        <w:rPr>
          <w:rFonts w:hAnsi="宋体"/>
          <w:sz w:val="24"/>
          <w:szCs w:val="24"/>
        </w:rPr>
        <w:t>，以及综合运用</w:t>
      </w:r>
      <w:r>
        <w:rPr>
          <w:rFonts w:hint="eastAsia" w:hAnsi="宋体"/>
          <w:sz w:val="24"/>
          <w:szCs w:val="24"/>
        </w:rPr>
        <w:t>这些</w:t>
      </w:r>
      <w:r>
        <w:rPr>
          <w:rFonts w:hAnsi="宋体"/>
          <w:sz w:val="24"/>
          <w:szCs w:val="24"/>
        </w:rPr>
        <w:t>知识进行阅读、</w:t>
      </w:r>
      <w:r>
        <w:rPr>
          <w:rFonts w:hint="eastAsia" w:hAnsi="宋体"/>
          <w:sz w:val="24"/>
          <w:szCs w:val="24"/>
        </w:rPr>
        <w:t>翻译、</w:t>
      </w:r>
      <w:r>
        <w:rPr>
          <w:rFonts w:hAnsi="宋体"/>
          <w:sz w:val="24"/>
          <w:szCs w:val="24"/>
        </w:rPr>
        <w:t>写作等语言实践的技能是否达到进入研究生阶段学习的水平。</w:t>
      </w:r>
    </w:p>
    <w:p>
      <w:pPr>
        <w:spacing w:line="360" w:lineRule="auto"/>
        <w:rPr>
          <w:rFonts w:hint="eastAsia"/>
          <w:sz w:val="24"/>
          <w:szCs w:val="24"/>
        </w:rPr>
      </w:pPr>
    </w:p>
    <w:p>
      <w:pPr>
        <w:spacing w:line="360" w:lineRule="auto"/>
        <w:rPr>
          <w:rFonts w:hint="eastAsia" w:ascii="黑体" w:eastAsia="黑体"/>
          <w:sz w:val="24"/>
          <w:szCs w:val="24"/>
        </w:rPr>
      </w:pPr>
      <w:r>
        <w:rPr>
          <w:rFonts w:hint="eastAsia" w:ascii="黑体" w:hAnsi="宋体" w:eastAsia="黑体"/>
          <w:sz w:val="24"/>
          <w:szCs w:val="24"/>
        </w:rPr>
        <w:t>二、考试要求</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认知</w:t>
      </w:r>
      <w:r>
        <w:rPr>
          <w:rFonts w:hint="eastAsia" w:ascii="宋体" w:hAnsi="宋体"/>
          <w:sz w:val="24"/>
          <w:szCs w:val="24"/>
        </w:rPr>
        <w:t>德</w:t>
      </w:r>
      <w:r>
        <w:rPr>
          <w:rFonts w:ascii="宋体" w:hAnsi="宋体"/>
          <w:sz w:val="24"/>
          <w:szCs w:val="24"/>
        </w:rPr>
        <w:t>语词汇量在8000—</w:t>
      </w:r>
      <w:r>
        <w:rPr>
          <w:rFonts w:hint="eastAsia" w:ascii="宋体" w:hAnsi="宋体"/>
          <w:sz w:val="24"/>
          <w:szCs w:val="24"/>
        </w:rPr>
        <w:t>10</w:t>
      </w:r>
      <w:r>
        <w:rPr>
          <w:rFonts w:ascii="宋体" w:hAnsi="宋体"/>
          <w:sz w:val="24"/>
          <w:szCs w:val="24"/>
        </w:rPr>
        <w:t>000，积极掌握5000以上词汇，熟悉</w:t>
      </w:r>
      <w:r>
        <w:rPr>
          <w:rFonts w:hint="eastAsia" w:ascii="宋体" w:hAnsi="宋体"/>
          <w:sz w:val="24"/>
          <w:szCs w:val="24"/>
        </w:rPr>
        <w:t>德</w:t>
      </w:r>
      <w:r>
        <w:rPr>
          <w:rFonts w:ascii="宋体" w:hAnsi="宋体"/>
          <w:sz w:val="24"/>
          <w:szCs w:val="24"/>
        </w:rPr>
        <w:t>语词汇的构词特点，正确、熟练地使用积极词汇</w:t>
      </w:r>
      <w:r>
        <w:rPr>
          <w:rFonts w:hint="eastAsia" w:ascii="宋体" w:hAnsi="宋体"/>
          <w:sz w:val="24"/>
          <w:szCs w:val="24"/>
        </w:rPr>
        <w:t>以及</w:t>
      </w:r>
      <w:r>
        <w:rPr>
          <w:rFonts w:ascii="宋体" w:hAnsi="宋体"/>
          <w:sz w:val="24"/>
          <w:szCs w:val="24"/>
        </w:rPr>
        <w:t>固定搭配、惯用语</w:t>
      </w:r>
      <w:r>
        <w:rPr>
          <w:rFonts w:hint="eastAsia" w:ascii="宋体" w:hAnsi="宋体"/>
          <w:sz w:val="24"/>
          <w:szCs w:val="24"/>
        </w:rPr>
        <w:t>等</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掌握</w:t>
      </w:r>
      <w:r>
        <w:rPr>
          <w:rFonts w:hint="eastAsia" w:ascii="宋体" w:hAnsi="宋体"/>
          <w:sz w:val="24"/>
          <w:szCs w:val="24"/>
        </w:rPr>
        <w:t>德</w:t>
      </w:r>
      <w:r>
        <w:rPr>
          <w:rFonts w:ascii="宋体" w:hAnsi="宋体"/>
          <w:sz w:val="24"/>
          <w:szCs w:val="24"/>
        </w:rPr>
        <w:t>语语法的基础知识，在语言实践中</w:t>
      </w:r>
      <w:r>
        <w:rPr>
          <w:rFonts w:hint="eastAsia" w:ascii="宋体" w:hAnsi="宋体"/>
          <w:sz w:val="24"/>
          <w:szCs w:val="24"/>
        </w:rPr>
        <w:t>能</w:t>
      </w:r>
      <w:r>
        <w:rPr>
          <w:rFonts w:ascii="宋体" w:hAnsi="宋体"/>
          <w:sz w:val="24"/>
          <w:szCs w:val="24"/>
        </w:rPr>
        <w:t>正确、灵活</w:t>
      </w:r>
      <w:r>
        <w:rPr>
          <w:rFonts w:hint="eastAsia" w:ascii="宋体" w:hAnsi="宋体"/>
          <w:sz w:val="24"/>
          <w:szCs w:val="24"/>
        </w:rPr>
        <w:t>地</w:t>
      </w:r>
      <w:r>
        <w:rPr>
          <w:rFonts w:ascii="宋体" w:hAnsi="宋体"/>
          <w:sz w:val="24"/>
          <w:szCs w:val="24"/>
        </w:rPr>
        <w:t>运用各种语法手段。</w:t>
      </w:r>
    </w:p>
    <w:p>
      <w:pPr>
        <w:spacing w:line="360" w:lineRule="auto"/>
        <w:ind w:firstLine="480" w:firstLineChars="200"/>
        <w:rPr>
          <w:rFonts w:hint="eastAsia"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掌握阅读、</w:t>
      </w:r>
      <w:r>
        <w:rPr>
          <w:rFonts w:hint="eastAsia" w:ascii="宋体" w:hAnsi="宋体"/>
          <w:sz w:val="24"/>
          <w:szCs w:val="24"/>
        </w:rPr>
        <w:t>翻译、</w:t>
      </w:r>
      <w:r>
        <w:rPr>
          <w:rFonts w:ascii="宋体" w:hAnsi="宋体"/>
          <w:sz w:val="24"/>
          <w:szCs w:val="24"/>
        </w:rPr>
        <w:t>写作技巧，具有较强的</w:t>
      </w:r>
      <w:r>
        <w:rPr>
          <w:rFonts w:hint="eastAsia" w:ascii="宋体" w:hAnsi="宋体"/>
          <w:sz w:val="24"/>
          <w:szCs w:val="24"/>
        </w:rPr>
        <w:t>德语</w:t>
      </w:r>
      <w:r>
        <w:rPr>
          <w:rFonts w:ascii="宋体" w:hAnsi="宋体"/>
          <w:sz w:val="24"/>
          <w:szCs w:val="24"/>
        </w:rPr>
        <w:t>阅读理</w:t>
      </w:r>
      <w:r>
        <w:rPr>
          <w:rFonts w:hint="eastAsia" w:ascii="宋体" w:hAnsi="宋体"/>
          <w:sz w:val="24"/>
          <w:szCs w:val="24"/>
        </w:rPr>
        <w:t>理解、德汉互译</w:t>
      </w:r>
      <w:r>
        <w:rPr>
          <w:rFonts w:ascii="宋体" w:hAnsi="宋体"/>
          <w:sz w:val="24"/>
          <w:szCs w:val="24"/>
        </w:rPr>
        <w:t>和</w:t>
      </w:r>
      <w:r>
        <w:rPr>
          <w:rFonts w:hint="eastAsia" w:ascii="宋体" w:hAnsi="宋体"/>
          <w:sz w:val="24"/>
          <w:szCs w:val="24"/>
        </w:rPr>
        <w:t>德</w:t>
      </w:r>
      <w:r>
        <w:rPr>
          <w:rFonts w:ascii="宋体" w:hAnsi="宋体"/>
          <w:sz w:val="24"/>
          <w:szCs w:val="24"/>
        </w:rPr>
        <w:t>语写作能力。</w:t>
      </w:r>
    </w:p>
    <w:p>
      <w:pPr>
        <w:spacing w:line="360" w:lineRule="auto"/>
        <w:rPr>
          <w:rFonts w:hint="eastAsia"/>
          <w:sz w:val="24"/>
          <w:szCs w:val="24"/>
        </w:rPr>
      </w:pPr>
    </w:p>
    <w:p>
      <w:pPr>
        <w:spacing w:line="360" w:lineRule="auto"/>
        <w:rPr>
          <w:rFonts w:hint="eastAsia" w:ascii="黑体" w:eastAsia="黑体"/>
          <w:sz w:val="24"/>
          <w:szCs w:val="24"/>
        </w:rPr>
      </w:pPr>
      <w:r>
        <w:rPr>
          <w:rFonts w:hint="eastAsia" w:ascii="黑体" w:hAnsi="宋体" w:eastAsia="黑体"/>
          <w:sz w:val="24"/>
          <w:szCs w:val="24"/>
        </w:rPr>
        <w:t>三、考试内容</w:t>
      </w:r>
    </w:p>
    <w:p>
      <w:pPr>
        <w:spacing w:line="360" w:lineRule="auto"/>
        <w:ind w:firstLine="480" w:firstLineChars="200"/>
        <w:rPr>
          <w:rFonts w:hint="eastAsia" w:ascii="宋体" w:hAnsi="宋体"/>
          <w:sz w:val="24"/>
          <w:szCs w:val="24"/>
        </w:rPr>
      </w:pPr>
      <w:r>
        <w:rPr>
          <w:rFonts w:ascii="宋体" w:hAnsi="宋体"/>
          <w:sz w:val="24"/>
          <w:szCs w:val="24"/>
        </w:rPr>
        <w:t>考试</w:t>
      </w:r>
      <w:r>
        <w:rPr>
          <w:rFonts w:hint="eastAsia" w:ascii="宋体" w:hAnsi="宋体"/>
          <w:sz w:val="24"/>
          <w:szCs w:val="24"/>
        </w:rPr>
        <w:t>内容</w:t>
      </w:r>
      <w:r>
        <w:rPr>
          <w:rFonts w:ascii="宋体" w:hAnsi="宋体"/>
          <w:sz w:val="24"/>
          <w:szCs w:val="24"/>
        </w:rPr>
        <w:t>包括以下部分：</w:t>
      </w:r>
      <w:r>
        <w:rPr>
          <w:rFonts w:hint="eastAsia" w:ascii="宋体" w:hAnsi="宋体"/>
          <w:sz w:val="24"/>
          <w:szCs w:val="24"/>
        </w:rPr>
        <w:t>语法与</w:t>
      </w:r>
      <w:r>
        <w:rPr>
          <w:rFonts w:ascii="宋体" w:hAnsi="宋体"/>
          <w:sz w:val="24"/>
          <w:szCs w:val="24"/>
        </w:rPr>
        <w:t>词汇、阅读理解、</w:t>
      </w:r>
      <w:r>
        <w:rPr>
          <w:rFonts w:hint="eastAsia" w:ascii="宋体" w:hAnsi="宋体"/>
          <w:sz w:val="24"/>
          <w:szCs w:val="24"/>
        </w:rPr>
        <w:t>德汉互译、德</w:t>
      </w:r>
      <w:r>
        <w:rPr>
          <w:rFonts w:ascii="宋体" w:hAnsi="宋体"/>
          <w:sz w:val="24"/>
          <w:szCs w:val="24"/>
        </w:rPr>
        <w:t>语写作</w:t>
      </w:r>
      <w:r>
        <w:rPr>
          <w:rFonts w:hint="eastAsia" w:ascii="宋体" w:hAnsi="宋体"/>
          <w:sz w:val="24"/>
          <w:szCs w:val="24"/>
        </w:rPr>
        <w:t>，</w:t>
      </w:r>
      <w:r>
        <w:rPr>
          <w:rFonts w:ascii="宋体" w:hAnsi="宋体"/>
          <w:sz w:val="24"/>
          <w:szCs w:val="24"/>
        </w:rPr>
        <w:t>满分为150分，其中</w:t>
      </w:r>
      <w:r>
        <w:rPr>
          <w:rFonts w:hint="eastAsia" w:ascii="宋体" w:hAnsi="宋体"/>
          <w:sz w:val="24"/>
          <w:szCs w:val="24"/>
        </w:rPr>
        <w:t>：</w:t>
      </w:r>
    </w:p>
    <w:p>
      <w:pPr>
        <w:spacing w:line="360" w:lineRule="auto"/>
        <w:ind w:firstLine="480" w:firstLineChars="200"/>
        <w:rPr>
          <w:rFonts w:hint="eastAsia" w:ascii="宋体" w:hAnsi="宋体"/>
          <w:sz w:val="24"/>
          <w:szCs w:val="24"/>
        </w:rPr>
      </w:pPr>
    </w:p>
    <w:p>
      <w:pPr>
        <w:spacing w:line="360" w:lineRule="auto"/>
        <w:ind w:firstLine="480" w:firstLineChars="200"/>
        <w:rPr>
          <w:rFonts w:hint="eastAsia" w:ascii="宋体" w:hAnsi="宋体"/>
          <w:sz w:val="24"/>
          <w:szCs w:val="24"/>
        </w:rPr>
      </w:pPr>
      <w:r>
        <w:rPr>
          <w:rFonts w:hint="eastAsia" w:ascii="宋体" w:hAnsi="宋体"/>
          <w:sz w:val="24"/>
          <w:szCs w:val="24"/>
        </w:rPr>
        <w:t>1．</w:t>
      </w:r>
      <w:r>
        <w:rPr>
          <w:rFonts w:ascii="宋体" w:hAnsi="宋体"/>
          <w:sz w:val="24"/>
          <w:szCs w:val="24"/>
        </w:rPr>
        <w:t>语法</w:t>
      </w:r>
      <w:r>
        <w:rPr>
          <w:rFonts w:hint="eastAsia" w:ascii="宋体" w:hAnsi="宋体"/>
          <w:sz w:val="24"/>
          <w:szCs w:val="24"/>
        </w:rPr>
        <w:t>与词汇，60分，题型为选择题、填空题、句子改写题和纠错题，从各个角度考察考生对于德语语法和词汇等基础语言知识的掌握和运用。</w:t>
      </w:r>
    </w:p>
    <w:p>
      <w:pPr>
        <w:spacing w:line="360" w:lineRule="auto"/>
        <w:ind w:firstLine="480" w:firstLineChars="200"/>
        <w:rPr>
          <w:rFonts w:hint="eastAsia" w:ascii="宋体" w:hAnsi="宋体"/>
          <w:sz w:val="24"/>
          <w:szCs w:val="24"/>
        </w:rPr>
      </w:pPr>
      <w:r>
        <w:rPr>
          <w:rFonts w:hint="eastAsia" w:ascii="宋体" w:hAnsi="宋体"/>
          <w:sz w:val="24"/>
          <w:szCs w:val="24"/>
        </w:rPr>
        <w:t>2．</w:t>
      </w:r>
      <w:r>
        <w:rPr>
          <w:rFonts w:ascii="宋体" w:hAnsi="宋体"/>
          <w:sz w:val="24"/>
          <w:szCs w:val="24"/>
        </w:rPr>
        <w:t>阅读理解</w:t>
      </w:r>
      <w:r>
        <w:rPr>
          <w:rFonts w:hint="eastAsia" w:ascii="宋体" w:hAnsi="宋体"/>
          <w:sz w:val="24"/>
          <w:szCs w:val="24"/>
        </w:rPr>
        <w:t>，30分，包括根据阅读材料做选择题和根据阅读材料写概要两个部分。根据阅读材料做选择题部分由数篇德语短文和若干道单项选择题组成，主要考查考生能否准确、快速地理解原文，能否综合各种信息做出正确判断，文章难度达到或超过德语专业八级考试阅读理解部分。写作概要部分要求学生能够读懂一篇</w:t>
      </w:r>
      <w:r>
        <w:rPr>
          <w:rFonts w:ascii="宋体" w:hAnsi="宋体"/>
          <w:sz w:val="24"/>
          <w:szCs w:val="24"/>
        </w:rPr>
        <w:t>500—1000</w:t>
      </w:r>
      <w:r>
        <w:rPr>
          <w:rFonts w:hint="eastAsia" w:ascii="宋体" w:hAnsi="宋体"/>
          <w:sz w:val="24"/>
          <w:szCs w:val="24"/>
        </w:rPr>
        <w:t>单词篇幅的德文原版学术文章，并在理解和领会文章主旨的基础上写出一篇约100—150个单词的概要，要求写作能够简洁、客观、完整地总结出原文主要内容，语言通畅，无语法和文字错误。</w:t>
      </w:r>
    </w:p>
    <w:p>
      <w:pPr>
        <w:spacing w:line="360" w:lineRule="auto"/>
        <w:ind w:firstLine="480" w:firstLineChars="200"/>
        <w:rPr>
          <w:rFonts w:hint="eastAsia" w:ascii="宋体" w:hAnsi="宋体"/>
          <w:sz w:val="24"/>
          <w:szCs w:val="24"/>
        </w:rPr>
      </w:pPr>
      <w:r>
        <w:rPr>
          <w:rFonts w:hint="eastAsia" w:ascii="宋体" w:hAnsi="宋体"/>
          <w:sz w:val="24"/>
          <w:szCs w:val="24"/>
        </w:rPr>
        <w:t>3. 德汉互译，30分，分为德译汉和汉译德两种题型，重点考察考生对于德、汉两种语言的准确理解和清晰表达，考生对语篇的整体把握和分析能力，以及基于语篇分析的翻译转换能力。要求考生翻译能忠实地传达原意，译文连贯、流畅、清晰，句式合理，选词准确。</w:t>
      </w:r>
    </w:p>
    <w:p>
      <w:pPr>
        <w:spacing w:line="360" w:lineRule="auto"/>
        <w:ind w:firstLine="480" w:firstLineChars="200"/>
        <w:rPr>
          <w:rFonts w:ascii="宋体" w:hAnsi="宋体"/>
        </w:rPr>
      </w:pPr>
      <w:r>
        <w:rPr>
          <w:rFonts w:hint="eastAsia" w:ascii="宋体" w:hAnsi="宋体"/>
          <w:sz w:val="24"/>
          <w:szCs w:val="24"/>
        </w:rPr>
        <w:t>4．德语写作，30分，题型为</w:t>
      </w:r>
      <w:r>
        <w:rPr>
          <w:rFonts w:ascii="宋体" w:hAnsi="宋体"/>
          <w:sz w:val="24"/>
          <w:szCs w:val="24"/>
        </w:rPr>
        <w:t>命题作文</w:t>
      </w:r>
      <w:r>
        <w:rPr>
          <w:rFonts w:hint="eastAsia" w:ascii="宋体" w:hAnsi="宋体"/>
          <w:sz w:val="24"/>
          <w:szCs w:val="24"/>
        </w:rPr>
        <w:t>或者</w:t>
      </w:r>
      <w:r>
        <w:rPr>
          <w:rFonts w:ascii="宋体" w:hAnsi="宋体"/>
          <w:sz w:val="24"/>
          <w:szCs w:val="24"/>
        </w:rPr>
        <w:t>基于文字材料的自由命题作文</w:t>
      </w:r>
      <w:r>
        <w:rPr>
          <w:rFonts w:hint="eastAsia" w:ascii="宋体" w:hAnsi="宋体"/>
          <w:sz w:val="24"/>
          <w:szCs w:val="24"/>
        </w:rPr>
        <w:t>，旨在考查学生的德语语言综合运用和表达能力，要求考生能进行有针对性的、切合主题的写作，组织文章条理清楚，用句贴切，语言灵活多变，词汇和句子结构、语法等使用正确、准确。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87"/>
    <w:rsid w:val="000147F8"/>
    <w:rsid w:val="00015748"/>
    <w:rsid w:val="00045217"/>
    <w:rsid w:val="0006140B"/>
    <w:rsid w:val="000764C8"/>
    <w:rsid w:val="000862A0"/>
    <w:rsid w:val="000A341A"/>
    <w:rsid w:val="000B4599"/>
    <w:rsid w:val="000F7B8C"/>
    <w:rsid w:val="00152EFB"/>
    <w:rsid w:val="00162E84"/>
    <w:rsid w:val="001F574B"/>
    <w:rsid w:val="00203C2E"/>
    <w:rsid w:val="00204212"/>
    <w:rsid w:val="0022373F"/>
    <w:rsid w:val="00245709"/>
    <w:rsid w:val="0024714C"/>
    <w:rsid w:val="00253002"/>
    <w:rsid w:val="00277D58"/>
    <w:rsid w:val="002849DB"/>
    <w:rsid w:val="0029577F"/>
    <w:rsid w:val="002D0A52"/>
    <w:rsid w:val="002F12AA"/>
    <w:rsid w:val="003064C0"/>
    <w:rsid w:val="003117EA"/>
    <w:rsid w:val="003619F4"/>
    <w:rsid w:val="003D3CA8"/>
    <w:rsid w:val="003E6CFF"/>
    <w:rsid w:val="00495995"/>
    <w:rsid w:val="004D46B1"/>
    <w:rsid w:val="004E65F2"/>
    <w:rsid w:val="004F5FBE"/>
    <w:rsid w:val="00512D72"/>
    <w:rsid w:val="005919B4"/>
    <w:rsid w:val="005A1C1A"/>
    <w:rsid w:val="005D00C0"/>
    <w:rsid w:val="00646787"/>
    <w:rsid w:val="00690534"/>
    <w:rsid w:val="00692259"/>
    <w:rsid w:val="006B24BB"/>
    <w:rsid w:val="006D0979"/>
    <w:rsid w:val="0074257C"/>
    <w:rsid w:val="0074275F"/>
    <w:rsid w:val="0076179D"/>
    <w:rsid w:val="00764D3C"/>
    <w:rsid w:val="00780C94"/>
    <w:rsid w:val="007A61AA"/>
    <w:rsid w:val="0083524D"/>
    <w:rsid w:val="00842175"/>
    <w:rsid w:val="008424D7"/>
    <w:rsid w:val="00845B79"/>
    <w:rsid w:val="008C432D"/>
    <w:rsid w:val="008F7524"/>
    <w:rsid w:val="00912550"/>
    <w:rsid w:val="00933838"/>
    <w:rsid w:val="009358E0"/>
    <w:rsid w:val="00937796"/>
    <w:rsid w:val="009400CC"/>
    <w:rsid w:val="009D7FCE"/>
    <w:rsid w:val="00A17EC7"/>
    <w:rsid w:val="00A85AD2"/>
    <w:rsid w:val="00A87BC8"/>
    <w:rsid w:val="00A93FB8"/>
    <w:rsid w:val="00AD36EE"/>
    <w:rsid w:val="00B10EB6"/>
    <w:rsid w:val="00B2753A"/>
    <w:rsid w:val="00B30272"/>
    <w:rsid w:val="00B34A59"/>
    <w:rsid w:val="00B44015"/>
    <w:rsid w:val="00C36181"/>
    <w:rsid w:val="00C65F90"/>
    <w:rsid w:val="00CF2504"/>
    <w:rsid w:val="00CF6B5E"/>
    <w:rsid w:val="00D15155"/>
    <w:rsid w:val="00D1587E"/>
    <w:rsid w:val="00D435EB"/>
    <w:rsid w:val="00D714A3"/>
    <w:rsid w:val="00D80BBE"/>
    <w:rsid w:val="00D85D41"/>
    <w:rsid w:val="00DD1957"/>
    <w:rsid w:val="00DF7593"/>
    <w:rsid w:val="00E01063"/>
    <w:rsid w:val="00E034E0"/>
    <w:rsid w:val="00E03AFC"/>
    <w:rsid w:val="00E0423B"/>
    <w:rsid w:val="00E16CC2"/>
    <w:rsid w:val="00E2183E"/>
    <w:rsid w:val="00E355D9"/>
    <w:rsid w:val="00E42C01"/>
    <w:rsid w:val="00E51C51"/>
    <w:rsid w:val="00E57381"/>
    <w:rsid w:val="00E81871"/>
    <w:rsid w:val="00E95B34"/>
    <w:rsid w:val="00ED7ED2"/>
    <w:rsid w:val="00EE7027"/>
    <w:rsid w:val="00F3310B"/>
    <w:rsid w:val="00F9345A"/>
    <w:rsid w:val="00F9780B"/>
    <w:rsid w:val="00FB05C8"/>
    <w:rsid w:val="00FB6D4D"/>
    <w:rsid w:val="00FF00FD"/>
    <w:rsid w:val="34487FDF"/>
    <w:rsid w:val="44022C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rPr>
      <w:rFonts w:ascii="Times New Roman" w:hAnsi="Times New Roman"/>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link w:val="4"/>
    <w:uiPriority w:val="99"/>
    <w:rPr>
      <w:kern w:val="2"/>
      <w:sz w:val="18"/>
      <w:szCs w:val="18"/>
    </w:rPr>
  </w:style>
  <w:style w:type="character" w:customStyle="1" w:styleId="9">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127</Words>
  <Characters>724</Characters>
  <Lines>6</Lines>
  <Paragraphs>1</Paragraphs>
  <TotalTime>0</TotalTime>
  <ScaleCrop>false</ScaleCrop>
  <LinksUpToDate>false</LinksUpToDate>
  <CharactersWithSpaces>850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2012-08-17T12:11:00Z</dcterms:created>
  <dc:creator>山东大学研究生招生办公室; Robin</dc:creator>
  <dc:description>山东大学2011年硕士研究生入学考试自命题考试大纲</dc:description>
  <cp:keywords>2011年硕士研究生入学考试考试大纲</cp:keywords>
  <cp:lastModifiedBy>Administrator</cp:lastModifiedBy>
  <cp:lastPrinted>2012-08-17T14:22:00Z</cp:lastPrinted>
  <dcterms:modified xsi:type="dcterms:W3CDTF">2021-09-17T06:42:42Z</dcterms:modified>
  <dc:title>622-实践俄语</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