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4B" w:rsidRDefault="003A5568" w:rsidP="00414C4B">
      <w:pPr>
        <w:pStyle w:val="1"/>
        <w:spacing w:beforeLines="50" w:before="156" w:afterLines="50" w:after="156" w:line="360" w:lineRule="auto"/>
        <w:jc w:val="center"/>
        <w:rPr>
          <w:rFonts w:eastAsia="黑体"/>
          <w:kern w:val="2"/>
          <w:sz w:val="30"/>
          <w:szCs w:val="30"/>
        </w:rPr>
      </w:pPr>
      <w:r>
        <w:rPr>
          <w:rFonts w:eastAsia="黑体" w:hint="eastAsia"/>
          <w:b/>
          <w:bCs/>
          <w:kern w:val="2"/>
          <w:sz w:val="30"/>
          <w:szCs w:val="30"/>
        </w:rPr>
        <w:t>2022</w:t>
      </w:r>
      <w:r w:rsidR="00414C4B">
        <w:rPr>
          <w:rFonts w:eastAsia="黑体" w:hint="eastAsia"/>
          <w:b/>
          <w:bCs/>
          <w:kern w:val="2"/>
          <w:sz w:val="30"/>
          <w:szCs w:val="30"/>
        </w:rPr>
        <w:t>年全国硕士研究生入学考试《中外音乐史》考试大纲</w:t>
      </w:r>
    </w:p>
    <w:p w:rsidR="00414C4B" w:rsidRDefault="00414C4B" w:rsidP="00414C4B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一、试卷满分及考试时间</w:t>
      </w:r>
    </w:p>
    <w:p w:rsidR="00414C4B" w:rsidRDefault="00414C4B" w:rsidP="00414C4B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sz w:val="24"/>
        </w:rPr>
        <w:t>满分为</w:t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>分，考试时间为</w:t>
      </w:r>
      <w:r>
        <w:rPr>
          <w:rFonts w:hint="eastAsia"/>
          <w:sz w:val="24"/>
        </w:rPr>
        <w:t>180</w:t>
      </w:r>
      <w:r>
        <w:rPr>
          <w:rFonts w:hint="eastAsia"/>
          <w:sz w:val="24"/>
        </w:rPr>
        <w:t>分钟。</w:t>
      </w:r>
    </w:p>
    <w:p w:rsidR="00414C4B" w:rsidRDefault="00414C4B" w:rsidP="00414C4B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二、答题方式</w:t>
      </w:r>
    </w:p>
    <w:p w:rsidR="00414C4B" w:rsidRDefault="00414C4B" w:rsidP="00414C4B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sz w:val="24"/>
        </w:rPr>
        <w:t>答题方式为闭卷、笔试。</w:t>
      </w:r>
    </w:p>
    <w:p w:rsidR="00414C4B" w:rsidRDefault="00414C4B" w:rsidP="00414C4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三、试卷题型结构</w:t>
      </w:r>
    </w:p>
    <w:p w:rsidR="00414C4B" w:rsidRDefault="00414C4B" w:rsidP="00414C4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填空、名词解释、简答、论述</w:t>
      </w:r>
    </w:p>
    <w:p w:rsidR="00414C4B" w:rsidRDefault="00414C4B" w:rsidP="00414C4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四、适用学科</w:t>
      </w:r>
    </w:p>
    <w:p w:rsidR="00414C4B" w:rsidRDefault="00414C4B" w:rsidP="00414C4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音乐学、音乐表演</w:t>
      </w:r>
    </w:p>
    <w:p w:rsidR="00414C4B" w:rsidRDefault="00414C4B" w:rsidP="00414C4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五、考核内容</w:t>
      </w:r>
    </w:p>
    <w:p w:rsidR="00414C4B" w:rsidRDefault="00414C4B" w:rsidP="00414C4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中外音乐史包括中国音乐史和西方音乐史。中国音乐史的考核内容包括中国古代音乐史（远古时期——明清时期各个时期的音乐特点、代表人物、代表作品）和中国近现代音乐史（鸦片战争—</w:t>
      </w:r>
      <w:r>
        <w:rPr>
          <w:rFonts w:eastAsia="黑体" w:hint="eastAsia"/>
          <w:sz w:val="24"/>
        </w:rPr>
        <w:t>20</w:t>
      </w:r>
      <w:r>
        <w:rPr>
          <w:rFonts w:eastAsia="黑体" w:hint="eastAsia"/>
          <w:sz w:val="24"/>
        </w:rPr>
        <w:t>世纪</w:t>
      </w:r>
      <w:r>
        <w:rPr>
          <w:rFonts w:eastAsia="黑体" w:hint="eastAsia"/>
          <w:sz w:val="24"/>
        </w:rPr>
        <w:t>40</w:t>
      </w:r>
      <w:r>
        <w:rPr>
          <w:rFonts w:eastAsia="黑体" w:hint="eastAsia"/>
          <w:sz w:val="24"/>
        </w:rPr>
        <w:t>年代各个时期的音乐主题、音乐特点，代表人物、代表作品）。西方音乐史的考核内容包括欧洲音乐史（古希腊——</w:t>
      </w:r>
      <w:r>
        <w:rPr>
          <w:rFonts w:eastAsia="黑体" w:hint="eastAsia"/>
          <w:sz w:val="24"/>
        </w:rPr>
        <w:t>19</w:t>
      </w:r>
      <w:r>
        <w:rPr>
          <w:rFonts w:eastAsia="黑体" w:hint="eastAsia"/>
          <w:sz w:val="24"/>
        </w:rPr>
        <w:t>世纪末各个时期的音乐特点、代表人物、代表作品）和</w:t>
      </w:r>
      <w:r>
        <w:rPr>
          <w:rFonts w:eastAsia="黑体" w:hint="eastAsia"/>
          <w:sz w:val="24"/>
        </w:rPr>
        <w:t>20</w:t>
      </w:r>
      <w:r>
        <w:rPr>
          <w:rFonts w:eastAsia="黑体" w:hint="eastAsia"/>
          <w:sz w:val="24"/>
        </w:rPr>
        <w:t>世纪西方音乐史（</w:t>
      </w:r>
      <w:r>
        <w:rPr>
          <w:rFonts w:eastAsia="黑体" w:hint="eastAsia"/>
          <w:sz w:val="24"/>
        </w:rPr>
        <w:t>20</w:t>
      </w:r>
      <w:r>
        <w:rPr>
          <w:rFonts w:eastAsia="黑体" w:hint="eastAsia"/>
          <w:sz w:val="24"/>
        </w:rPr>
        <w:t>世纪各个时期的音乐主题、音乐特点，代表人物、代表作品）。</w:t>
      </w:r>
    </w:p>
    <w:p w:rsidR="00414C4B" w:rsidRDefault="00414C4B" w:rsidP="00414C4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六、主要参考教材</w:t>
      </w:r>
    </w:p>
    <w:p w:rsidR="00414C4B" w:rsidRPr="003A5568" w:rsidRDefault="00414C4B" w:rsidP="00414C4B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3A5568">
        <w:rPr>
          <w:rFonts w:ascii="黑体" w:eastAsia="黑体" w:hAnsi="黑体" w:hint="eastAsia"/>
          <w:sz w:val="24"/>
        </w:rPr>
        <w:t>孙继楠、周</w:t>
      </w:r>
      <w:proofErr w:type="gramStart"/>
      <w:r w:rsidRPr="003A5568">
        <w:rPr>
          <w:rFonts w:ascii="黑体" w:eastAsia="黑体" w:hAnsi="黑体" w:hint="eastAsia"/>
          <w:sz w:val="24"/>
        </w:rPr>
        <w:t>竺铨</w:t>
      </w:r>
      <w:proofErr w:type="gramEnd"/>
      <w:r w:rsidRPr="003A5568">
        <w:rPr>
          <w:rFonts w:ascii="黑体" w:eastAsia="黑体" w:hAnsi="黑体" w:hint="eastAsia"/>
          <w:sz w:val="24"/>
        </w:rPr>
        <w:t>，《中国音乐通史简编》山东教育出版社</w:t>
      </w:r>
      <w:r w:rsidR="003A5568" w:rsidRPr="003A5568">
        <w:rPr>
          <w:rFonts w:ascii="黑体" w:eastAsia="黑体" w:hAnsi="黑体" w:hint="eastAsia"/>
          <w:sz w:val="24"/>
        </w:rPr>
        <w:t>，2012.8月版</w:t>
      </w:r>
    </w:p>
    <w:p w:rsidR="00414C4B" w:rsidRPr="003A5568" w:rsidRDefault="00414C4B" w:rsidP="00414C4B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3A5568">
        <w:rPr>
          <w:rFonts w:ascii="黑体" w:eastAsia="黑体" w:hAnsi="黑体" w:hint="eastAsia"/>
          <w:sz w:val="24"/>
        </w:rPr>
        <w:t>刘再生，《中国古代音乐史简述》 人民音乐出版社</w:t>
      </w:r>
      <w:r w:rsidR="003A5568" w:rsidRPr="003A5568">
        <w:rPr>
          <w:rFonts w:ascii="黑体" w:eastAsia="黑体" w:hAnsi="黑体" w:hint="eastAsia"/>
          <w:sz w:val="24"/>
        </w:rPr>
        <w:t>，2018.4月版</w:t>
      </w:r>
    </w:p>
    <w:p w:rsidR="00414C4B" w:rsidRPr="003A5568" w:rsidRDefault="00414C4B" w:rsidP="00414C4B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3A5568">
        <w:rPr>
          <w:rFonts w:ascii="黑体" w:eastAsia="黑体" w:hAnsi="黑体" w:hint="eastAsia"/>
          <w:sz w:val="24"/>
        </w:rPr>
        <w:t>杨荫</w:t>
      </w:r>
      <w:proofErr w:type="gramStart"/>
      <w:r w:rsidRPr="003A5568">
        <w:rPr>
          <w:rFonts w:ascii="黑体" w:eastAsia="黑体" w:hAnsi="黑体" w:hint="eastAsia"/>
          <w:sz w:val="24"/>
        </w:rPr>
        <w:t>浏</w:t>
      </w:r>
      <w:proofErr w:type="gramEnd"/>
      <w:r w:rsidRPr="003A5568">
        <w:rPr>
          <w:rFonts w:ascii="黑体" w:eastAsia="黑体" w:hAnsi="黑体" w:hint="eastAsia"/>
          <w:sz w:val="24"/>
        </w:rPr>
        <w:t>，《中国古代音乐史稿(上、下)》 人民音乐出版社</w:t>
      </w:r>
      <w:r w:rsidR="003A5568" w:rsidRPr="003A5568">
        <w:rPr>
          <w:rFonts w:ascii="黑体" w:eastAsia="黑体" w:hAnsi="黑体" w:hint="eastAsia"/>
          <w:sz w:val="24"/>
        </w:rPr>
        <w:t>，2018.7月版</w:t>
      </w:r>
    </w:p>
    <w:p w:rsidR="00414C4B" w:rsidRPr="003A5568" w:rsidRDefault="00414C4B" w:rsidP="00414C4B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3A5568">
        <w:rPr>
          <w:rFonts w:ascii="黑体" w:eastAsia="黑体" w:hAnsi="黑体" w:hint="eastAsia"/>
          <w:sz w:val="24"/>
        </w:rPr>
        <w:t>汪毓和，《中国近现代音乐史》</w:t>
      </w:r>
      <w:r w:rsidR="003A5568" w:rsidRPr="003A5568">
        <w:rPr>
          <w:rFonts w:ascii="黑体" w:eastAsia="黑体" w:hAnsi="黑体" w:hint="eastAsia"/>
          <w:sz w:val="24"/>
        </w:rPr>
        <w:t xml:space="preserve"> </w:t>
      </w:r>
      <w:r w:rsidRPr="003A5568">
        <w:rPr>
          <w:rFonts w:ascii="黑体" w:eastAsia="黑体" w:hAnsi="黑体" w:hint="eastAsia"/>
          <w:sz w:val="24"/>
        </w:rPr>
        <w:t>人民音乐出版社</w:t>
      </w:r>
      <w:r w:rsidR="003A5568" w:rsidRPr="003A5568">
        <w:rPr>
          <w:rFonts w:ascii="黑体" w:eastAsia="黑体" w:hAnsi="黑体" w:hint="eastAsia"/>
          <w:sz w:val="24"/>
        </w:rPr>
        <w:t>，2018.7月版</w:t>
      </w:r>
    </w:p>
    <w:p w:rsidR="00414C4B" w:rsidRPr="003A5568" w:rsidRDefault="00414C4B" w:rsidP="00414C4B">
      <w:pPr>
        <w:spacing w:line="360" w:lineRule="auto"/>
        <w:ind w:firstLineChars="200" w:firstLine="480"/>
        <w:rPr>
          <w:rFonts w:ascii="黑体" w:eastAsia="黑体" w:hAnsi="黑体"/>
          <w:color w:val="000000"/>
          <w:sz w:val="24"/>
        </w:rPr>
      </w:pPr>
      <w:r w:rsidRPr="003A5568">
        <w:rPr>
          <w:rFonts w:ascii="黑体" w:eastAsia="黑体" w:hAnsi="黑体"/>
          <w:color w:val="000000"/>
          <w:sz w:val="24"/>
        </w:rPr>
        <w:t>张洪岛</w:t>
      </w:r>
      <w:r w:rsidRPr="003A5568">
        <w:rPr>
          <w:rFonts w:ascii="黑体" w:eastAsia="黑体" w:hAnsi="黑体" w:hint="eastAsia"/>
          <w:color w:val="000000"/>
          <w:sz w:val="24"/>
        </w:rPr>
        <w:t xml:space="preserve"> 《</w:t>
      </w:r>
      <w:r w:rsidRPr="003A5568">
        <w:rPr>
          <w:rFonts w:ascii="黑体" w:eastAsia="黑体" w:hAnsi="黑体"/>
          <w:color w:val="000000"/>
          <w:sz w:val="24"/>
        </w:rPr>
        <w:t>欧洲音乐史</w:t>
      </w:r>
      <w:r w:rsidRPr="003A5568">
        <w:rPr>
          <w:rFonts w:eastAsia="黑体" w:cs="Calibri"/>
          <w:color w:val="000000"/>
          <w:sz w:val="24"/>
        </w:rPr>
        <w:t> </w:t>
      </w:r>
      <w:r w:rsidRPr="003A5568">
        <w:rPr>
          <w:rFonts w:ascii="黑体" w:eastAsia="黑体" w:hAnsi="黑体" w:hint="eastAsia"/>
          <w:color w:val="000000"/>
          <w:sz w:val="24"/>
        </w:rPr>
        <w:t xml:space="preserve">》 </w:t>
      </w:r>
      <w:r w:rsidRPr="003A5568">
        <w:rPr>
          <w:rFonts w:ascii="黑体" w:eastAsia="黑体" w:hAnsi="黑体"/>
          <w:color w:val="000000"/>
          <w:sz w:val="24"/>
        </w:rPr>
        <w:t>人民音乐出版社</w:t>
      </w:r>
      <w:r w:rsidR="003A5568" w:rsidRPr="003A5568">
        <w:rPr>
          <w:rFonts w:ascii="黑体" w:eastAsia="黑体" w:hAnsi="黑体" w:hint="eastAsia"/>
          <w:color w:val="000000"/>
          <w:sz w:val="24"/>
        </w:rPr>
        <w:t>，2000.1月版</w:t>
      </w:r>
    </w:p>
    <w:p w:rsidR="00414C4B" w:rsidRPr="003A5568" w:rsidRDefault="00414C4B" w:rsidP="00414C4B">
      <w:pPr>
        <w:spacing w:line="360" w:lineRule="auto"/>
        <w:ind w:firstLineChars="200" w:firstLine="480"/>
        <w:rPr>
          <w:rFonts w:ascii="黑体" w:eastAsia="黑体" w:hAnsi="黑体"/>
          <w:color w:val="000000"/>
          <w:sz w:val="24"/>
        </w:rPr>
      </w:pPr>
      <w:proofErr w:type="gramStart"/>
      <w:r w:rsidRPr="003A5568">
        <w:rPr>
          <w:rFonts w:ascii="黑体" w:eastAsia="黑体" w:hAnsi="黑体"/>
          <w:color w:val="000000"/>
          <w:sz w:val="24"/>
        </w:rPr>
        <w:t>于润洋</w:t>
      </w:r>
      <w:proofErr w:type="gramEnd"/>
      <w:r w:rsidRPr="003A5568">
        <w:rPr>
          <w:rFonts w:ascii="黑体" w:eastAsia="黑体" w:hAnsi="黑体" w:hint="eastAsia"/>
          <w:color w:val="000000"/>
          <w:sz w:val="24"/>
        </w:rPr>
        <w:t xml:space="preserve"> </w:t>
      </w:r>
      <w:r w:rsidRPr="003A5568">
        <w:rPr>
          <w:rFonts w:ascii="黑体" w:eastAsia="黑体" w:hAnsi="黑体"/>
          <w:color w:val="000000"/>
          <w:sz w:val="24"/>
        </w:rPr>
        <w:t>《西方音乐通史》，上海音乐出版社，</w:t>
      </w:r>
      <w:r w:rsidR="003A5568" w:rsidRPr="003A5568">
        <w:rPr>
          <w:rFonts w:ascii="黑体" w:eastAsia="黑体" w:hAnsi="黑体"/>
          <w:color w:val="000000"/>
          <w:sz w:val="24"/>
        </w:rPr>
        <w:t>2020.7月版</w:t>
      </w:r>
      <w:bookmarkStart w:id="0" w:name="_GoBack"/>
      <w:bookmarkEnd w:id="0"/>
    </w:p>
    <w:p w:rsidR="00414C4B" w:rsidRPr="003A5568" w:rsidRDefault="00414C4B" w:rsidP="003A5568">
      <w:pPr>
        <w:spacing w:line="360" w:lineRule="auto"/>
        <w:ind w:firstLineChars="200" w:firstLine="480"/>
        <w:rPr>
          <w:rFonts w:ascii="黑体" w:eastAsia="黑体" w:hAnsi="黑体"/>
          <w:color w:val="000000"/>
          <w:sz w:val="24"/>
        </w:rPr>
      </w:pPr>
      <w:proofErr w:type="gramStart"/>
      <w:r w:rsidRPr="003A5568">
        <w:rPr>
          <w:rFonts w:ascii="黑体" w:eastAsia="黑体" w:hAnsi="黑体" w:hint="eastAsia"/>
          <w:color w:val="000000"/>
          <w:sz w:val="24"/>
        </w:rPr>
        <w:t>叶松荣</w:t>
      </w:r>
      <w:proofErr w:type="gramEnd"/>
      <w:r w:rsidRPr="003A5568">
        <w:rPr>
          <w:rFonts w:ascii="黑体" w:eastAsia="黑体" w:hAnsi="黑体" w:hint="eastAsia"/>
          <w:color w:val="000000"/>
          <w:sz w:val="24"/>
        </w:rPr>
        <w:t xml:space="preserve"> 《欧洲音乐文化史论稿》，福建人民出版社，</w:t>
      </w:r>
      <w:r w:rsidR="003A5568" w:rsidRPr="003A5568">
        <w:rPr>
          <w:rFonts w:ascii="黑体" w:eastAsia="黑体" w:hAnsi="黑体" w:hint="eastAsia"/>
          <w:color w:val="000000"/>
          <w:sz w:val="24"/>
        </w:rPr>
        <w:t>2020.6月版</w:t>
      </w:r>
      <w:r w:rsidR="003A5568" w:rsidRPr="003A5568">
        <w:rPr>
          <w:rFonts w:ascii="黑体" w:eastAsia="黑体" w:hAnsi="黑体"/>
          <w:color w:val="000000"/>
          <w:sz w:val="24"/>
        </w:rPr>
        <w:t xml:space="preserve"> </w:t>
      </w:r>
    </w:p>
    <w:p w:rsidR="00414C4B" w:rsidRPr="003A5568" w:rsidRDefault="00414C4B" w:rsidP="00414C4B">
      <w:pPr>
        <w:spacing w:line="360" w:lineRule="auto"/>
        <w:ind w:firstLineChars="200" w:firstLine="480"/>
        <w:rPr>
          <w:rFonts w:ascii="黑体" w:eastAsia="黑体" w:hAnsi="黑体"/>
          <w:color w:val="000000"/>
          <w:sz w:val="24"/>
        </w:rPr>
      </w:pPr>
      <w:r w:rsidRPr="003A5568">
        <w:rPr>
          <w:rFonts w:ascii="黑体" w:eastAsia="黑体" w:hAnsi="黑体" w:hint="eastAsia"/>
          <w:color w:val="000000"/>
          <w:sz w:val="24"/>
        </w:rPr>
        <w:t>钟子林 《20世纪西方音乐》</w:t>
      </w:r>
      <w:hyperlink r:id="rId4" w:history="1">
        <w:r w:rsidRPr="003A5568">
          <w:rPr>
            <w:rStyle w:val="a3"/>
            <w:rFonts w:ascii="黑体" w:eastAsia="黑体" w:hAnsi="黑体" w:hint="eastAsia"/>
            <w:color w:val="000000"/>
            <w:sz w:val="24"/>
            <w:u w:val="none"/>
          </w:rPr>
          <w:t>中央民族大学出版社</w:t>
        </w:r>
      </w:hyperlink>
      <w:r w:rsidR="003A5568" w:rsidRPr="003A5568">
        <w:rPr>
          <w:rFonts w:ascii="黑体" w:eastAsia="黑体" w:hAnsi="黑体" w:hint="eastAsia"/>
          <w:color w:val="000000"/>
          <w:sz w:val="24"/>
        </w:rPr>
        <w:t>，2006.12月版</w:t>
      </w:r>
    </w:p>
    <w:p w:rsidR="00973311" w:rsidRDefault="00973311"/>
    <w:sectPr w:rsidR="00973311" w:rsidSect="00973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C4B"/>
    <w:rsid w:val="003A5568"/>
    <w:rsid w:val="00414C4B"/>
    <w:rsid w:val="0097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1FB14-367D-499D-A960-23EA0C12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4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414C4B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14C4B"/>
    <w:rPr>
      <w:rFonts w:ascii="Cambria" w:eastAsia="宋体" w:hAnsi="Cambria" w:cs="Times New Roman"/>
      <w:smallCaps/>
      <w:spacing w:val="5"/>
      <w:kern w:val="0"/>
      <w:sz w:val="36"/>
      <w:szCs w:val="36"/>
    </w:rPr>
  </w:style>
  <w:style w:type="character" w:styleId="a3">
    <w:name w:val="Hyperlink"/>
    <w:rsid w:val="00414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indow.location.href=encodeURI('http://www.wl.cn/search?publisher=%E4%B8%AD%E5%A4%AE%E6%B0%91%E6%97%8F%E5%A4%A7%E5%AD%A6%E5%87%BA%E7%89%88%E7%A4%BE'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>china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2020-09-14T06:19:00Z</dcterms:created>
  <dcterms:modified xsi:type="dcterms:W3CDTF">2021-09-13T07:19:00Z</dcterms:modified>
</cp:coreProperties>
</file>