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70" w:rsidRDefault="00542DEA" w:rsidP="00542DEA">
      <w:pPr>
        <w:pStyle w:val="1"/>
        <w:spacing w:beforeLines="50" w:before="156" w:afterLines="50" w:after="156" w:line="360" w:lineRule="auto"/>
        <w:jc w:val="center"/>
        <w:rPr>
          <w:rFonts w:ascii="宋体" w:hAnsi="宋体"/>
          <w:b/>
          <w:bCs/>
          <w:kern w:val="2"/>
          <w:sz w:val="30"/>
          <w:szCs w:val="30"/>
        </w:rPr>
      </w:pPr>
      <w:r w:rsidRPr="007C6747">
        <w:rPr>
          <w:rFonts w:ascii="宋体" w:hAnsi="宋体" w:hint="eastAsia"/>
          <w:b/>
          <w:bCs/>
          <w:kern w:val="2"/>
          <w:sz w:val="30"/>
          <w:szCs w:val="30"/>
        </w:rPr>
        <w:t>202</w:t>
      </w:r>
      <w:r w:rsidR="00DE3370">
        <w:rPr>
          <w:rFonts w:ascii="宋体" w:hAnsi="宋体"/>
          <w:b/>
          <w:bCs/>
          <w:kern w:val="2"/>
          <w:sz w:val="30"/>
          <w:szCs w:val="30"/>
        </w:rPr>
        <w:t>2</w:t>
      </w:r>
      <w:r w:rsidRPr="007C6747">
        <w:rPr>
          <w:rFonts w:ascii="宋体" w:hAnsi="宋体" w:hint="eastAsia"/>
          <w:b/>
          <w:bCs/>
          <w:kern w:val="2"/>
          <w:sz w:val="30"/>
          <w:szCs w:val="30"/>
        </w:rPr>
        <w:t>年全国硕士研究生入学考试《</w:t>
      </w:r>
      <w:r>
        <w:rPr>
          <w:rFonts w:ascii="宋体" w:hAnsi="宋体" w:hint="eastAsia"/>
          <w:b/>
          <w:bCs/>
          <w:kern w:val="2"/>
          <w:sz w:val="30"/>
          <w:szCs w:val="30"/>
        </w:rPr>
        <w:t>英语综合</w:t>
      </w:r>
      <w:r w:rsidRPr="007C6747">
        <w:rPr>
          <w:rFonts w:ascii="宋体" w:hAnsi="宋体" w:hint="eastAsia"/>
          <w:b/>
          <w:bCs/>
          <w:kern w:val="2"/>
          <w:sz w:val="30"/>
          <w:szCs w:val="30"/>
        </w:rPr>
        <w:t>》</w:t>
      </w:r>
      <w:r>
        <w:rPr>
          <w:rFonts w:ascii="宋体" w:hAnsi="宋体" w:hint="eastAsia"/>
          <w:b/>
          <w:bCs/>
          <w:kern w:val="2"/>
          <w:sz w:val="30"/>
          <w:szCs w:val="30"/>
        </w:rPr>
        <w:t>（文学方向）</w:t>
      </w:r>
    </w:p>
    <w:p w:rsidR="00542DEA" w:rsidRPr="007C6747" w:rsidRDefault="00542DEA" w:rsidP="00542DEA">
      <w:pPr>
        <w:pStyle w:val="1"/>
        <w:spacing w:beforeLines="50" w:before="156" w:afterLines="50" w:after="156" w:line="360" w:lineRule="auto"/>
        <w:jc w:val="center"/>
        <w:rPr>
          <w:rFonts w:ascii="宋体" w:hAnsi="宋体"/>
          <w:kern w:val="2"/>
          <w:sz w:val="30"/>
          <w:szCs w:val="30"/>
        </w:rPr>
      </w:pPr>
      <w:r w:rsidRPr="007C6747">
        <w:rPr>
          <w:rFonts w:ascii="宋体" w:hAnsi="宋体" w:hint="eastAsia"/>
          <w:b/>
          <w:bCs/>
          <w:kern w:val="2"/>
          <w:sz w:val="30"/>
          <w:szCs w:val="30"/>
        </w:rPr>
        <w:t>考试大纲</w:t>
      </w:r>
    </w:p>
    <w:p w:rsidR="00542DEA" w:rsidRPr="007C6747" w:rsidRDefault="00542DEA" w:rsidP="00542DEA">
      <w:pPr>
        <w:spacing w:line="360" w:lineRule="auto"/>
        <w:rPr>
          <w:rFonts w:ascii="宋体" w:hAnsi="宋体"/>
          <w:b/>
          <w:sz w:val="24"/>
        </w:rPr>
      </w:pPr>
      <w:r w:rsidRPr="007C6747">
        <w:rPr>
          <w:rFonts w:ascii="宋体" w:hAnsi="宋体" w:hint="eastAsia"/>
          <w:b/>
          <w:sz w:val="24"/>
        </w:rPr>
        <w:t>一、试卷满分及考试时间</w:t>
      </w:r>
    </w:p>
    <w:p w:rsidR="00542DEA" w:rsidRPr="007C6747" w:rsidRDefault="00542DEA" w:rsidP="00542DEA">
      <w:pPr>
        <w:spacing w:line="360" w:lineRule="auto"/>
        <w:ind w:firstLineChars="200" w:firstLine="480"/>
        <w:rPr>
          <w:rFonts w:ascii="宋体" w:hAnsi="宋体"/>
          <w:sz w:val="24"/>
        </w:rPr>
      </w:pPr>
      <w:r w:rsidRPr="007C6747">
        <w:rPr>
          <w:rFonts w:ascii="宋体" w:hAnsi="宋体" w:hint="eastAsia"/>
          <w:sz w:val="24"/>
        </w:rPr>
        <w:t>满分为150分，考试时间为180分钟。</w:t>
      </w:r>
    </w:p>
    <w:p w:rsidR="00542DEA" w:rsidRPr="007C6747" w:rsidRDefault="00542DEA" w:rsidP="00542DEA">
      <w:pPr>
        <w:spacing w:line="360" w:lineRule="auto"/>
        <w:rPr>
          <w:rFonts w:ascii="宋体" w:hAnsi="宋体"/>
          <w:b/>
          <w:sz w:val="24"/>
        </w:rPr>
      </w:pPr>
      <w:r w:rsidRPr="007C6747">
        <w:rPr>
          <w:rFonts w:ascii="宋体" w:hAnsi="宋体" w:hint="eastAsia"/>
          <w:b/>
          <w:sz w:val="24"/>
        </w:rPr>
        <w:t>二、答题方式</w:t>
      </w:r>
    </w:p>
    <w:p w:rsidR="00542DEA" w:rsidRDefault="00542DEA" w:rsidP="00542DEA">
      <w:pPr>
        <w:spacing w:line="360" w:lineRule="auto"/>
        <w:ind w:firstLineChars="200" w:firstLine="480"/>
        <w:rPr>
          <w:rFonts w:ascii="宋体" w:hAnsi="宋体"/>
          <w:sz w:val="24"/>
        </w:rPr>
      </w:pPr>
      <w:r w:rsidRPr="007C6747">
        <w:rPr>
          <w:rFonts w:ascii="宋体" w:hAnsi="宋体" w:hint="eastAsia"/>
          <w:sz w:val="24"/>
        </w:rPr>
        <w:t>答题方式为闭卷、笔试。</w:t>
      </w:r>
    </w:p>
    <w:p w:rsidR="000D31BC" w:rsidRDefault="000D31BC" w:rsidP="000D31BC">
      <w:pPr>
        <w:spacing w:line="360" w:lineRule="auto"/>
        <w:rPr>
          <w:rFonts w:ascii="宋体" w:hAnsi="宋体"/>
          <w:b/>
          <w:sz w:val="24"/>
        </w:rPr>
      </w:pPr>
      <w:r>
        <w:rPr>
          <w:rFonts w:ascii="宋体" w:hAnsi="宋体" w:hint="eastAsia"/>
          <w:b/>
          <w:sz w:val="24"/>
        </w:rPr>
        <w:t>三</w:t>
      </w:r>
      <w:r w:rsidRPr="007C6747">
        <w:rPr>
          <w:rFonts w:ascii="宋体" w:hAnsi="宋体" w:hint="eastAsia"/>
          <w:b/>
          <w:sz w:val="24"/>
        </w:rPr>
        <w:t>、适用学科</w:t>
      </w:r>
    </w:p>
    <w:p w:rsidR="000D31BC" w:rsidRPr="000D31BC" w:rsidRDefault="000D31BC" w:rsidP="000D31BC">
      <w:pPr>
        <w:spacing w:line="360" w:lineRule="auto"/>
        <w:ind w:firstLineChars="200" w:firstLine="480"/>
        <w:rPr>
          <w:rFonts w:ascii="宋体" w:hAnsi="宋体"/>
          <w:sz w:val="24"/>
        </w:rPr>
      </w:pPr>
      <w:r w:rsidRPr="000D31BC">
        <w:rPr>
          <w:rFonts w:ascii="宋体" w:hAnsi="宋体" w:hint="eastAsia"/>
          <w:sz w:val="24"/>
        </w:rPr>
        <w:t>外国语言文学</w:t>
      </w:r>
    </w:p>
    <w:p w:rsidR="00542DEA" w:rsidRDefault="000D31BC" w:rsidP="00542DEA">
      <w:pPr>
        <w:spacing w:line="360" w:lineRule="auto"/>
        <w:rPr>
          <w:rFonts w:ascii="宋体" w:hAnsi="宋体"/>
          <w:b/>
          <w:sz w:val="24"/>
        </w:rPr>
      </w:pPr>
      <w:r>
        <w:rPr>
          <w:rFonts w:ascii="宋体" w:hAnsi="宋体" w:hint="eastAsia"/>
          <w:b/>
          <w:sz w:val="24"/>
        </w:rPr>
        <w:t>四</w:t>
      </w:r>
      <w:r w:rsidR="00542DEA" w:rsidRPr="007C6747">
        <w:rPr>
          <w:rFonts w:ascii="宋体" w:hAnsi="宋体" w:hint="eastAsia"/>
          <w:b/>
          <w:sz w:val="24"/>
        </w:rPr>
        <w:t>、试卷题型结构</w:t>
      </w:r>
    </w:p>
    <w:p w:rsidR="00542DEA" w:rsidRPr="00DE3370" w:rsidRDefault="00542DEA" w:rsidP="00DE3370">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hint="eastAsia"/>
          <w:sz w:val="24"/>
        </w:rPr>
        <w:t>试卷内容由</w:t>
      </w:r>
      <w:r w:rsidR="00DE3370" w:rsidRPr="00DE3370">
        <w:rPr>
          <w:rFonts w:asciiTheme="minorEastAsia" w:eastAsiaTheme="minorEastAsia" w:hAnsiTheme="minorEastAsia" w:hint="eastAsia"/>
          <w:sz w:val="24"/>
        </w:rPr>
        <w:t>十</w:t>
      </w:r>
      <w:r w:rsidRPr="00DE3370">
        <w:rPr>
          <w:rFonts w:asciiTheme="minorEastAsia" w:eastAsiaTheme="minorEastAsia" w:hAnsiTheme="minorEastAsia" w:hint="eastAsia"/>
          <w:sz w:val="24"/>
        </w:rPr>
        <w:t>部分组成，</w:t>
      </w:r>
      <w:r w:rsidR="00DE3370" w:rsidRPr="00DE3370">
        <w:rPr>
          <w:rFonts w:asciiTheme="minorEastAsia" w:eastAsiaTheme="minorEastAsia" w:hAnsiTheme="minorEastAsia" w:hint="eastAsia"/>
          <w:sz w:val="24"/>
        </w:rPr>
        <w:t>第一、第二、第三、第四部分，文学方向考生必答；第五、第六、第七部分，语</w:t>
      </w:r>
      <w:bookmarkStart w:id="0" w:name="_GoBack"/>
      <w:r w:rsidR="00DE3370" w:rsidRPr="00DE3370">
        <w:rPr>
          <w:rFonts w:asciiTheme="minorEastAsia" w:eastAsiaTheme="minorEastAsia" w:hAnsiTheme="minorEastAsia" w:hint="eastAsia"/>
          <w:sz w:val="24"/>
        </w:rPr>
        <w:t>言学方向考生</w:t>
      </w:r>
      <w:bookmarkEnd w:id="0"/>
      <w:r w:rsidR="00DE3370" w:rsidRPr="00DE3370">
        <w:rPr>
          <w:rFonts w:asciiTheme="minorEastAsia" w:eastAsiaTheme="minorEastAsia" w:hAnsiTheme="minorEastAsia" w:hint="eastAsia"/>
          <w:sz w:val="24"/>
        </w:rPr>
        <w:t>必答；考生只能选答其中一个方向的试题，否则无成绩。第八、第九、第十部分，所有考生必答。</w:t>
      </w:r>
    </w:p>
    <w:p w:rsidR="00DE3370" w:rsidRPr="00DE3370" w:rsidRDefault="00DE3370" w:rsidP="00542DEA">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hint="eastAsia"/>
          <w:sz w:val="24"/>
        </w:rPr>
        <w:t>第一、二、三、四部分：</w:t>
      </w:r>
      <w:r>
        <w:rPr>
          <w:rFonts w:asciiTheme="minorEastAsia" w:eastAsiaTheme="minorEastAsia" w:hAnsiTheme="minorEastAsia" w:hint="eastAsia"/>
          <w:sz w:val="24"/>
        </w:rPr>
        <w:t>英美文学</w:t>
      </w:r>
      <w:r w:rsidR="00542DEA" w:rsidRPr="00DE3370">
        <w:rPr>
          <w:rFonts w:asciiTheme="minorEastAsia" w:eastAsiaTheme="minorEastAsia" w:hAnsiTheme="minorEastAsia" w:hint="eastAsia"/>
          <w:sz w:val="24"/>
        </w:rPr>
        <w:t>（50分）</w:t>
      </w:r>
      <w:r w:rsidRPr="00DE3370">
        <w:rPr>
          <w:rFonts w:asciiTheme="minorEastAsia" w:eastAsiaTheme="minorEastAsia" w:hAnsiTheme="minorEastAsia" w:hint="eastAsia"/>
          <w:sz w:val="24"/>
        </w:rPr>
        <w:t>，客观题</w:t>
      </w:r>
    </w:p>
    <w:p w:rsidR="00DE3370" w:rsidRPr="00DE3370" w:rsidRDefault="00DE3370" w:rsidP="00542DEA">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sz w:val="24"/>
        </w:rPr>
        <w:t>第五、六、七部分：语言学（</w:t>
      </w:r>
      <w:r w:rsidRPr="00DE3370">
        <w:rPr>
          <w:rFonts w:asciiTheme="minorEastAsia" w:eastAsiaTheme="minorEastAsia" w:hAnsiTheme="minorEastAsia" w:hint="eastAsia"/>
          <w:sz w:val="24"/>
        </w:rPr>
        <w:t>50分</w:t>
      </w:r>
      <w:r w:rsidRPr="00DE3370">
        <w:rPr>
          <w:rFonts w:asciiTheme="minorEastAsia" w:eastAsiaTheme="minorEastAsia" w:hAnsiTheme="minorEastAsia"/>
          <w:sz w:val="24"/>
        </w:rPr>
        <w:t>），客观题</w:t>
      </w:r>
    </w:p>
    <w:p w:rsidR="00542DEA" w:rsidRPr="00DE3370" w:rsidRDefault="00DE3370" w:rsidP="00542DEA">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sz w:val="24"/>
        </w:rPr>
        <w:t>第八、九、十部分：</w:t>
      </w:r>
      <w:r>
        <w:rPr>
          <w:rFonts w:asciiTheme="minorEastAsia" w:eastAsiaTheme="minorEastAsia" w:hAnsiTheme="minorEastAsia" w:hint="eastAsia"/>
          <w:sz w:val="24"/>
        </w:rPr>
        <w:t>英汉汉英翻译</w:t>
      </w:r>
      <w:r w:rsidRPr="00DE3370">
        <w:rPr>
          <w:rFonts w:asciiTheme="minorEastAsia" w:eastAsiaTheme="minorEastAsia" w:hAnsiTheme="minorEastAsia" w:hint="eastAsia"/>
          <w:sz w:val="24"/>
        </w:rPr>
        <w:t>（100分），主观题</w:t>
      </w:r>
    </w:p>
    <w:p w:rsidR="000D31BC" w:rsidRPr="000D31BC" w:rsidRDefault="000D31BC" w:rsidP="00542DEA">
      <w:pPr>
        <w:spacing w:line="360" w:lineRule="auto"/>
        <w:ind w:firstLineChars="200" w:firstLine="480"/>
        <w:rPr>
          <w:rFonts w:eastAsia="黑体"/>
          <w:sz w:val="24"/>
        </w:rPr>
      </w:pPr>
    </w:p>
    <w:p w:rsidR="00542DEA" w:rsidRPr="00210C40" w:rsidRDefault="000D31BC" w:rsidP="00542DEA">
      <w:pPr>
        <w:spacing w:line="360" w:lineRule="auto"/>
        <w:ind w:firstLineChars="200" w:firstLine="480"/>
        <w:rPr>
          <w:rFonts w:eastAsia="黑体"/>
          <w:sz w:val="24"/>
        </w:rPr>
      </w:pPr>
      <w:r>
        <w:rPr>
          <w:rFonts w:eastAsia="黑体" w:hint="eastAsia"/>
          <w:sz w:val="24"/>
        </w:rPr>
        <w:t>一、</w:t>
      </w:r>
      <w:r w:rsidR="00542DEA" w:rsidRPr="00210C40">
        <w:rPr>
          <w:rFonts w:eastAsia="黑体" w:hint="eastAsia"/>
          <w:sz w:val="24"/>
        </w:rPr>
        <w:t>选择题（</w:t>
      </w:r>
      <w:r w:rsidR="00542DEA" w:rsidRPr="00210C40">
        <w:rPr>
          <w:rFonts w:eastAsia="黑体" w:hint="eastAsia"/>
          <w:sz w:val="24"/>
        </w:rPr>
        <w:t>5</w:t>
      </w:r>
      <w:r w:rsidR="00542DEA" w:rsidRPr="00210C40">
        <w:rPr>
          <w:rFonts w:eastAsia="黑体" w:hint="eastAsia"/>
          <w:sz w:val="24"/>
        </w:rPr>
        <w:t>小题，</w:t>
      </w:r>
      <w:r w:rsidR="00542DEA" w:rsidRPr="00210C40">
        <w:rPr>
          <w:rFonts w:eastAsia="黑体" w:hint="eastAsia"/>
          <w:sz w:val="24"/>
        </w:rPr>
        <w:t>10</w:t>
      </w:r>
      <w:r w:rsidR="00542DEA" w:rsidRPr="00210C40">
        <w:rPr>
          <w:rFonts w:eastAsia="黑体" w:hint="eastAsia"/>
          <w:sz w:val="24"/>
        </w:rPr>
        <w:t>分）</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rsidR="00542DEA" w:rsidRPr="00210C40" w:rsidRDefault="00542DEA" w:rsidP="00542DEA">
      <w:pPr>
        <w:spacing w:line="360" w:lineRule="auto"/>
        <w:ind w:firstLineChars="200" w:firstLine="480"/>
        <w:rPr>
          <w:rFonts w:eastAsia="黑体"/>
          <w:sz w:val="24"/>
        </w:rPr>
      </w:pPr>
      <w:r w:rsidRPr="00210C40">
        <w:rPr>
          <w:rFonts w:eastAsia="黑体"/>
          <w:sz w:val="24"/>
        </w:rPr>
        <w:t>1. ____ once and for all established Gray’s fame as the leader of the sentimental poetry of the day, especially “the Graveyard School”.</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A. “Ode on the Death of a Favourite Cat”       </w:t>
      </w:r>
      <w:r w:rsidRPr="00210C40">
        <w:rPr>
          <w:rFonts w:eastAsia="黑体"/>
          <w:sz w:val="24"/>
        </w:rPr>
        <w:tab/>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B. “Hymn to Adversity” </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C. “Elegy Written in a Country Churchyard”    </w:t>
      </w:r>
      <w:r w:rsidRPr="00210C40">
        <w:rPr>
          <w:rFonts w:eastAsia="黑体"/>
          <w:sz w:val="24"/>
        </w:rPr>
        <w:tab/>
      </w:r>
    </w:p>
    <w:p w:rsidR="00542DEA" w:rsidRPr="00210C40" w:rsidRDefault="00542DEA" w:rsidP="00542DEA">
      <w:pPr>
        <w:spacing w:line="360" w:lineRule="auto"/>
        <w:ind w:firstLineChars="200" w:firstLine="480"/>
        <w:rPr>
          <w:rFonts w:eastAsia="黑体"/>
          <w:sz w:val="24"/>
        </w:rPr>
      </w:pPr>
      <w:r w:rsidRPr="00210C40">
        <w:rPr>
          <w:rFonts w:eastAsia="黑体"/>
          <w:sz w:val="24"/>
        </w:rPr>
        <w:t>D. “The Fatal Sisters”</w:t>
      </w:r>
    </w:p>
    <w:p w:rsidR="00542DEA" w:rsidRPr="00210C40" w:rsidRDefault="00542DEA" w:rsidP="00542DEA">
      <w:pPr>
        <w:spacing w:line="360" w:lineRule="auto"/>
        <w:ind w:firstLineChars="200" w:firstLine="480"/>
        <w:rPr>
          <w:rFonts w:eastAsia="黑体"/>
          <w:sz w:val="24"/>
        </w:rPr>
      </w:pPr>
      <w:r w:rsidRPr="00210C40">
        <w:rPr>
          <w:rFonts w:eastAsia="黑体"/>
          <w:sz w:val="24"/>
        </w:rPr>
        <w:t>2. Emersonian Transcendentalism is, in fact, a philosophical school which absorbed some ideological concerns of ____ and European Romanticism.</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A. Neoclassicism  </w:t>
      </w:r>
      <w:r w:rsidRPr="00210C40">
        <w:rPr>
          <w:rFonts w:eastAsia="黑体"/>
          <w:sz w:val="24"/>
        </w:rPr>
        <w:tab/>
      </w:r>
      <w:r w:rsidRPr="00210C40">
        <w:rPr>
          <w:rFonts w:eastAsia="黑体"/>
          <w:sz w:val="24"/>
        </w:rPr>
        <w:tab/>
      </w:r>
      <w:r w:rsidRPr="00210C40">
        <w:rPr>
          <w:rFonts w:eastAsia="黑体"/>
          <w:sz w:val="24"/>
        </w:rPr>
        <w:tab/>
        <w:t xml:space="preserve">B. American Romanticism   </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C. American Puritanism   </w:t>
      </w:r>
      <w:r w:rsidRPr="00210C40">
        <w:rPr>
          <w:rFonts w:eastAsia="黑体"/>
          <w:sz w:val="24"/>
        </w:rPr>
        <w:tab/>
        <w:t>D. social criticism</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lastRenderedPageBreak/>
        <w:t>……</w:t>
      </w:r>
    </w:p>
    <w:p w:rsidR="00542DEA" w:rsidRPr="00210C40" w:rsidRDefault="000D31BC" w:rsidP="00542DEA">
      <w:pPr>
        <w:spacing w:line="360" w:lineRule="auto"/>
        <w:ind w:firstLineChars="200" w:firstLine="480"/>
        <w:rPr>
          <w:rFonts w:eastAsia="黑体"/>
          <w:sz w:val="24"/>
        </w:rPr>
      </w:pPr>
      <w:r>
        <w:rPr>
          <w:rFonts w:eastAsia="黑体" w:hint="eastAsia"/>
          <w:sz w:val="24"/>
        </w:rPr>
        <w:t>二、</w:t>
      </w:r>
      <w:r w:rsidR="00542DEA" w:rsidRPr="00210C40">
        <w:rPr>
          <w:rFonts w:eastAsia="黑体" w:hint="eastAsia"/>
          <w:sz w:val="24"/>
        </w:rPr>
        <w:t>文学术语定义（</w:t>
      </w:r>
      <w:r w:rsidR="00542DEA" w:rsidRPr="00210C40">
        <w:rPr>
          <w:rFonts w:eastAsia="黑体" w:hint="eastAsia"/>
          <w:sz w:val="24"/>
        </w:rPr>
        <w:t>3</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rsidR="00542DEA" w:rsidRPr="00210C40" w:rsidRDefault="00542DEA" w:rsidP="00542DEA">
      <w:pPr>
        <w:spacing w:line="360" w:lineRule="auto"/>
        <w:ind w:firstLineChars="200" w:firstLine="480"/>
        <w:rPr>
          <w:rFonts w:eastAsia="黑体"/>
          <w:sz w:val="24"/>
        </w:rPr>
      </w:pPr>
      <w:r w:rsidRPr="00210C40">
        <w:rPr>
          <w:rFonts w:eastAsia="黑体"/>
          <w:sz w:val="24"/>
        </w:rPr>
        <w:t>1. genre</w:t>
      </w:r>
    </w:p>
    <w:p w:rsidR="00542DEA" w:rsidRPr="00210C40" w:rsidRDefault="00542DEA" w:rsidP="00542DEA">
      <w:pPr>
        <w:spacing w:line="360" w:lineRule="auto"/>
        <w:ind w:firstLineChars="200" w:firstLine="480"/>
        <w:rPr>
          <w:rFonts w:eastAsia="黑体"/>
          <w:sz w:val="24"/>
        </w:rPr>
      </w:pPr>
      <w:r w:rsidRPr="00210C40">
        <w:rPr>
          <w:rFonts w:eastAsia="黑体"/>
          <w:sz w:val="24"/>
        </w:rPr>
        <w:t>2. Byronic hero</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w:t>
      </w:r>
    </w:p>
    <w:p w:rsidR="00542DEA" w:rsidRPr="00210C40" w:rsidRDefault="000D31BC" w:rsidP="00542DEA">
      <w:pPr>
        <w:spacing w:line="360" w:lineRule="auto"/>
        <w:ind w:firstLineChars="200" w:firstLine="480"/>
        <w:rPr>
          <w:rFonts w:eastAsia="黑体"/>
          <w:sz w:val="24"/>
        </w:rPr>
      </w:pPr>
      <w:r>
        <w:rPr>
          <w:rFonts w:eastAsia="黑体" w:hint="eastAsia"/>
          <w:sz w:val="24"/>
        </w:rPr>
        <w:t>三、</w:t>
      </w:r>
      <w:r w:rsidR="00542DEA" w:rsidRPr="00210C40">
        <w:rPr>
          <w:rFonts w:eastAsia="黑体" w:hint="eastAsia"/>
          <w:sz w:val="24"/>
        </w:rPr>
        <w:t>节选辨识与问答（</w:t>
      </w:r>
      <w:r w:rsidR="00542DEA" w:rsidRPr="00210C40">
        <w:rPr>
          <w:rFonts w:eastAsia="黑体" w:hint="eastAsia"/>
          <w:sz w:val="24"/>
        </w:rPr>
        <w:t>1</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Shall I compare thee to a summer's day? </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 </w:t>
      </w:r>
      <w:r w:rsidRPr="00210C40">
        <w:rPr>
          <w:rFonts w:eastAsia="黑体"/>
          <w:sz w:val="24"/>
        </w:rPr>
        <w:tab/>
        <w:t>Thou art more lovely and more temperate:</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 </w:t>
      </w:r>
      <w:r w:rsidRPr="00210C40">
        <w:rPr>
          <w:rFonts w:eastAsia="黑体"/>
          <w:sz w:val="24"/>
        </w:rPr>
        <w:tab/>
        <w:t>Rough winds do shake the darling buds of May,</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 </w:t>
      </w:r>
      <w:r w:rsidRPr="00210C40">
        <w:rPr>
          <w:rFonts w:eastAsia="黑体"/>
          <w:sz w:val="24"/>
        </w:rPr>
        <w:tab/>
        <w:t xml:space="preserve">And summer's lease hath all too short a date: </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 </w:t>
      </w:r>
      <w:r w:rsidRPr="00210C40">
        <w:rPr>
          <w:rFonts w:eastAsia="黑体"/>
          <w:sz w:val="24"/>
        </w:rPr>
        <w:tab/>
        <w:t>Sometime too hot the eye of heaven shines,</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 </w:t>
      </w:r>
      <w:r w:rsidRPr="00210C40">
        <w:rPr>
          <w:rFonts w:eastAsia="黑体"/>
          <w:sz w:val="24"/>
        </w:rPr>
        <w:tab/>
        <w:t xml:space="preserve">And often is his gold complexion dimm'd; </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 </w:t>
      </w:r>
      <w:r w:rsidRPr="00210C40">
        <w:rPr>
          <w:rFonts w:eastAsia="黑体"/>
          <w:sz w:val="24"/>
        </w:rPr>
        <w:tab/>
        <w:t>And every fair from fair sometime declines,</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 </w:t>
      </w:r>
      <w:r w:rsidRPr="00210C40">
        <w:rPr>
          <w:rFonts w:eastAsia="黑体"/>
          <w:sz w:val="24"/>
        </w:rPr>
        <w:tab/>
        <w:t>By chance, or nature's changing course, untrimm'd;</w:t>
      </w:r>
    </w:p>
    <w:p w:rsidR="00542DEA" w:rsidRPr="00210C40" w:rsidRDefault="00542DEA" w:rsidP="00542DEA">
      <w:pPr>
        <w:spacing w:line="360" w:lineRule="auto"/>
        <w:ind w:firstLineChars="200" w:firstLine="480"/>
        <w:rPr>
          <w:rFonts w:eastAsia="黑体"/>
          <w:sz w:val="24"/>
        </w:rPr>
      </w:pPr>
      <w:r w:rsidRPr="00210C40">
        <w:rPr>
          <w:rFonts w:eastAsia="黑体"/>
          <w:sz w:val="24"/>
        </w:rPr>
        <w:t>1) Identify the author and the title of the work from which this excerpt is taken.</w:t>
      </w:r>
    </w:p>
    <w:p w:rsidR="00542DEA" w:rsidRPr="00210C40" w:rsidRDefault="00542DEA" w:rsidP="00542DEA">
      <w:pPr>
        <w:spacing w:line="360" w:lineRule="auto"/>
        <w:ind w:firstLineChars="200" w:firstLine="480"/>
        <w:rPr>
          <w:rFonts w:eastAsia="黑体"/>
          <w:sz w:val="24"/>
        </w:rPr>
      </w:pPr>
      <w:r w:rsidRPr="00210C40">
        <w:rPr>
          <w:rFonts w:eastAsia="黑体"/>
          <w:sz w:val="24"/>
        </w:rPr>
        <w:t>2) Paraphrase “every fair from fair sometime declines, / By chance, or nature's changing course, untrimm'd”.</w:t>
      </w:r>
    </w:p>
    <w:p w:rsidR="00542DEA" w:rsidRPr="00210C40" w:rsidRDefault="00542DEA" w:rsidP="00542DEA">
      <w:pPr>
        <w:spacing w:line="360" w:lineRule="auto"/>
        <w:ind w:firstLineChars="200" w:firstLine="480"/>
        <w:rPr>
          <w:rFonts w:eastAsia="黑体"/>
          <w:sz w:val="24"/>
        </w:rPr>
      </w:pPr>
      <w:r w:rsidRPr="00210C40">
        <w:rPr>
          <w:rFonts w:eastAsia="黑体"/>
          <w:sz w:val="24"/>
        </w:rPr>
        <w:t xml:space="preserve">3) What does the appellation “thee” refer to according to your own understanding? </w:t>
      </w:r>
    </w:p>
    <w:p w:rsidR="00542DEA" w:rsidRPr="00210C40" w:rsidRDefault="000D31BC" w:rsidP="00542DEA">
      <w:pPr>
        <w:spacing w:line="360" w:lineRule="auto"/>
        <w:ind w:firstLineChars="200" w:firstLine="480"/>
        <w:rPr>
          <w:rFonts w:eastAsia="黑体"/>
          <w:sz w:val="24"/>
        </w:rPr>
      </w:pPr>
      <w:r>
        <w:rPr>
          <w:rFonts w:eastAsia="黑体" w:hint="eastAsia"/>
          <w:sz w:val="24"/>
        </w:rPr>
        <w:t>四、</w:t>
      </w:r>
      <w:r w:rsidR="00542DEA" w:rsidRPr="00210C40">
        <w:rPr>
          <w:rFonts w:eastAsia="黑体" w:hint="eastAsia"/>
          <w:sz w:val="24"/>
        </w:rPr>
        <w:t>论述题（</w:t>
      </w:r>
      <w:r w:rsidR="00542DEA" w:rsidRPr="00210C40">
        <w:rPr>
          <w:rFonts w:eastAsia="黑体" w:hint="eastAsia"/>
          <w:sz w:val="24"/>
        </w:rPr>
        <w:t>2</w:t>
      </w:r>
      <w:r w:rsidR="00542DEA" w:rsidRPr="00210C40">
        <w:rPr>
          <w:rFonts w:eastAsia="黑体" w:hint="eastAsia"/>
          <w:sz w:val="24"/>
        </w:rPr>
        <w:t>小题，</w:t>
      </w:r>
      <w:r w:rsidR="00542DEA" w:rsidRPr="00210C40">
        <w:rPr>
          <w:rFonts w:eastAsia="黑体" w:hint="eastAsia"/>
          <w:sz w:val="24"/>
        </w:rPr>
        <w:t>10</w:t>
      </w:r>
      <w:r w:rsidR="00542DEA" w:rsidRPr="00210C40">
        <w:rPr>
          <w:rFonts w:eastAsia="黑体" w:hint="eastAsia"/>
          <w:sz w:val="24"/>
        </w:rPr>
        <w:t>分）</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rsidR="00542DEA" w:rsidRPr="00210C40" w:rsidRDefault="00542DEA" w:rsidP="00542DEA">
      <w:pPr>
        <w:spacing w:line="360" w:lineRule="auto"/>
        <w:ind w:firstLineChars="200" w:firstLine="480"/>
        <w:rPr>
          <w:rFonts w:eastAsia="黑体"/>
          <w:sz w:val="24"/>
        </w:rPr>
      </w:pPr>
      <w:r w:rsidRPr="00210C40">
        <w:rPr>
          <w:rFonts w:eastAsia="黑体"/>
          <w:sz w:val="24"/>
        </w:rPr>
        <w:t>IV.</w:t>
      </w:r>
      <w:r w:rsidRPr="00210C40">
        <w:rPr>
          <w:rFonts w:eastAsia="黑体"/>
          <w:sz w:val="24"/>
        </w:rPr>
        <w:tab/>
        <w:t>Essay questions:</w:t>
      </w:r>
    </w:p>
    <w:p w:rsidR="00542DEA" w:rsidRPr="00210C40" w:rsidRDefault="00542DEA" w:rsidP="00542DEA">
      <w:pPr>
        <w:spacing w:line="360" w:lineRule="auto"/>
        <w:ind w:firstLineChars="200" w:firstLine="480"/>
        <w:rPr>
          <w:rFonts w:eastAsia="黑体"/>
          <w:sz w:val="24"/>
        </w:rPr>
      </w:pPr>
      <w:r w:rsidRPr="00210C40">
        <w:rPr>
          <w:rFonts w:eastAsia="黑体"/>
          <w:sz w:val="24"/>
        </w:rPr>
        <w:t>1.</w:t>
      </w:r>
      <w:r w:rsidRPr="00210C40">
        <w:rPr>
          <w:rFonts w:eastAsia="黑体"/>
          <w:sz w:val="24"/>
        </w:rPr>
        <w:tab/>
        <w:t>Why do you think Geoffrey Chaucer is titled “the messenger of humanism”?</w:t>
      </w:r>
    </w:p>
    <w:p w:rsidR="00542DEA" w:rsidRPr="00210C40" w:rsidRDefault="00542DEA" w:rsidP="00542DEA">
      <w:pPr>
        <w:spacing w:line="360" w:lineRule="auto"/>
        <w:ind w:firstLineChars="200" w:firstLine="480"/>
        <w:rPr>
          <w:rFonts w:eastAsia="黑体"/>
          <w:sz w:val="24"/>
        </w:rPr>
      </w:pPr>
      <w:r w:rsidRPr="00210C40">
        <w:rPr>
          <w:rFonts w:eastAsia="黑体"/>
          <w:sz w:val="24"/>
        </w:rPr>
        <w:t>2.  Briefly summarise the themes of the short story Araby by James Joyce.</w:t>
      </w:r>
    </w:p>
    <w:p w:rsidR="000D31BC" w:rsidRPr="00210C40" w:rsidRDefault="00542DEA" w:rsidP="000D31BC">
      <w:pPr>
        <w:spacing w:line="360" w:lineRule="auto"/>
        <w:ind w:firstLineChars="200" w:firstLine="480"/>
        <w:rPr>
          <w:rFonts w:eastAsia="黑体"/>
          <w:sz w:val="24"/>
        </w:rPr>
      </w:pPr>
      <w:r w:rsidRPr="00210C40">
        <w:rPr>
          <w:rFonts w:eastAsia="黑体" w:hint="eastAsia"/>
          <w:sz w:val="24"/>
        </w:rPr>
        <w:t>……</w:t>
      </w:r>
    </w:p>
    <w:p w:rsidR="00542DEA" w:rsidRPr="00210C40" w:rsidRDefault="000D31BC" w:rsidP="00542DEA">
      <w:pPr>
        <w:spacing w:line="360" w:lineRule="auto"/>
        <w:ind w:firstLineChars="200" w:firstLine="480"/>
        <w:rPr>
          <w:rFonts w:eastAsia="黑体"/>
          <w:sz w:val="24"/>
        </w:rPr>
      </w:pPr>
      <w:r>
        <w:rPr>
          <w:rFonts w:eastAsia="黑体" w:hint="eastAsia"/>
          <w:sz w:val="24"/>
        </w:rPr>
        <w:t>八、</w:t>
      </w:r>
      <w:r w:rsidR="00542DEA" w:rsidRPr="00210C40">
        <w:rPr>
          <w:rFonts w:eastAsia="黑体" w:hint="eastAsia"/>
          <w:sz w:val="24"/>
        </w:rPr>
        <w:t>汉英短语翻译（</w:t>
      </w:r>
      <w:r w:rsidR="00542DEA" w:rsidRPr="00210C40">
        <w:rPr>
          <w:rFonts w:eastAsia="黑体" w:hint="eastAsia"/>
          <w:sz w:val="24"/>
        </w:rPr>
        <w:t>15</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lastRenderedPageBreak/>
        <w:t xml:space="preserve">1. </w:t>
      </w:r>
      <w:r w:rsidRPr="00210C40">
        <w:rPr>
          <w:rFonts w:eastAsia="黑体" w:hint="eastAsia"/>
          <w:sz w:val="24"/>
        </w:rPr>
        <w:t>按揭贷款</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 xml:space="preserve">2. </w:t>
      </w:r>
      <w:r w:rsidRPr="00210C40">
        <w:rPr>
          <w:rFonts w:eastAsia="黑体" w:hint="eastAsia"/>
          <w:sz w:val="24"/>
        </w:rPr>
        <w:t>红白喜事</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w:t>
      </w:r>
    </w:p>
    <w:p w:rsidR="00542DEA" w:rsidRPr="00210C40" w:rsidRDefault="000D31BC" w:rsidP="00542DEA">
      <w:pPr>
        <w:spacing w:line="360" w:lineRule="auto"/>
        <w:ind w:firstLineChars="200" w:firstLine="480"/>
        <w:rPr>
          <w:rFonts w:eastAsia="黑体"/>
          <w:sz w:val="24"/>
        </w:rPr>
      </w:pPr>
      <w:r>
        <w:rPr>
          <w:rFonts w:eastAsia="黑体" w:hint="eastAsia"/>
          <w:sz w:val="24"/>
        </w:rPr>
        <w:t>九、</w:t>
      </w:r>
      <w:r w:rsidR="00542DEA" w:rsidRPr="00210C40">
        <w:rPr>
          <w:rFonts w:eastAsia="黑体" w:hint="eastAsia"/>
          <w:sz w:val="24"/>
        </w:rPr>
        <w:t>英汉短语翻译（</w:t>
      </w:r>
      <w:r w:rsidR="00542DEA" w:rsidRPr="00210C40">
        <w:rPr>
          <w:rFonts w:eastAsia="黑体" w:hint="eastAsia"/>
          <w:sz w:val="24"/>
        </w:rPr>
        <w:t>15</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rsidR="00542DEA" w:rsidRPr="00210C40" w:rsidRDefault="00542DEA" w:rsidP="00542DEA">
      <w:pPr>
        <w:spacing w:line="360" w:lineRule="auto"/>
        <w:ind w:firstLineChars="200" w:firstLine="480"/>
        <w:rPr>
          <w:rFonts w:eastAsia="黑体"/>
          <w:sz w:val="24"/>
        </w:rPr>
      </w:pPr>
      <w:r w:rsidRPr="00210C40">
        <w:rPr>
          <w:rFonts w:eastAsia="黑体"/>
          <w:sz w:val="24"/>
        </w:rPr>
        <w:t>1. optional course</w:t>
      </w:r>
    </w:p>
    <w:p w:rsidR="00542DEA" w:rsidRPr="00210C40" w:rsidRDefault="00542DEA" w:rsidP="00542DEA">
      <w:pPr>
        <w:spacing w:line="360" w:lineRule="auto"/>
        <w:ind w:firstLineChars="200" w:firstLine="480"/>
        <w:rPr>
          <w:rFonts w:eastAsia="黑体"/>
          <w:sz w:val="24"/>
        </w:rPr>
      </w:pPr>
      <w:r w:rsidRPr="00210C40">
        <w:rPr>
          <w:rFonts w:eastAsia="黑体"/>
          <w:sz w:val="24"/>
        </w:rPr>
        <w:t>2. add insult to injury</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w:t>
      </w:r>
    </w:p>
    <w:p w:rsidR="00542DEA" w:rsidRPr="00210C40" w:rsidRDefault="000D31BC" w:rsidP="00542DEA">
      <w:pPr>
        <w:spacing w:line="360" w:lineRule="auto"/>
        <w:ind w:firstLineChars="200" w:firstLine="480"/>
        <w:rPr>
          <w:rFonts w:eastAsia="黑体"/>
          <w:sz w:val="24"/>
        </w:rPr>
      </w:pPr>
      <w:r>
        <w:rPr>
          <w:rFonts w:eastAsia="黑体" w:hint="eastAsia"/>
          <w:sz w:val="24"/>
        </w:rPr>
        <w:t>十、</w:t>
      </w:r>
      <w:r w:rsidR="00542DEA" w:rsidRPr="00210C40">
        <w:rPr>
          <w:rFonts w:eastAsia="黑体" w:hint="eastAsia"/>
          <w:sz w:val="24"/>
        </w:rPr>
        <w:t>英汉、汉英段落翻译（</w:t>
      </w:r>
      <w:r w:rsidR="00542DEA" w:rsidRPr="00210C40">
        <w:rPr>
          <w:rFonts w:eastAsia="黑体" w:hint="eastAsia"/>
          <w:sz w:val="24"/>
        </w:rPr>
        <w:t>2</w:t>
      </w:r>
      <w:r w:rsidR="00542DEA" w:rsidRPr="00210C40">
        <w:rPr>
          <w:rFonts w:eastAsia="黑体" w:hint="eastAsia"/>
          <w:sz w:val="24"/>
        </w:rPr>
        <w:t>小题，</w:t>
      </w:r>
      <w:r w:rsidR="00542DEA" w:rsidRPr="00210C40">
        <w:rPr>
          <w:rFonts w:eastAsia="黑体" w:hint="eastAsia"/>
          <w:sz w:val="24"/>
        </w:rPr>
        <w:t>70</w:t>
      </w:r>
      <w:r w:rsidR="00542DEA" w:rsidRPr="00210C40">
        <w:rPr>
          <w:rFonts w:eastAsia="黑体" w:hint="eastAsia"/>
          <w:sz w:val="24"/>
        </w:rPr>
        <w:t>分）</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rsidR="00542DEA" w:rsidRPr="00210C40" w:rsidRDefault="00542DEA" w:rsidP="00542DEA">
      <w:pPr>
        <w:spacing w:line="360" w:lineRule="auto"/>
        <w:ind w:firstLineChars="200" w:firstLine="480"/>
        <w:rPr>
          <w:rFonts w:eastAsia="黑体"/>
          <w:sz w:val="24"/>
        </w:rPr>
      </w:pPr>
      <w:r w:rsidRPr="00210C40">
        <w:rPr>
          <w:rFonts w:eastAsia="黑体" w:hint="eastAsia"/>
          <w:sz w:val="24"/>
        </w:rPr>
        <w:t>1. 1958</w:t>
      </w:r>
      <w:r w:rsidRPr="00210C40">
        <w:rPr>
          <w:rFonts w:eastAsia="黑体" w:hint="eastAsia"/>
          <w:sz w:val="24"/>
        </w:rPr>
        <w:t>年的大跃进是我亲身经历过的，不尊重客观规律，认为我想干什么都能干成，这就是人治思想的结果。其表现有两个。一个是个人迷信。比如崇拜毛主席，天天唱东方红、大救星，没有看到老百姓的地位。第二个就是违背自然规律。这两方面的原因造就了一个以阶级斗争为纲的路线。本来在</w:t>
      </w:r>
      <w:r w:rsidRPr="00210C40">
        <w:rPr>
          <w:rFonts w:eastAsia="黑体" w:hint="eastAsia"/>
          <w:sz w:val="24"/>
        </w:rPr>
        <w:t>1957</w:t>
      </w:r>
      <w:r w:rsidRPr="00210C40">
        <w:rPr>
          <w:rFonts w:eastAsia="黑体" w:hint="eastAsia"/>
          <w:sz w:val="24"/>
        </w:rPr>
        <w:t>年，国家还要知识分子大家一起出主意、想办法，让大家讲话，听取大家的意见，结果后来把很多讲话的人打成了右派。我们的朱镕基总理就曾经被打成过右派，我一个朋友也被打成了右派，我们法学界一个比较有名的学者也是个右派。虽然当时他们说的话都是正确的，但结果都被打成了右派。</w:t>
      </w:r>
    </w:p>
    <w:p w:rsidR="000D31BC" w:rsidRDefault="00542DEA" w:rsidP="000D31BC">
      <w:pPr>
        <w:spacing w:line="360" w:lineRule="auto"/>
        <w:ind w:firstLineChars="200" w:firstLine="480"/>
        <w:rPr>
          <w:rFonts w:eastAsia="黑体"/>
          <w:sz w:val="24"/>
        </w:rPr>
      </w:pPr>
      <w:r w:rsidRPr="00210C40">
        <w:rPr>
          <w:rFonts w:eastAsia="黑体"/>
          <w:sz w:val="24"/>
        </w:rPr>
        <w:t>2. Almost all major businesses rely heavily on information technology for customer service delivery. But IT often fails the business because it isn’t performing at a high enough level to provide the people at the front line with either the information or the transactional support they need to deliver good service. It is certainly not due to lack of effort on the part of IT staff. Nor is it because companies are unaware of the need for IT to provide adequate service support. So what is going wrong? It doesn’t usually take long to find the reason. In most large companies, systems and their management are too fragmented. It is therefore unable to deliver an integrated service to the front line of the business. In some instances, these fragmented systems will be an accident of the company’s history. For example, they could quite simply be the legacy of a series of mergers and acquisitions. But in other cases, they will be the result of poor decisions about how best to select I</w:t>
      </w:r>
      <w:r>
        <w:rPr>
          <w:rFonts w:eastAsia="黑体"/>
          <w:sz w:val="24"/>
        </w:rPr>
        <w:t xml:space="preserve">T for the </w:t>
      </w:r>
      <w:r>
        <w:rPr>
          <w:rFonts w:eastAsia="黑体"/>
          <w:sz w:val="24"/>
        </w:rPr>
        <w:lastRenderedPageBreak/>
        <w:t>delivery of services.</w:t>
      </w:r>
    </w:p>
    <w:p w:rsidR="000D31BC" w:rsidRPr="000D31BC" w:rsidRDefault="000D31BC" w:rsidP="000D31BC">
      <w:pPr>
        <w:spacing w:line="360" w:lineRule="auto"/>
        <w:ind w:firstLineChars="200" w:firstLine="480"/>
        <w:rPr>
          <w:rFonts w:eastAsia="黑体"/>
          <w:sz w:val="24"/>
        </w:rPr>
      </w:pPr>
    </w:p>
    <w:p w:rsidR="00542DEA" w:rsidRDefault="00542DEA" w:rsidP="00542DEA">
      <w:pPr>
        <w:spacing w:line="360" w:lineRule="auto"/>
        <w:rPr>
          <w:rFonts w:ascii="宋体" w:hAnsi="宋体"/>
          <w:b/>
          <w:sz w:val="24"/>
        </w:rPr>
      </w:pPr>
      <w:r w:rsidRPr="007C6747">
        <w:rPr>
          <w:rFonts w:ascii="宋体" w:hAnsi="宋体" w:hint="eastAsia"/>
          <w:b/>
          <w:sz w:val="24"/>
        </w:rPr>
        <w:t>五、考核内容</w:t>
      </w:r>
    </w:p>
    <w:p w:rsidR="00542DEA" w:rsidRPr="004A3F87" w:rsidRDefault="000D31BC"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w:t>
      </w:r>
      <w:r w:rsidR="00542DEA" w:rsidRPr="004A3F87">
        <w:rPr>
          <w:rFonts w:asciiTheme="minorEastAsia" w:eastAsiaTheme="minorEastAsia" w:hAnsiTheme="minorEastAsia" w:hint="eastAsia"/>
          <w:sz w:val="24"/>
        </w:rPr>
        <w:t>英美文学部分</w:t>
      </w:r>
      <w:r w:rsidRPr="004A3F87">
        <w:rPr>
          <w:rFonts w:asciiTheme="minorEastAsia" w:eastAsiaTheme="minorEastAsia" w:hAnsiTheme="minorEastAsia" w:hint="eastAsia"/>
          <w:sz w:val="24"/>
        </w:rPr>
        <w:t>）</w:t>
      </w:r>
    </w:p>
    <w:p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该部分考试旨在科学、公平、有效地测试考生关于英美文学作品的文学欣赏、原著阅读以及文学审美能力。考生需要熟悉并掌握英美文学发展史上主要文学流派及代表作家和代表作品，了解一定的文学批评的基本知识和方法，并具有相当的独立思考能力和文学作品鉴赏能力。</w:t>
      </w:r>
    </w:p>
    <w:p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1. 单项选择题主要侧重考查考生关于英美文学的识记性知识点，包括作家作品匹配、作品主题匹配、流派特点匹配、人物性格特点分析匹配、作品涉及到的细节匹配等。</w:t>
      </w:r>
    </w:p>
    <w:p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2. 文学术语定义题侧重考查考生关于英美文学术语的理解与掌握情况。</w:t>
      </w:r>
    </w:p>
    <w:p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3. 节选辨识与问答题侧重考查考生关于英美文学主要作家的代表作品的片段节选的辨识能力与分析能力，分析包括主题分析、人物性格特点分析、节选语句的理解等。</w:t>
      </w:r>
    </w:p>
    <w:p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4. 论述题侧重考查考生对于英美文学发展史上主要文学流派及代表作家和代表作品的鉴赏与分析能力，能够运用一定的文学分析与文学批评方法对作家作品或作品中人物进行个性化剖析与评述。</w:t>
      </w:r>
    </w:p>
    <w:p w:rsidR="00542DEA" w:rsidRPr="004A3F87" w:rsidRDefault="000D31BC"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w:t>
      </w:r>
      <w:r w:rsidR="00542DEA" w:rsidRPr="004A3F87">
        <w:rPr>
          <w:rFonts w:asciiTheme="minorEastAsia" w:eastAsiaTheme="minorEastAsia" w:hAnsiTheme="minorEastAsia" w:hint="eastAsia"/>
          <w:sz w:val="24"/>
        </w:rPr>
        <w:t>英汉汉英翻译部分</w:t>
      </w:r>
      <w:r w:rsidRPr="004A3F87">
        <w:rPr>
          <w:rFonts w:asciiTheme="minorEastAsia" w:eastAsiaTheme="minorEastAsia" w:hAnsiTheme="minorEastAsia" w:hint="eastAsia"/>
          <w:sz w:val="24"/>
        </w:rPr>
        <w:t>）</w:t>
      </w:r>
    </w:p>
    <w:p w:rsidR="000D31BC" w:rsidRPr="004A3F87" w:rsidRDefault="00542DEA" w:rsidP="000D31BC">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该部分考试旨在科学、公平、有效地测试考生英汉汉英两种语言相互转换的能力，深入理解翻译基本原理，掌握分析与理解英汉复杂语句和语篇信息的基本方法，掌握生成合格译文的各种技能。考查范围包括各种语域特点的短语、习语及篇章翻译。</w:t>
      </w:r>
    </w:p>
    <w:p w:rsidR="00542DEA" w:rsidRDefault="00542DEA" w:rsidP="00542DEA">
      <w:pPr>
        <w:spacing w:line="360" w:lineRule="auto"/>
        <w:rPr>
          <w:rFonts w:ascii="宋体" w:hAnsi="宋体"/>
          <w:b/>
          <w:sz w:val="24"/>
        </w:rPr>
      </w:pPr>
      <w:r w:rsidRPr="007C6747">
        <w:rPr>
          <w:rFonts w:ascii="宋体" w:hAnsi="宋体" w:hint="eastAsia"/>
          <w:b/>
          <w:sz w:val="24"/>
        </w:rPr>
        <w:t>六、主要参考教材</w:t>
      </w:r>
    </w:p>
    <w:p w:rsidR="00542DEA"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英美文学部分</w:t>
      </w:r>
      <w:r w:rsidR="000D31BC" w:rsidRPr="004A3F87">
        <w:rPr>
          <w:rFonts w:asciiTheme="minorEastAsia" w:eastAsiaTheme="minorEastAsia" w:hAnsiTheme="minorEastAsia" w:hint="eastAsia"/>
          <w:sz w:val="24"/>
        </w:rPr>
        <w:t>：</w:t>
      </w:r>
    </w:p>
    <w:p w:rsidR="00542DEA"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宋文玲</w:t>
      </w:r>
      <w:r w:rsidR="000D31BC" w:rsidRPr="004A3F87">
        <w:rPr>
          <w:rFonts w:asciiTheme="minorEastAsia" w:eastAsiaTheme="minorEastAsia" w:hAnsiTheme="minorEastAsia" w:hint="eastAsia"/>
          <w:sz w:val="24"/>
        </w:rPr>
        <w:t>.</w:t>
      </w:r>
      <w:r w:rsidRPr="004A3F87">
        <w:rPr>
          <w:rFonts w:asciiTheme="minorEastAsia" w:eastAsiaTheme="minorEastAsia" w:hAnsiTheme="minorEastAsia" w:hint="eastAsia"/>
          <w:sz w:val="24"/>
        </w:rPr>
        <w:t>英美文学史及经典作品选读（上下册）［M］.上海：复旦大学出版社，2018.</w:t>
      </w:r>
    </w:p>
    <w:p w:rsidR="00542DEA"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吴伟仁.英国文学史及选读（一二册）［M］.北京：外语教学与研究出版社，2013.</w:t>
      </w:r>
    </w:p>
    <w:p w:rsidR="00542DEA"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吴伟仁.美国文学史及选读（一二册）［M］.北京：外语教学与研究出版社，2013.</w:t>
      </w:r>
    </w:p>
    <w:p w:rsidR="00FC42F9"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张伯香.英美文学选读［M］.北京：外语教学与研究出版社，2000.</w:t>
      </w:r>
    </w:p>
    <w:sectPr w:rsidR="00FC42F9" w:rsidRPr="004A3F87" w:rsidSect="00FC4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CE" w:rsidRDefault="006E72CE" w:rsidP="004A3F87">
      <w:r>
        <w:separator/>
      </w:r>
    </w:p>
  </w:endnote>
  <w:endnote w:type="continuationSeparator" w:id="0">
    <w:p w:rsidR="006E72CE" w:rsidRDefault="006E72CE" w:rsidP="004A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CE" w:rsidRDefault="006E72CE" w:rsidP="004A3F87">
      <w:r>
        <w:separator/>
      </w:r>
    </w:p>
  </w:footnote>
  <w:footnote w:type="continuationSeparator" w:id="0">
    <w:p w:rsidR="006E72CE" w:rsidRDefault="006E72CE" w:rsidP="004A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DEA"/>
    <w:rsid w:val="000D31BC"/>
    <w:rsid w:val="004A3F87"/>
    <w:rsid w:val="00542DEA"/>
    <w:rsid w:val="006E72CE"/>
    <w:rsid w:val="00DE3370"/>
    <w:rsid w:val="00FC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F3879-7356-4FC7-8F54-58D756A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DEA"/>
    <w:pPr>
      <w:widowControl w:val="0"/>
      <w:jc w:val="both"/>
    </w:pPr>
    <w:rPr>
      <w:rFonts w:ascii="Times New Roman" w:eastAsia="宋体" w:hAnsi="Times New Roman" w:cs="Times New Roman"/>
      <w:szCs w:val="24"/>
    </w:rPr>
  </w:style>
  <w:style w:type="paragraph" w:styleId="1">
    <w:name w:val="heading 1"/>
    <w:basedOn w:val="a"/>
    <w:next w:val="a"/>
    <w:link w:val="1Char"/>
    <w:qFormat/>
    <w:rsid w:val="00542DEA"/>
    <w:pPr>
      <w:widowControl/>
      <w:spacing w:before="480" w:line="276" w:lineRule="auto"/>
      <w:contextualSpacing/>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42DEA"/>
    <w:rPr>
      <w:rFonts w:ascii="Cambria" w:eastAsia="宋体" w:hAnsi="Cambria" w:cs="Times New Roman"/>
      <w:smallCaps/>
      <w:spacing w:val="5"/>
      <w:kern w:val="0"/>
      <w:sz w:val="36"/>
      <w:szCs w:val="36"/>
    </w:rPr>
  </w:style>
  <w:style w:type="paragraph" w:styleId="a3">
    <w:name w:val="header"/>
    <w:basedOn w:val="a"/>
    <w:link w:val="Char"/>
    <w:uiPriority w:val="99"/>
    <w:unhideWhenUsed/>
    <w:rsid w:val="004A3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F87"/>
    <w:rPr>
      <w:rFonts w:ascii="Times New Roman" w:eastAsia="宋体" w:hAnsi="Times New Roman" w:cs="Times New Roman"/>
      <w:sz w:val="18"/>
      <w:szCs w:val="18"/>
    </w:rPr>
  </w:style>
  <w:style w:type="paragraph" w:styleId="a4">
    <w:name w:val="footer"/>
    <w:basedOn w:val="a"/>
    <w:link w:val="Char0"/>
    <w:uiPriority w:val="99"/>
    <w:unhideWhenUsed/>
    <w:rsid w:val="004A3F87"/>
    <w:pPr>
      <w:tabs>
        <w:tab w:val="center" w:pos="4153"/>
        <w:tab w:val="right" w:pos="8306"/>
      </w:tabs>
      <w:snapToGrid w:val="0"/>
      <w:jc w:val="left"/>
    </w:pPr>
    <w:rPr>
      <w:sz w:val="18"/>
      <w:szCs w:val="18"/>
    </w:rPr>
  </w:style>
  <w:style w:type="character" w:customStyle="1" w:styleId="Char0">
    <w:name w:val="页脚 Char"/>
    <w:basedOn w:val="a0"/>
    <w:link w:val="a4"/>
    <w:uiPriority w:val="99"/>
    <w:rsid w:val="004A3F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578</Words>
  <Characters>3298</Characters>
  <Application>Microsoft Office Word</Application>
  <DocSecurity>0</DocSecurity>
  <Lines>27</Lines>
  <Paragraphs>7</Paragraphs>
  <ScaleCrop>false</ScaleCrop>
  <Company>china</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2020-09-14T06:22:00Z</dcterms:created>
  <dcterms:modified xsi:type="dcterms:W3CDTF">2021-09-10T06:24:00Z</dcterms:modified>
</cp:coreProperties>
</file>