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C4" w:rsidRPr="00D75752" w:rsidRDefault="00387EF1" w:rsidP="001E25C4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b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2022</w:t>
      </w:r>
      <w:r w:rsidR="001E25C4" w:rsidRPr="00D75752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年全国硕士研究生入学考试《环境学》考试大纲</w:t>
      </w:r>
      <w:bookmarkStart w:id="0" w:name="_GoBack"/>
      <w:bookmarkEnd w:id="0"/>
    </w:p>
    <w:p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一、试卷满分及考试时间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满分为150分，考试时间为180分钟。</w:t>
      </w:r>
    </w:p>
    <w:p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二、答题方式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答题方式为闭卷、笔试。</w:t>
      </w:r>
    </w:p>
    <w:p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三、试卷题型结构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填空题、名词解释、简答题、论述题</w:t>
      </w:r>
    </w:p>
    <w:p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四、适用学科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环境科学与工程</w:t>
      </w:r>
    </w:p>
    <w:p w:rsidR="001E25C4" w:rsidRPr="00387EF1" w:rsidRDefault="001E25C4" w:rsidP="001E25C4">
      <w:pPr>
        <w:spacing w:line="360" w:lineRule="auto"/>
        <w:rPr>
          <w:rFonts w:ascii="宋体" w:hAnsi="宋体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五、考核内容</w:t>
      </w:r>
    </w:p>
    <w:p w:rsidR="001E25C4" w:rsidRPr="0073571E" w:rsidRDefault="001E25C4" w:rsidP="001E25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科目名称: 环境学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（一）、绪论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考核知识点及要求：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1.掌握环境、人类环境、环境问题等基本概念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2.了解环境科学的学科体系及环境学在环境科学中的基础核心地位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（二）水环境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1.了解地球上的水资源和水环境状况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2.了解天然水的组成与性质、水中的污染物来源及危害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3.掌握水体污染、水体</w:t>
      </w:r>
      <w:proofErr w:type="gramStart"/>
      <w:r w:rsidRPr="0073571E">
        <w:rPr>
          <w:rFonts w:ascii="宋体" w:hAnsi="宋体" w:hint="eastAsia"/>
          <w:sz w:val="24"/>
        </w:rPr>
        <w:t>自净及水体</w:t>
      </w:r>
      <w:proofErr w:type="gramEnd"/>
      <w:r w:rsidRPr="0073571E">
        <w:rPr>
          <w:rFonts w:ascii="宋体" w:hAnsi="宋体" w:hint="eastAsia"/>
          <w:sz w:val="24"/>
        </w:rPr>
        <w:t>富营养化的概念和机理；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4.掌握污染物在水体中的迁移转化规律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5.了解并掌握水污染控制的基础理论和常用方法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（三）大气环境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1.掌握大气层的结构、组成及特点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2.掌握大气污染、污染源、污染物、污染类型等概念，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3.理解大气中主要污染物的迁移转化规律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4.了解人类活动对大气圈的影响及大气污染的危害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lastRenderedPageBreak/>
        <w:t>5.了解并掌握大气污染控制的对策与措施。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(四)土壤环境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1.了解土壤的组成、结构及形成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2.了解并掌握土壤环境的结构、组成及性质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3.掌握土壤污染、土壤自净能力的概念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4.掌握污染物在土壤中迁移转化的规律和机理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5. 掌握土壤污染防治的主要技术方法和措施。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（五）声学环境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考核知识点及要求：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1.了解噪声污染的现状及发展趋势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2.掌握噪声的特征、来源、危害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3.掌握噪声控制的原则和措施。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（六）环境学原理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1.掌握环境学四个基本原理的内涵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2.会用环境学的基本原理来辨析环境问题产生的原因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（七）可持续发展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 xml:space="preserve">考核知识点及要求：                                       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1.了解可持续发展的由来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2.掌握可持续发展的概念、内涵和基本原则</w:t>
      </w:r>
    </w:p>
    <w:p w:rsidR="001E25C4" w:rsidRPr="0073571E" w:rsidRDefault="001E25C4" w:rsidP="001E25C4">
      <w:pPr>
        <w:spacing w:line="360" w:lineRule="auto"/>
        <w:rPr>
          <w:rFonts w:ascii="宋体" w:hAnsi="宋体"/>
          <w:sz w:val="24"/>
        </w:rPr>
      </w:pPr>
      <w:r w:rsidRPr="0073571E">
        <w:rPr>
          <w:rFonts w:ascii="宋体" w:hAnsi="宋体" w:hint="eastAsia"/>
          <w:sz w:val="24"/>
        </w:rPr>
        <w:t>3.了解科学发展观的定义、内容和主题六、主要参考教材</w:t>
      </w:r>
    </w:p>
    <w:p w:rsidR="001E25C4" w:rsidRPr="00387EF1" w:rsidRDefault="001E25C4" w:rsidP="001E25C4">
      <w:pPr>
        <w:spacing w:line="360" w:lineRule="auto"/>
        <w:rPr>
          <w:rFonts w:ascii="宋体" w:hAnsi="宋体" w:hint="eastAsia"/>
          <w:b/>
          <w:sz w:val="24"/>
        </w:rPr>
      </w:pPr>
      <w:r w:rsidRPr="00387EF1">
        <w:rPr>
          <w:rFonts w:ascii="宋体" w:hAnsi="宋体" w:hint="eastAsia"/>
          <w:b/>
          <w:sz w:val="24"/>
        </w:rPr>
        <w:t>六、主要参考教材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823"/>
        <w:gridCol w:w="1870"/>
        <w:gridCol w:w="1390"/>
        <w:gridCol w:w="2303"/>
      </w:tblGrid>
      <w:tr w:rsidR="001E25C4" w:rsidRPr="004810F6" w:rsidTr="0049422F">
        <w:tc>
          <w:tcPr>
            <w:tcW w:w="720" w:type="dxa"/>
          </w:tcPr>
          <w:p w:rsidR="001E25C4" w:rsidRPr="004810F6" w:rsidRDefault="001E25C4" w:rsidP="0049422F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2160" w:type="dxa"/>
          </w:tcPr>
          <w:p w:rsidR="001E25C4" w:rsidRPr="004810F6" w:rsidRDefault="001E25C4" w:rsidP="0049422F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2160" w:type="dxa"/>
          </w:tcPr>
          <w:p w:rsidR="001E25C4" w:rsidRPr="004810F6" w:rsidRDefault="001E25C4" w:rsidP="0049422F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620" w:type="dxa"/>
          </w:tcPr>
          <w:p w:rsidR="001E25C4" w:rsidRPr="004810F6" w:rsidRDefault="001E25C4" w:rsidP="0049422F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700" w:type="dxa"/>
          </w:tcPr>
          <w:p w:rsidR="001E25C4" w:rsidRPr="004810F6" w:rsidRDefault="001E25C4" w:rsidP="0049422F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4810F6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1E25C4" w:rsidRPr="0073571E" w:rsidTr="0049422F">
        <w:tc>
          <w:tcPr>
            <w:tcW w:w="720" w:type="dxa"/>
          </w:tcPr>
          <w:p w:rsidR="001E25C4" w:rsidRPr="0073571E" w:rsidRDefault="001E25C4" w:rsidP="0049422F">
            <w:pPr>
              <w:jc w:val="center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环境学</w:t>
            </w:r>
          </w:p>
        </w:tc>
        <w:tc>
          <w:tcPr>
            <w:tcW w:w="216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《环境学》</w:t>
            </w:r>
          </w:p>
        </w:tc>
        <w:tc>
          <w:tcPr>
            <w:tcW w:w="1620" w:type="dxa"/>
            <w:vAlign w:val="center"/>
          </w:tcPr>
          <w:p w:rsidR="001E25C4" w:rsidRPr="0073571E" w:rsidRDefault="001E25C4" w:rsidP="0049422F">
            <w:pPr>
              <w:jc w:val="center"/>
              <w:outlineLvl w:val="0"/>
              <w:rPr>
                <w:rFonts w:ascii="宋体" w:hAnsi="宋体"/>
                <w:sz w:val="24"/>
              </w:rPr>
            </w:pPr>
            <w:proofErr w:type="gramStart"/>
            <w:r w:rsidRPr="0073571E">
              <w:rPr>
                <w:rFonts w:ascii="宋体" w:hAnsi="宋体" w:hint="eastAsia"/>
                <w:sz w:val="24"/>
              </w:rPr>
              <w:t>左玉辉</w:t>
            </w:r>
            <w:proofErr w:type="gramEnd"/>
          </w:p>
        </w:tc>
        <w:tc>
          <w:tcPr>
            <w:tcW w:w="2700" w:type="dxa"/>
          </w:tcPr>
          <w:p w:rsidR="001E25C4" w:rsidRPr="0073571E" w:rsidRDefault="001E25C4" w:rsidP="0049422F">
            <w:pPr>
              <w:outlineLvl w:val="0"/>
              <w:rPr>
                <w:rFonts w:ascii="宋体" w:hAnsi="宋体"/>
                <w:sz w:val="24"/>
              </w:rPr>
            </w:pPr>
            <w:r w:rsidRPr="0073571E">
              <w:rPr>
                <w:rFonts w:ascii="宋体" w:hAnsi="宋体" w:hint="eastAsia"/>
                <w:sz w:val="24"/>
              </w:rPr>
              <w:t>高教出版社2010</w:t>
            </w:r>
          </w:p>
        </w:tc>
      </w:tr>
    </w:tbl>
    <w:p w:rsidR="00F51BED" w:rsidRDefault="00F51BED"/>
    <w:sectPr w:rsidR="00F51BED" w:rsidSect="00F5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5C4"/>
    <w:rsid w:val="001E25C4"/>
    <w:rsid w:val="00387EF1"/>
    <w:rsid w:val="00E20888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EB9C7-3C84-4955-9093-D397566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E25C4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E25C4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2020-09-14T04:37:00Z</dcterms:created>
  <dcterms:modified xsi:type="dcterms:W3CDTF">2021-09-10T06:39:00Z</dcterms:modified>
</cp:coreProperties>
</file>