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DD" w:rsidRDefault="00A522BF" w:rsidP="003F7B9A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804</w:t>
      </w:r>
      <w:bookmarkStart w:id="0" w:name="_GoBack"/>
      <w:bookmarkEnd w:id="0"/>
      <w:r w:rsidR="00460963" w:rsidRPr="00460963">
        <w:rPr>
          <w:rFonts w:ascii="方正小标宋简体" w:eastAsia="方正小标宋简体" w:hint="eastAsia"/>
          <w:sz w:val="44"/>
          <w:szCs w:val="44"/>
        </w:rPr>
        <w:t>-网络空间安全基础</w:t>
      </w:r>
    </w:p>
    <w:p w:rsidR="00460963" w:rsidRPr="00115051" w:rsidRDefault="00460963" w:rsidP="00115051">
      <w:pPr>
        <w:spacing w:line="36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460963" w:rsidRDefault="00460963" w:rsidP="00115051">
      <w:pPr>
        <w:spacing w:line="360" w:lineRule="auto"/>
        <w:ind w:firstLineChars="200" w:firstLine="640"/>
        <w:rPr>
          <w:rFonts w:ascii="仿宋_GB2312" w:eastAsia="仿宋_GB2312" w:hAnsi="Times New Roman" w:cs="宋体"/>
          <w:kern w:val="0"/>
          <w:sz w:val="32"/>
          <w:szCs w:val="32"/>
        </w:rPr>
      </w:pPr>
      <w:proofErr w:type="gramStart"/>
      <w:r w:rsidRPr="00115051">
        <w:rPr>
          <w:rFonts w:ascii="仿宋_GB2312" w:eastAsia="仿宋_GB2312" w:hint="eastAsia"/>
          <w:sz w:val="32"/>
          <w:szCs w:val="32"/>
        </w:rPr>
        <w:t>本考试</w:t>
      </w:r>
      <w:proofErr w:type="gramEnd"/>
      <w:r w:rsidRPr="00115051">
        <w:rPr>
          <w:rFonts w:ascii="仿宋_GB2312" w:eastAsia="仿宋_GB2312" w:hint="eastAsia"/>
          <w:sz w:val="32"/>
          <w:szCs w:val="32"/>
        </w:rPr>
        <w:t>科目</w:t>
      </w:r>
      <w:r w:rsidR="006179D7" w:rsidRPr="00115051">
        <w:rPr>
          <w:rFonts w:ascii="仿宋_GB2312" w:eastAsia="仿宋_GB2312" w:hAnsi="Times New Roman" w:cs="宋体" w:hint="eastAsia"/>
          <w:kern w:val="0"/>
          <w:sz w:val="32"/>
          <w:szCs w:val="32"/>
        </w:rPr>
        <w:t>包括</w:t>
      </w:r>
      <w:r w:rsidR="00B504B2">
        <w:rPr>
          <w:rFonts w:ascii="仿宋_GB2312" w:eastAsia="仿宋_GB2312" w:hAnsi="Times New Roman" w:cs="宋体" w:hint="eastAsia"/>
          <w:kern w:val="0"/>
          <w:sz w:val="32"/>
          <w:szCs w:val="32"/>
        </w:rPr>
        <w:t>离散数学和数据结构</w:t>
      </w:r>
      <w:r w:rsidR="006179D7" w:rsidRPr="00115051">
        <w:rPr>
          <w:rFonts w:ascii="仿宋_GB2312" w:eastAsia="仿宋_GB2312" w:hAnsi="Times New Roman" w:cs="宋体" w:hint="eastAsia"/>
          <w:kern w:val="0"/>
          <w:sz w:val="32"/>
          <w:szCs w:val="32"/>
        </w:rPr>
        <w:t>两部分内容，每部分内容各占1/2。</w:t>
      </w:r>
    </w:p>
    <w:p w:rsidR="0036682A" w:rsidRPr="00725D3E" w:rsidRDefault="0036682A" w:rsidP="0036682A">
      <w:pPr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725D3E">
        <w:rPr>
          <w:rFonts w:ascii="黑体" w:eastAsia="黑体" w:hAnsi="黑体" w:hint="eastAsia"/>
          <w:b/>
          <w:bCs/>
          <w:sz w:val="32"/>
          <w:szCs w:val="32"/>
        </w:rPr>
        <w:t>考试形式</w:t>
      </w:r>
    </w:p>
    <w:p w:rsidR="0036682A" w:rsidRDefault="0036682A" w:rsidP="003668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闭卷、笔试。考试时间180分钟，满分为150分。</w:t>
      </w:r>
    </w:p>
    <w:p w:rsidR="0036682A" w:rsidRPr="00115051" w:rsidRDefault="0036682A" w:rsidP="003668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460963" w:rsidRPr="003F7B9A" w:rsidRDefault="006179D7" w:rsidP="00B96033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（一）</w:t>
      </w:r>
      <w:r w:rsidR="00460963" w:rsidRPr="003F7B9A">
        <w:rPr>
          <w:rFonts w:ascii="方正小标宋简体" w:eastAsia="方正小标宋简体" w:hAnsi="Times New Roman" w:cs="Times New Roman" w:hint="eastAsia"/>
          <w:sz w:val="36"/>
          <w:szCs w:val="36"/>
        </w:rPr>
        <w:t>离散数学</w:t>
      </w:r>
    </w:p>
    <w:p w:rsidR="001604A6" w:rsidRDefault="001604A6" w:rsidP="00115051">
      <w:pPr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1604A6">
        <w:rPr>
          <w:rFonts w:ascii="黑体" w:eastAsia="黑体" w:hAnsi="黑体" w:hint="eastAsia"/>
          <w:b/>
          <w:bCs/>
          <w:sz w:val="32"/>
          <w:szCs w:val="32"/>
        </w:rPr>
        <w:t>考查目标</w:t>
      </w:r>
    </w:p>
    <w:p w:rsidR="008749F3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要求考生系统地理解与掌握离散数学的基本概念、计算和证明方法，以及应用概念和方法进行应用问题离散建模、计算求解和逻辑推理的能力。要求考生具有抽象思维能力，逻辑推理能力，和综合运用所学的知识分析问题和解决问题的能力。</w:t>
      </w:r>
    </w:p>
    <w:p w:rsidR="008749F3" w:rsidRPr="00B96033" w:rsidRDefault="008749F3" w:rsidP="00B96033">
      <w:pPr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bookmarkStart w:id="1" w:name="_Hlk75604239"/>
      <w:r w:rsidRPr="00B96033">
        <w:rPr>
          <w:rFonts w:ascii="黑体" w:eastAsia="黑体" w:hAnsi="黑体" w:hint="eastAsia"/>
          <w:b/>
          <w:bCs/>
          <w:sz w:val="32"/>
          <w:szCs w:val="32"/>
        </w:rPr>
        <w:t>考试内容</w:t>
      </w:r>
      <w:bookmarkEnd w:id="1"/>
    </w:p>
    <w:p w:rsidR="008749F3" w:rsidRPr="00725D3E" w:rsidRDefault="008749F3" w:rsidP="00B96033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5D3E">
        <w:rPr>
          <w:rFonts w:ascii="仿宋_GB2312" w:eastAsia="仿宋_GB2312" w:hint="eastAsia"/>
          <w:b/>
          <w:sz w:val="32"/>
          <w:szCs w:val="32"/>
        </w:rPr>
        <w:t>1. 数理逻辑</w:t>
      </w:r>
    </w:p>
    <w:p w:rsidR="008749F3" w:rsidRPr="00115051" w:rsidRDefault="008749F3" w:rsidP="00B960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96033">
        <w:rPr>
          <w:rFonts w:ascii="仿宋_GB2312" w:eastAsia="仿宋_GB2312" w:hint="eastAsia"/>
          <w:sz w:val="32"/>
          <w:szCs w:val="32"/>
        </w:rPr>
        <w:t>1.1 命题逻辑及其</w:t>
      </w:r>
      <w:r w:rsidRPr="00115051">
        <w:rPr>
          <w:rFonts w:ascii="仿宋_GB2312" w:eastAsia="仿宋_GB2312" w:hint="eastAsia"/>
          <w:sz w:val="32"/>
          <w:szCs w:val="32"/>
        </w:rPr>
        <w:t>应用：命题、逻辑联结词、复合命题真值表、逻辑等价、析取范式与合取范式、命题的可满足性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1.2 谓词逻辑及其应用：谓词、量词、谓词逻辑中的逻辑等价、嵌套量词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1.3 逻辑推理与数学证明：自然语言与逻辑表达式之间的翻译、推理规则、证明方法和策略</w:t>
      </w:r>
    </w:p>
    <w:p w:rsidR="008749F3" w:rsidRPr="00725D3E" w:rsidRDefault="008749F3" w:rsidP="00725D3E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5D3E">
        <w:rPr>
          <w:rFonts w:ascii="仿宋_GB2312" w:eastAsia="仿宋_GB2312" w:hint="eastAsia"/>
          <w:b/>
          <w:sz w:val="32"/>
          <w:szCs w:val="32"/>
        </w:rPr>
        <w:lastRenderedPageBreak/>
        <w:t>2. 基本结构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2.1 集合：基本概念、集合运算、集合的基数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2.2 函数，序列，矩阵：基本概念、常用的函数与序列、序列求和、矩阵运算</w:t>
      </w:r>
    </w:p>
    <w:p w:rsidR="008749F3" w:rsidRPr="00725D3E" w:rsidRDefault="008749F3" w:rsidP="00725D3E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5D3E">
        <w:rPr>
          <w:rFonts w:ascii="仿宋_GB2312" w:eastAsia="仿宋_GB2312" w:hint="eastAsia"/>
          <w:b/>
          <w:sz w:val="32"/>
          <w:szCs w:val="32"/>
        </w:rPr>
        <w:t>3. 归纳与递归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3.1 数学归纳法：归纳法的原理、利用归纳法进行证明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3.2 强归纳法与递归：强归纳法的原理、利用强归纳法进行证明、良序性及其应用、递归定义</w:t>
      </w:r>
    </w:p>
    <w:p w:rsidR="008749F3" w:rsidRPr="00725D3E" w:rsidRDefault="008749F3" w:rsidP="00725D3E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5D3E">
        <w:rPr>
          <w:rFonts w:ascii="仿宋_GB2312" w:eastAsia="仿宋_GB2312" w:hint="eastAsia"/>
          <w:b/>
          <w:sz w:val="32"/>
          <w:szCs w:val="32"/>
        </w:rPr>
        <w:t xml:space="preserve">4. </w:t>
      </w:r>
      <w:r w:rsidR="00725D3E">
        <w:rPr>
          <w:rFonts w:ascii="仿宋_GB2312" w:eastAsia="仿宋_GB2312" w:hint="eastAsia"/>
          <w:b/>
          <w:sz w:val="32"/>
          <w:szCs w:val="32"/>
        </w:rPr>
        <w:t>组合计数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4.1 基础知识：乘积法则与求和法则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4.2 鸽巢原理及其应用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4.3 排列组合：排列数、组合数、二项式系数、组合</w:t>
      </w:r>
      <w:proofErr w:type="gramStart"/>
      <w:r w:rsidRPr="00115051">
        <w:rPr>
          <w:rFonts w:ascii="仿宋_GB2312" w:eastAsia="仿宋_GB2312" w:hint="eastAsia"/>
          <w:sz w:val="32"/>
          <w:szCs w:val="32"/>
        </w:rPr>
        <w:t>恒等式与算两次</w:t>
      </w:r>
      <w:proofErr w:type="gramEnd"/>
      <w:r w:rsidRPr="00115051">
        <w:rPr>
          <w:rFonts w:ascii="仿宋_GB2312" w:eastAsia="仿宋_GB2312" w:hint="eastAsia"/>
          <w:sz w:val="32"/>
          <w:szCs w:val="32"/>
        </w:rPr>
        <w:t>思想、排列组合的推广（圆排列、隔板法及其应用）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4.4 容斥原理及其应用</w:t>
      </w:r>
    </w:p>
    <w:p w:rsidR="008749F3" w:rsidRPr="00725D3E" w:rsidRDefault="008749F3" w:rsidP="00725D3E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5D3E">
        <w:rPr>
          <w:rFonts w:ascii="仿宋_GB2312" w:eastAsia="仿宋_GB2312" w:hint="eastAsia"/>
          <w:b/>
          <w:sz w:val="32"/>
          <w:szCs w:val="32"/>
        </w:rPr>
        <w:t>5. 二元关系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5.1 基本概念：二元关系及其性质、二元关系的表示、关系的闭包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5.2 等价关系：等价关系的性质、等价类与划分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5.3 偏序关系：偏序集中的相关概念、</w:t>
      </w:r>
      <w:proofErr w:type="gramStart"/>
      <w:r w:rsidRPr="00115051">
        <w:rPr>
          <w:rFonts w:ascii="仿宋_GB2312" w:eastAsia="仿宋_GB2312" w:hint="eastAsia"/>
          <w:sz w:val="32"/>
          <w:szCs w:val="32"/>
        </w:rPr>
        <w:t>哈塞图</w:t>
      </w:r>
      <w:proofErr w:type="gramEnd"/>
    </w:p>
    <w:p w:rsidR="008749F3" w:rsidRPr="00725D3E" w:rsidRDefault="008749F3" w:rsidP="00725D3E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25D3E">
        <w:rPr>
          <w:rFonts w:ascii="仿宋_GB2312" w:eastAsia="仿宋_GB2312" w:hint="eastAsia"/>
          <w:b/>
          <w:sz w:val="32"/>
          <w:szCs w:val="32"/>
        </w:rPr>
        <w:t>6. 图论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6.1 基本概念：图论基本术语、图模型及其应用、常用</w:t>
      </w:r>
      <w:r w:rsidRPr="00115051">
        <w:rPr>
          <w:rFonts w:ascii="仿宋_GB2312" w:eastAsia="仿宋_GB2312" w:hint="eastAsia"/>
          <w:sz w:val="32"/>
          <w:szCs w:val="32"/>
        </w:rPr>
        <w:lastRenderedPageBreak/>
        <w:t>的特殊图、图的邻接矩阵与关联矩阵及其性质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6.2 图论专题：匹配、二部图、连通性、欧拉回路与欧拉通路、哈密顿回路与哈密顿通路、最短通路问题、平面图与欧拉公式、图的着色、图的独立数和独立集</w:t>
      </w:r>
    </w:p>
    <w:p w:rsidR="008749F3" w:rsidRPr="00115051" w:rsidRDefault="008749F3" w:rsidP="0011505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6.3 树：基本概念、树的性质和应用、树的遍历、生成树和最小生成树</w:t>
      </w:r>
    </w:p>
    <w:p w:rsidR="008749F3" w:rsidRPr="00725D3E" w:rsidRDefault="008749F3" w:rsidP="00115051">
      <w:pPr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725D3E">
        <w:rPr>
          <w:rFonts w:ascii="黑体" w:eastAsia="黑体" w:hAnsi="黑体" w:hint="eastAsia"/>
          <w:b/>
          <w:bCs/>
          <w:sz w:val="32"/>
          <w:szCs w:val="32"/>
        </w:rPr>
        <w:t>参考教材</w:t>
      </w:r>
    </w:p>
    <w:p w:rsidR="00A61A48" w:rsidRDefault="008749F3" w:rsidP="003668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5051">
        <w:rPr>
          <w:rFonts w:ascii="仿宋_GB2312" w:eastAsia="仿宋_GB2312" w:hint="eastAsia"/>
          <w:sz w:val="32"/>
          <w:szCs w:val="32"/>
        </w:rPr>
        <w:t>Discrete Mathematics and Its Applications，Kenneth H. Rosen著，徐六通 杨娟 吴斌 译，7</w:t>
      </w:r>
      <w:r w:rsidRPr="00115051">
        <w:rPr>
          <w:rFonts w:ascii="仿宋_GB2312" w:eastAsia="仿宋_GB2312" w:hint="eastAsia"/>
          <w:sz w:val="32"/>
          <w:szCs w:val="32"/>
          <w:vertAlign w:val="superscript"/>
        </w:rPr>
        <w:t>th</w:t>
      </w:r>
      <w:r w:rsidRPr="00115051">
        <w:rPr>
          <w:rFonts w:ascii="仿宋_GB2312" w:eastAsia="仿宋_GB2312" w:hint="eastAsia"/>
          <w:sz w:val="32"/>
          <w:szCs w:val="32"/>
        </w:rPr>
        <w:t xml:space="preserve"> edition，机械工业出版社（ISBN：9787111453826）</w:t>
      </w:r>
    </w:p>
    <w:p w:rsidR="0036682A" w:rsidRDefault="0036682A" w:rsidP="006179D7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115051" w:rsidRPr="001604A6" w:rsidRDefault="005412A2" w:rsidP="006179D7">
      <w:pPr>
        <w:spacing w:line="360" w:lineRule="auto"/>
        <w:jc w:val="center"/>
        <w:rPr>
          <w:rFonts w:ascii="方正小标宋简体" w:eastAsia="方正小标宋简体" w:hAnsi="Times New Roman" w:cs="宋体"/>
          <w:kern w:val="0"/>
          <w:sz w:val="32"/>
          <w:szCs w:val="32"/>
        </w:rPr>
      </w:pPr>
      <w:r w:rsidRPr="006179D7">
        <w:rPr>
          <w:rFonts w:ascii="方正小标宋简体" w:eastAsia="方正小标宋简体" w:hAnsi="Times New Roman" w:cs="Times New Roman" w:hint="eastAsia"/>
          <w:sz w:val="36"/>
          <w:szCs w:val="36"/>
        </w:rPr>
        <w:t>（</w:t>
      </w:r>
      <w:r w:rsidR="006179D7" w:rsidRPr="006179D7">
        <w:rPr>
          <w:rFonts w:ascii="方正小标宋简体" w:eastAsia="方正小标宋简体" w:hAnsi="Times New Roman" w:cs="Times New Roman" w:hint="eastAsia"/>
          <w:sz w:val="36"/>
          <w:szCs w:val="36"/>
        </w:rPr>
        <w:t>二</w:t>
      </w:r>
      <w:r w:rsidRPr="006179D7">
        <w:rPr>
          <w:rFonts w:ascii="方正小标宋简体" w:eastAsia="方正小标宋简体" w:hAnsi="Times New Roman" w:cs="Times New Roman" w:hint="eastAsia"/>
          <w:sz w:val="36"/>
          <w:szCs w:val="36"/>
        </w:rPr>
        <w:t>）</w:t>
      </w:r>
      <w:r w:rsidR="00115051" w:rsidRPr="006179D7">
        <w:rPr>
          <w:rFonts w:ascii="方正小标宋简体" w:eastAsia="方正小标宋简体" w:hAnsi="Times New Roman" w:cs="Times New Roman" w:hint="eastAsia"/>
          <w:sz w:val="36"/>
          <w:szCs w:val="36"/>
        </w:rPr>
        <w:t>数据结构</w:t>
      </w:r>
    </w:p>
    <w:p w:rsidR="00115051" w:rsidRPr="00357DF8" w:rsidRDefault="00BA3C89" w:rsidP="00115051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57DF8">
        <w:rPr>
          <w:rFonts w:ascii="黑体" w:eastAsia="黑体" w:hAnsi="黑体" w:hint="eastAsia"/>
          <w:b/>
          <w:sz w:val="32"/>
          <w:szCs w:val="32"/>
        </w:rPr>
        <w:t>考查目标</w:t>
      </w:r>
    </w:p>
    <w:p w:rsidR="00115051" w:rsidRPr="00115051" w:rsidRDefault="00115051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5051">
        <w:rPr>
          <w:rFonts w:ascii="仿宋_GB2312" w:eastAsia="仿宋_GB2312" w:hAnsi="Times New Roman" w:hint="eastAsia"/>
          <w:sz w:val="32"/>
          <w:szCs w:val="32"/>
        </w:rPr>
        <w:t>1.掌握数据结构的基本概念、基本原理和基本方法。</w:t>
      </w:r>
    </w:p>
    <w:p w:rsidR="00115051" w:rsidRPr="00115051" w:rsidRDefault="00115051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5051">
        <w:rPr>
          <w:rFonts w:ascii="仿宋_GB2312" w:eastAsia="仿宋_GB2312" w:hAnsi="Times New Roman" w:hint="eastAsia"/>
          <w:sz w:val="32"/>
          <w:szCs w:val="32"/>
        </w:rPr>
        <w:t>2.掌握数据的逻辑结构、存储结构及基本操作的实现，能够对算法进行基本的时间复杂度与空间复杂度的分析。</w:t>
      </w:r>
    </w:p>
    <w:p w:rsidR="00115051" w:rsidRPr="00115051" w:rsidRDefault="00115051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5051">
        <w:rPr>
          <w:rFonts w:ascii="仿宋_GB2312" w:eastAsia="仿宋_GB2312" w:hAnsi="Times New Roman" w:hint="eastAsia"/>
          <w:sz w:val="32"/>
          <w:szCs w:val="32"/>
        </w:rPr>
        <w:t>3.能够运用数据结构基本原理和方法进行问题的分析与求解，具备采用C或 C++语言设计与实现算法的能力。</w:t>
      </w:r>
    </w:p>
    <w:p w:rsidR="00A61A48" w:rsidRPr="00B96033" w:rsidRDefault="00A61A48" w:rsidP="00A61A48">
      <w:pPr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B96033">
        <w:rPr>
          <w:rFonts w:ascii="黑体" w:eastAsia="黑体" w:hAnsi="黑体" w:hint="eastAsia"/>
          <w:b/>
          <w:bCs/>
          <w:sz w:val="32"/>
          <w:szCs w:val="32"/>
        </w:rPr>
        <w:t>考试内容</w:t>
      </w:r>
    </w:p>
    <w:p w:rsidR="00115051" w:rsidRPr="00A61A48" w:rsidRDefault="00A61A48" w:rsidP="00115051">
      <w:pPr>
        <w:spacing w:line="360" w:lineRule="auto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A61A48">
        <w:rPr>
          <w:rFonts w:ascii="仿宋_GB2312" w:eastAsia="仿宋_GB2312" w:hAnsi="Times New Roman" w:hint="eastAsia"/>
          <w:b/>
          <w:sz w:val="32"/>
          <w:szCs w:val="32"/>
        </w:rPr>
        <w:t>1</w:t>
      </w:r>
      <w:r w:rsidRPr="00A61A48">
        <w:rPr>
          <w:rFonts w:ascii="仿宋_GB2312" w:eastAsia="仿宋_GB2312" w:hAnsi="Times New Roman"/>
          <w:b/>
          <w:sz w:val="32"/>
          <w:szCs w:val="32"/>
        </w:rPr>
        <w:t>.</w:t>
      </w:r>
      <w:r w:rsidR="00115051" w:rsidRPr="00A61A48">
        <w:rPr>
          <w:rFonts w:ascii="仿宋_GB2312" w:eastAsia="仿宋_GB2312" w:hAnsi="Times New Roman" w:hint="eastAsia"/>
          <w:b/>
          <w:sz w:val="32"/>
          <w:szCs w:val="32"/>
        </w:rPr>
        <w:t>线性表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线性表的基本概念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线性表的实现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lastRenderedPageBreak/>
        <w:t>1.2.1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顺序存储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1.2.2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链式存储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线性表的应用</w:t>
      </w:r>
    </w:p>
    <w:p w:rsidR="00115051" w:rsidRPr="00A61A48" w:rsidRDefault="00A61A48" w:rsidP="00115051">
      <w:pPr>
        <w:spacing w:line="360" w:lineRule="auto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A61A48">
        <w:rPr>
          <w:rFonts w:ascii="仿宋_GB2312" w:eastAsia="仿宋_GB2312" w:hAnsi="Times New Roman" w:hint="eastAsia"/>
          <w:b/>
          <w:sz w:val="32"/>
          <w:szCs w:val="32"/>
        </w:rPr>
        <w:t>2</w:t>
      </w:r>
      <w:r w:rsidRPr="00A61A48">
        <w:rPr>
          <w:rFonts w:ascii="仿宋_GB2312" w:eastAsia="仿宋_GB2312" w:hAnsi="Times New Roman"/>
          <w:b/>
          <w:sz w:val="32"/>
          <w:szCs w:val="32"/>
        </w:rPr>
        <w:t>.</w:t>
      </w:r>
      <w:proofErr w:type="gramStart"/>
      <w:r w:rsidR="00115051" w:rsidRPr="00A61A48">
        <w:rPr>
          <w:rFonts w:ascii="仿宋_GB2312" w:eastAsia="仿宋_GB2312" w:hAnsi="Times New Roman" w:hint="eastAsia"/>
          <w:b/>
          <w:sz w:val="32"/>
          <w:szCs w:val="32"/>
        </w:rPr>
        <w:t>栈</w:t>
      </w:r>
      <w:proofErr w:type="gramEnd"/>
      <w:r w:rsidR="00115051" w:rsidRPr="00A61A48">
        <w:rPr>
          <w:rFonts w:ascii="仿宋_GB2312" w:eastAsia="仿宋_GB2312" w:hAnsi="Times New Roman" w:hint="eastAsia"/>
          <w:b/>
          <w:sz w:val="32"/>
          <w:szCs w:val="32"/>
        </w:rPr>
        <w:t>、队列和数组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</w:t>
      </w:r>
      <w:proofErr w:type="gramStart"/>
      <w:r w:rsidR="00115051" w:rsidRPr="00115051">
        <w:rPr>
          <w:rFonts w:ascii="仿宋_GB2312" w:eastAsia="仿宋_GB2312" w:hAnsi="Times New Roman" w:hint="eastAsia"/>
          <w:sz w:val="32"/>
          <w:szCs w:val="32"/>
        </w:rPr>
        <w:t>栈</w:t>
      </w:r>
      <w:proofErr w:type="gramEnd"/>
      <w:r w:rsidR="00115051" w:rsidRPr="00115051">
        <w:rPr>
          <w:rFonts w:ascii="仿宋_GB2312" w:eastAsia="仿宋_GB2312" w:hAnsi="Times New Roman" w:hint="eastAsia"/>
          <w:sz w:val="32"/>
          <w:szCs w:val="32"/>
        </w:rPr>
        <w:t>和队列的基本概念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2.2</w:t>
      </w:r>
      <w:proofErr w:type="gramStart"/>
      <w:r w:rsidR="00115051" w:rsidRPr="00115051">
        <w:rPr>
          <w:rFonts w:ascii="仿宋_GB2312" w:eastAsia="仿宋_GB2312" w:hAnsi="Times New Roman" w:hint="eastAsia"/>
          <w:sz w:val="32"/>
          <w:szCs w:val="32"/>
        </w:rPr>
        <w:t>栈</w:t>
      </w:r>
      <w:proofErr w:type="gramEnd"/>
      <w:r w:rsidR="00115051" w:rsidRPr="00115051">
        <w:rPr>
          <w:rFonts w:ascii="仿宋_GB2312" w:eastAsia="仿宋_GB2312" w:hAnsi="Times New Roman" w:hint="eastAsia"/>
          <w:sz w:val="32"/>
          <w:szCs w:val="32"/>
        </w:rPr>
        <w:t>和队列的顺序存储结构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2.3</w:t>
      </w:r>
      <w:proofErr w:type="gramStart"/>
      <w:r w:rsidR="00115051" w:rsidRPr="00115051">
        <w:rPr>
          <w:rFonts w:ascii="仿宋_GB2312" w:eastAsia="仿宋_GB2312" w:hAnsi="Times New Roman" w:hint="eastAsia"/>
          <w:sz w:val="32"/>
          <w:szCs w:val="32"/>
        </w:rPr>
        <w:t>栈</w:t>
      </w:r>
      <w:proofErr w:type="gramEnd"/>
      <w:r w:rsidR="00115051" w:rsidRPr="00115051">
        <w:rPr>
          <w:rFonts w:ascii="仿宋_GB2312" w:eastAsia="仿宋_GB2312" w:hAnsi="Times New Roman" w:hint="eastAsia"/>
          <w:sz w:val="32"/>
          <w:szCs w:val="32"/>
        </w:rPr>
        <w:t>和队列的链式存储结构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2.4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多维数组的存储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2.5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特殊矩阵的压缩存储</w:t>
      </w:r>
    </w:p>
    <w:p w:rsidR="00115051" w:rsidRPr="00115051" w:rsidRDefault="00A61A48" w:rsidP="00A61A48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2.6</w:t>
      </w:r>
      <w:proofErr w:type="gramStart"/>
      <w:r w:rsidR="00115051" w:rsidRPr="00115051">
        <w:rPr>
          <w:rFonts w:ascii="仿宋_GB2312" w:eastAsia="仿宋_GB2312" w:hAnsi="Times New Roman" w:hint="eastAsia"/>
          <w:sz w:val="32"/>
          <w:szCs w:val="32"/>
        </w:rPr>
        <w:t>栈</w:t>
      </w:r>
      <w:proofErr w:type="gramEnd"/>
      <w:r w:rsidR="00115051" w:rsidRPr="00115051">
        <w:rPr>
          <w:rFonts w:ascii="仿宋_GB2312" w:eastAsia="仿宋_GB2312" w:hAnsi="Times New Roman" w:hint="eastAsia"/>
          <w:sz w:val="32"/>
          <w:szCs w:val="32"/>
        </w:rPr>
        <w:t>、队列和数组的应用</w:t>
      </w:r>
    </w:p>
    <w:p w:rsidR="00115051" w:rsidRPr="00A61A48" w:rsidRDefault="00A61A48" w:rsidP="00115051">
      <w:pPr>
        <w:spacing w:line="360" w:lineRule="auto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A61A48">
        <w:rPr>
          <w:rFonts w:ascii="仿宋_GB2312" w:eastAsia="仿宋_GB2312" w:hAnsi="Times New Roman" w:hint="eastAsia"/>
          <w:b/>
          <w:sz w:val="32"/>
          <w:szCs w:val="32"/>
        </w:rPr>
        <w:t>3</w:t>
      </w:r>
      <w:r w:rsidRPr="00A61A48">
        <w:rPr>
          <w:rFonts w:ascii="仿宋_GB2312" w:eastAsia="仿宋_GB2312" w:hAnsi="Times New Roman"/>
          <w:b/>
          <w:sz w:val="32"/>
          <w:szCs w:val="32"/>
        </w:rPr>
        <w:t>.</w:t>
      </w:r>
      <w:r w:rsidR="00115051" w:rsidRPr="00A61A48">
        <w:rPr>
          <w:rFonts w:ascii="仿宋_GB2312" w:eastAsia="仿宋_GB2312" w:hAnsi="Times New Roman" w:hint="eastAsia"/>
          <w:b/>
          <w:sz w:val="32"/>
          <w:szCs w:val="32"/>
        </w:rPr>
        <w:t>树与二叉树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树的基本概念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二叉树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3.2.1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二叉树的定义及其主要特征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3.2.2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二叉树的顺序存储结构和链式存储结构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3.2.3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二叉树的遍历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3.2.4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线索二叉树的基本概念和构造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树、森林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3.3.1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树的存储结构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3.3.2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森林与二叉树的转换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3.3.</w:t>
      </w:r>
      <w:r>
        <w:rPr>
          <w:rFonts w:ascii="仿宋_GB2312" w:eastAsia="仿宋_GB2312" w:hAnsi="Times New Roman" w:hint="eastAsia"/>
          <w:sz w:val="32"/>
          <w:szCs w:val="32"/>
        </w:rPr>
        <w:t>3.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树和森林的遍历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3.4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树与二叉树的应用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lastRenderedPageBreak/>
        <w:t>3.4.1</w:t>
      </w:r>
      <w:proofErr w:type="gramStart"/>
      <w:r w:rsidR="00115051" w:rsidRPr="00115051">
        <w:rPr>
          <w:rFonts w:ascii="仿宋_GB2312" w:eastAsia="仿宋_GB2312" w:hAnsi="Times New Roman" w:hint="eastAsia"/>
          <w:sz w:val="32"/>
          <w:szCs w:val="32"/>
        </w:rPr>
        <w:t>二</w:t>
      </w:r>
      <w:proofErr w:type="gramEnd"/>
      <w:r w:rsidR="00115051" w:rsidRPr="00115051">
        <w:rPr>
          <w:rFonts w:ascii="仿宋_GB2312" w:eastAsia="仿宋_GB2312" w:hAnsi="Times New Roman" w:hint="eastAsia"/>
          <w:sz w:val="32"/>
          <w:szCs w:val="32"/>
        </w:rPr>
        <w:t>叉搜索树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3.4.2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平衡二叉树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3.4.3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哈夫曼(Huffman) 树和哈夫曼编码</w:t>
      </w:r>
    </w:p>
    <w:p w:rsidR="00115051" w:rsidRPr="00A61A48" w:rsidRDefault="00A61A48" w:rsidP="00115051">
      <w:pPr>
        <w:spacing w:line="360" w:lineRule="auto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A61A48">
        <w:rPr>
          <w:rFonts w:ascii="仿宋_GB2312" w:eastAsia="仿宋_GB2312" w:hAnsi="Times New Roman" w:hint="eastAsia"/>
          <w:b/>
          <w:sz w:val="32"/>
          <w:szCs w:val="32"/>
        </w:rPr>
        <w:t>4.</w:t>
      </w:r>
      <w:r w:rsidR="00115051" w:rsidRPr="00A61A48">
        <w:rPr>
          <w:rFonts w:ascii="仿宋_GB2312" w:eastAsia="仿宋_GB2312" w:hAnsi="Times New Roman" w:hint="eastAsia"/>
          <w:b/>
          <w:sz w:val="32"/>
          <w:szCs w:val="32"/>
        </w:rPr>
        <w:t>图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图的基本概念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图的存储及基本操作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4.2.1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邻接矩阵法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4.2.2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邻接表法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4.2.3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十字链表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图的遍历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4.3.1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深度优先搜索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4.3.2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广度优先搜索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4.4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图的基本应用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4.4.1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最小(代价) 生成树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4.4.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最短路径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4.4.3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拓扑排序</w:t>
      </w:r>
    </w:p>
    <w:p w:rsidR="00115051" w:rsidRPr="00115051" w:rsidRDefault="00A61A48" w:rsidP="00A61A48">
      <w:pPr>
        <w:spacing w:line="360" w:lineRule="auto"/>
        <w:ind w:firstLineChars="400" w:firstLine="12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4.4.4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关键路径</w:t>
      </w:r>
    </w:p>
    <w:p w:rsidR="00115051" w:rsidRPr="00A61A48" w:rsidRDefault="00A61A48" w:rsidP="00115051">
      <w:pPr>
        <w:spacing w:line="360" w:lineRule="auto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A61A48">
        <w:rPr>
          <w:rFonts w:ascii="仿宋_GB2312" w:eastAsia="仿宋_GB2312" w:hAnsi="Times New Roman" w:hint="eastAsia"/>
          <w:b/>
          <w:sz w:val="32"/>
          <w:szCs w:val="32"/>
        </w:rPr>
        <w:t>5</w:t>
      </w:r>
      <w:r w:rsidRPr="00A61A48">
        <w:rPr>
          <w:rFonts w:ascii="仿宋_GB2312" w:eastAsia="仿宋_GB2312" w:hAnsi="Times New Roman"/>
          <w:b/>
          <w:sz w:val="32"/>
          <w:szCs w:val="32"/>
        </w:rPr>
        <w:t>.</w:t>
      </w:r>
      <w:r w:rsidR="00115051" w:rsidRPr="00A61A48">
        <w:rPr>
          <w:rFonts w:ascii="仿宋_GB2312" w:eastAsia="仿宋_GB2312" w:hAnsi="Times New Roman" w:hint="eastAsia"/>
          <w:b/>
          <w:sz w:val="32"/>
          <w:szCs w:val="32"/>
        </w:rPr>
        <w:t>查找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5.1</w:t>
      </w:r>
      <w:r w:rsidR="00500BC9">
        <w:rPr>
          <w:rFonts w:ascii="仿宋_GB2312" w:eastAsia="仿宋_GB2312" w:hAnsi="Times New Roman"/>
          <w:sz w:val="32"/>
          <w:szCs w:val="32"/>
        </w:rPr>
        <w:t xml:space="preserve">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查找的基本概念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5.2</w:t>
      </w:r>
      <w:r w:rsidR="00500BC9">
        <w:rPr>
          <w:rFonts w:ascii="仿宋_GB2312" w:eastAsia="仿宋_GB2312" w:hAnsi="Times New Roman"/>
          <w:sz w:val="32"/>
          <w:szCs w:val="32"/>
        </w:rPr>
        <w:t xml:space="preserve">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顺序查找法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5.3</w:t>
      </w:r>
      <w:r w:rsidR="00500BC9">
        <w:rPr>
          <w:rFonts w:ascii="仿宋_GB2312" w:eastAsia="仿宋_GB2312" w:hAnsi="Times New Roman"/>
          <w:sz w:val="32"/>
          <w:szCs w:val="32"/>
        </w:rPr>
        <w:t xml:space="preserve">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分块查找法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5.4</w:t>
      </w:r>
      <w:r w:rsidR="00500BC9">
        <w:rPr>
          <w:rFonts w:ascii="仿宋_GB2312" w:eastAsia="仿宋_GB2312" w:hAnsi="Times New Roman"/>
          <w:sz w:val="32"/>
          <w:szCs w:val="32"/>
        </w:rPr>
        <w:t xml:space="preserve">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折半查找法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lastRenderedPageBreak/>
        <w:t xml:space="preserve">5.5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B-树、B</w:t>
      </w:r>
      <w:r w:rsidR="00115051" w:rsidRPr="00115051">
        <w:rPr>
          <w:rFonts w:ascii="仿宋_GB2312" w:eastAsia="仿宋_GB2312" w:hAnsi="Times New Roman" w:hint="eastAsia"/>
          <w:sz w:val="32"/>
          <w:szCs w:val="32"/>
          <w:vertAlign w:val="superscript"/>
        </w:rPr>
        <w:t>+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树的基本概念及其基本操作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 xml:space="preserve">5.6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散列(Hash) 表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 xml:space="preserve">5.7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字符串模式匹配</w:t>
      </w:r>
    </w:p>
    <w:p w:rsidR="00115051" w:rsidRPr="00115051" w:rsidRDefault="00A61A48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 xml:space="preserve">5.8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查找算法的分析及应用</w:t>
      </w:r>
    </w:p>
    <w:p w:rsidR="00115051" w:rsidRPr="00A05E79" w:rsidRDefault="00A05E79" w:rsidP="00115051">
      <w:pPr>
        <w:spacing w:line="360" w:lineRule="auto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 w:rsidRPr="00A05E79">
        <w:rPr>
          <w:rFonts w:ascii="仿宋_GB2312" w:eastAsia="仿宋_GB2312" w:hAnsi="Times New Roman" w:hint="eastAsia"/>
          <w:b/>
          <w:sz w:val="32"/>
          <w:szCs w:val="32"/>
        </w:rPr>
        <w:t>6</w:t>
      </w:r>
      <w:r w:rsidRPr="00A05E79">
        <w:rPr>
          <w:rFonts w:ascii="仿宋_GB2312" w:eastAsia="仿宋_GB2312" w:hAnsi="Times New Roman"/>
          <w:b/>
          <w:sz w:val="32"/>
          <w:szCs w:val="32"/>
        </w:rPr>
        <w:t>.</w:t>
      </w:r>
      <w:r w:rsidR="00115051" w:rsidRPr="00A05E79">
        <w:rPr>
          <w:rFonts w:ascii="仿宋_GB2312" w:eastAsia="仿宋_GB2312" w:hAnsi="Times New Roman" w:hint="eastAsia"/>
          <w:b/>
          <w:sz w:val="32"/>
          <w:szCs w:val="32"/>
        </w:rPr>
        <w:t>排序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排序的基本概念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6.2</w:t>
      </w:r>
      <w:r w:rsidR="00F0474D">
        <w:rPr>
          <w:rFonts w:ascii="仿宋_GB2312" w:eastAsia="仿宋_GB2312" w:hAnsi="Times New Roman"/>
          <w:sz w:val="32"/>
          <w:szCs w:val="32"/>
        </w:rPr>
        <w:t xml:space="preserve">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插入排序</w:t>
      </w:r>
    </w:p>
    <w:p w:rsidR="00115051" w:rsidRPr="00115051" w:rsidRDefault="00A05E79" w:rsidP="00A05E79">
      <w:pPr>
        <w:spacing w:line="360" w:lineRule="auto"/>
        <w:ind w:firstLineChars="300" w:firstLine="9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6.2.1</w:t>
      </w:r>
      <w:r w:rsidR="00F0474D">
        <w:rPr>
          <w:rFonts w:ascii="仿宋_GB2312" w:eastAsia="仿宋_GB2312" w:hAnsi="Times New Roman"/>
          <w:sz w:val="32"/>
          <w:szCs w:val="32"/>
        </w:rPr>
        <w:t xml:space="preserve">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直接插入排序</w:t>
      </w:r>
    </w:p>
    <w:p w:rsidR="00115051" w:rsidRPr="00115051" w:rsidRDefault="00A05E79" w:rsidP="00A05E79">
      <w:pPr>
        <w:spacing w:line="360" w:lineRule="auto"/>
        <w:ind w:firstLineChars="300" w:firstLine="9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6.2.2</w:t>
      </w:r>
      <w:r w:rsidR="00F0474D">
        <w:rPr>
          <w:rFonts w:ascii="仿宋_GB2312" w:eastAsia="仿宋_GB2312" w:hAnsi="Times New Roman"/>
          <w:sz w:val="32"/>
          <w:szCs w:val="32"/>
        </w:rPr>
        <w:t xml:space="preserve"> 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折半插入排序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6.3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起泡排序(bubble sort)  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6.4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简单选择排序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6.5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希尔排序(shell sort) 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6.6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快速排序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6.7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>堆排序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6.8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二路归并排序(</w:t>
      </w:r>
      <w:proofErr w:type="spellStart"/>
      <w:r w:rsidR="00115051" w:rsidRPr="00115051">
        <w:rPr>
          <w:rFonts w:ascii="仿宋_GB2312" w:eastAsia="仿宋_GB2312" w:hAnsi="Times New Roman" w:hint="eastAsia"/>
          <w:sz w:val="32"/>
          <w:szCs w:val="32"/>
        </w:rPr>
        <w:t>mergesort</w:t>
      </w:r>
      <w:proofErr w:type="spellEnd"/>
      <w:r w:rsidR="00115051" w:rsidRPr="00115051">
        <w:rPr>
          <w:rFonts w:ascii="仿宋_GB2312" w:eastAsia="仿宋_GB2312" w:hAnsi="Times New Roman" w:hint="eastAsia"/>
          <w:sz w:val="32"/>
          <w:szCs w:val="32"/>
        </w:rPr>
        <w:t>)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6.9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基数排序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6.10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外部排序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6.11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各种排序算法的比较</w:t>
      </w:r>
    </w:p>
    <w:p w:rsidR="00115051" w:rsidRPr="00115051" w:rsidRDefault="00A05E79" w:rsidP="00115051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6.12</w:t>
      </w:r>
      <w:r w:rsidR="00115051" w:rsidRPr="00115051">
        <w:rPr>
          <w:rFonts w:ascii="仿宋_GB2312" w:eastAsia="仿宋_GB2312" w:hAnsi="Times New Roman" w:hint="eastAsia"/>
          <w:sz w:val="32"/>
          <w:szCs w:val="32"/>
        </w:rPr>
        <w:t xml:space="preserve"> 排序算法的应用</w:t>
      </w:r>
    </w:p>
    <w:p w:rsidR="001B3D90" w:rsidRPr="00725D3E" w:rsidRDefault="001B3D90" w:rsidP="001B3D90">
      <w:pPr>
        <w:spacing w:line="360" w:lineRule="auto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725D3E">
        <w:rPr>
          <w:rFonts w:ascii="黑体" w:eastAsia="黑体" w:hAnsi="黑体" w:hint="eastAsia"/>
          <w:b/>
          <w:bCs/>
          <w:sz w:val="32"/>
          <w:szCs w:val="32"/>
        </w:rPr>
        <w:t>参考教材</w:t>
      </w:r>
    </w:p>
    <w:p w:rsidR="00115051" w:rsidRPr="001B3D90" w:rsidRDefault="001B3D90" w:rsidP="001B3D90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3D90">
        <w:rPr>
          <w:rFonts w:ascii="仿宋_GB2312" w:eastAsia="仿宋_GB2312" w:hAnsi="Times New Roman" w:hint="eastAsia"/>
          <w:sz w:val="32"/>
          <w:szCs w:val="32"/>
        </w:rPr>
        <w:t>1</w:t>
      </w:r>
      <w:r w:rsidRPr="001B3D90">
        <w:rPr>
          <w:rFonts w:ascii="仿宋_GB2312" w:eastAsia="仿宋_GB2312" w:hAnsi="Times New Roman"/>
          <w:sz w:val="32"/>
          <w:szCs w:val="32"/>
        </w:rPr>
        <w:t>.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《数据结构（C语言版）》</w:t>
      </w:r>
      <w:r w:rsidRPr="001B3D90">
        <w:rPr>
          <w:rFonts w:ascii="仿宋_GB2312" w:eastAsia="仿宋_GB2312" w:hAnsi="Times New Roman" w:hint="eastAsia"/>
          <w:sz w:val="32"/>
          <w:szCs w:val="32"/>
        </w:rPr>
        <w:t>,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作者：严蔚敏，吴伟民</w:t>
      </w:r>
      <w:r w:rsidRPr="001B3D90">
        <w:rPr>
          <w:rFonts w:ascii="仿宋_GB2312" w:eastAsia="仿宋_GB2312" w:hAnsi="Times New Roman" w:hint="eastAsia"/>
          <w:sz w:val="32"/>
          <w:szCs w:val="32"/>
        </w:rPr>
        <w:t>,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出版社：清华大学出版社</w:t>
      </w:r>
      <w:r w:rsidRPr="001B3D90">
        <w:rPr>
          <w:rFonts w:ascii="仿宋_GB2312" w:eastAsia="仿宋_GB2312" w:hAnsi="Times New Roman" w:hint="eastAsia"/>
          <w:sz w:val="32"/>
          <w:szCs w:val="32"/>
        </w:rPr>
        <w:t>,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ISBN：9787302023685</w:t>
      </w:r>
    </w:p>
    <w:p w:rsidR="00115051" w:rsidRPr="001B3D90" w:rsidRDefault="001B3D90" w:rsidP="001B3D90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3D90">
        <w:rPr>
          <w:rFonts w:ascii="仿宋_GB2312" w:eastAsia="仿宋_GB2312" w:hAnsi="Times New Roman" w:hint="eastAsia"/>
          <w:sz w:val="32"/>
          <w:szCs w:val="32"/>
        </w:rPr>
        <w:lastRenderedPageBreak/>
        <w:t>2</w:t>
      </w:r>
      <w:r w:rsidRPr="001B3D90">
        <w:rPr>
          <w:rFonts w:ascii="仿宋_GB2312" w:eastAsia="仿宋_GB2312" w:hAnsi="Times New Roman"/>
          <w:sz w:val="32"/>
          <w:szCs w:val="32"/>
        </w:rPr>
        <w:t>.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《数据结构与算法》</w:t>
      </w:r>
      <w:r w:rsidRPr="001B3D90">
        <w:rPr>
          <w:rFonts w:ascii="仿宋_GB2312" w:eastAsia="仿宋_GB2312" w:hAnsi="Times New Roman" w:hint="eastAsia"/>
          <w:sz w:val="32"/>
          <w:szCs w:val="32"/>
        </w:rPr>
        <w:t>,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作者：张铭，王腾蛟，赵海燕</w:t>
      </w:r>
      <w:r w:rsidRPr="001B3D90">
        <w:rPr>
          <w:rFonts w:ascii="仿宋_GB2312" w:eastAsia="仿宋_GB2312" w:hAnsi="Times New Roman" w:hint="eastAsia"/>
          <w:sz w:val="32"/>
          <w:szCs w:val="32"/>
        </w:rPr>
        <w:t>,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出版社：高等教育出版社</w:t>
      </w:r>
      <w:r w:rsidRPr="001B3D90">
        <w:rPr>
          <w:rFonts w:ascii="仿宋_GB2312" w:eastAsia="仿宋_GB2312" w:hAnsi="Times New Roman" w:hint="eastAsia"/>
          <w:sz w:val="32"/>
          <w:szCs w:val="32"/>
        </w:rPr>
        <w:t>,</w:t>
      </w:r>
      <w:r w:rsidR="00115051" w:rsidRPr="001B3D90">
        <w:rPr>
          <w:rFonts w:ascii="仿宋_GB2312" w:eastAsia="仿宋_GB2312" w:hAnsi="Times New Roman" w:hint="eastAsia"/>
          <w:sz w:val="32"/>
          <w:szCs w:val="32"/>
        </w:rPr>
        <w:t>ISBN：9787040239614</w:t>
      </w:r>
    </w:p>
    <w:sectPr w:rsidR="00115051" w:rsidRPr="001B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B69" w:rsidRDefault="00CD1B69" w:rsidP="00460963">
      <w:r>
        <w:separator/>
      </w:r>
    </w:p>
  </w:endnote>
  <w:endnote w:type="continuationSeparator" w:id="0">
    <w:p w:rsidR="00CD1B69" w:rsidRDefault="00CD1B69" w:rsidP="004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B69" w:rsidRDefault="00CD1B69" w:rsidP="00460963">
      <w:r>
        <w:separator/>
      </w:r>
    </w:p>
  </w:footnote>
  <w:footnote w:type="continuationSeparator" w:id="0">
    <w:p w:rsidR="00CD1B69" w:rsidRDefault="00CD1B69" w:rsidP="004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02DE"/>
    <w:multiLevelType w:val="hybridMultilevel"/>
    <w:tmpl w:val="7BF85EF2"/>
    <w:lvl w:ilvl="0" w:tplc="1F1A7BB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CE41B6"/>
    <w:multiLevelType w:val="hybridMultilevel"/>
    <w:tmpl w:val="1A9E9A28"/>
    <w:lvl w:ilvl="0" w:tplc="26062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1E"/>
    <w:rsid w:val="00092F56"/>
    <w:rsid w:val="000D5DD5"/>
    <w:rsid w:val="00115051"/>
    <w:rsid w:val="00160073"/>
    <w:rsid w:val="001604A6"/>
    <w:rsid w:val="001B3D90"/>
    <w:rsid w:val="00252E96"/>
    <w:rsid w:val="0028213B"/>
    <w:rsid w:val="00327EC3"/>
    <w:rsid w:val="00357DF8"/>
    <w:rsid w:val="0036682A"/>
    <w:rsid w:val="0039234E"/>
    <w:rsid w:val="003C2078"/>
    <w:rsid w:val="003E13E9"/>
    <w:rsid w:val="003F7B9A"/>
    <w:rsid w:val="00460963"/>
    <w:rsid w:val="0047406A"/>
    <w:rsid w:val="00500BC9"/>
    <w:rsid w:val="005412A2"/>
    <w:rsid w:val="00590081"/>
    <w:rsid w:val="00602D72"/>
    <w:rsid w:val="006122B0"/>
    <w:rsid w:val="006179D7"/>
    <w:rsid w:val="00675B62"/>
    <w:rsid w:val="006C7C71"/>
    <w:rsid w:val="006F32A8"/>
    <w:rsid w:val="00725D3E"/>
    <w:rsid w:val="00732B7A"/>
    <w:rsid w:val="00746F1E"/>
    <w:rsid w:val="00747AA8"/>
    <w:rsid w:val="007522CD"/>
    <w:rsid w:val="007C0B8A"/>
    <w:rsid w:val="00822BA3"/>
    <w:rsid w:val="0084623D"/>
    <w:rsid w:val="008749F3"/>
    <w:rsid w:val="00934588"/>
    <w:rsid w:val="00974B8D"/>
    <w:rsid w:val="009753B3"/>
    <w:rsid w:val="00A05E79"/>
    <w:rsid w:val="00A522BF"/>
    <w:rsid w:val="00A61A48"/>
    <w:rsid w:val="00A679E9"/>
    <w:rsid w:val="00A83FE5"/>
    <w:rsid w:val="00AA59A2"/>
    <w:rsid w:val="00AF7069"/>
    <w:rsid w:val="00B504B2"/>
    <w:rsid w:val="00B64FFE"/>
    <w:rsid w:val="00B96033"/>
    <w:rsid w:val="00BA3C89"/>
    <w:rsid w:val="00BF0E07"/>
    <w:rsid w:val="00C13597"/>
    <w:rsid w:val="00C141B7"/>
    <w:rsid w:val="00C466E5"/>
    <w:rsid w:val="00CB24B2"/>
    <w:rsid w:val="00CD1B69"/>
    <w:rsid w:val="00CE10DD"/>
    <w:rsid w:val="00D03748"/>
    <w:rsid w:val="00D83937"/>
    <w:rsid w:val="00E70047"/>
    <w:rsid w:val="00EF6B83"/>
    <w:rsid w:val="00F0474D"/>
    <w:rsid w:val="00F35BC0"/>
    <w:rsid w:val="00F64518"/>
    <w:rsid w:val="00FC6B71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5B356"/>
  <w15:chartTrackingRefBased/>
  <w15:docId w15:val="{56D1B2F2-B963-4629-908D-04A8ED2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963"/>
    <w:rPr>
      <w:sz w:val="18"/>
      <w:szCs w:val="18"/>
    </w:rPr>
  </w:style>
  <w:style w:type="paragraph" w:styleId="a7">
    <w:name w:val="List Paragraph"/>
    <w:basedOn w:val="a"/>
    <w:uiPriority w:val="34"/>
    <w:qFormat/>
    <w:rsid w:val="00115051"/>
    <w:pPr>
      <w:ind w:firstLineChars="200" w:firstLine="420"/>
    </w:pPr>
  </w:style>
  <w:style w:type="character" w:customStyle="1" w:styleId="qowt-font1-timesnewroman">
    <w:name w:val="qowt-font1-timesnewroman"/>
    <w:basedOn w:val="a0"/>
    <w:rsid w:val="00115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bandaisme@qq.com</dc:creator>
  <cp:keywords/>
  <dc:description/>
  <cp:lastModifiedBy>王标</cp:lastModifiedBy>
  <cp:revision>57</cp:revision>
  <dcterms:created xsi:type="dcterms:W3CDTF">2021-06-28T03:18:00Z</dcterms:created>
  <dcterms:modified xsi:type="dcterms:W3CDTF">2021-09-09T10:43:00Z</dcterms:modified>
</cp:coreProperties>
</file>