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eastAsia="黑体"/>
          <w:b/>
          <w:sz w:val="44"/>
          <w:szCs w:val="44"/>
        </w:rPr>
        <w:t>黑龙江大学硕士研究生入学考试大纲</w:t>
      </w:r>
    </w:p>
    <w:p>
      <w:pPr>
        <w:spacing w:before="156" w:beforeLines="50" w:after="312" w:afterLines="100" w:line="5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考试科目名称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</w:rPr>
        <w:t>基础法语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考试科目代码：[712]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一、考试要求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    要求</w:t>
      </w:r>
      <w:r>
        <w:rPr>
          <w:rFonts w:hint="eastAsia"/>
          <w:sz w:val="24"/>
        </w:rPr>
        <w:t>考生具有专业四级以上的法语语言知识和基础，较高的阅读能力和语言技能。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二、考试内容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1．词汇语法 (25分)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2．时态(6种语式)（15分</w:t>
      </w:r>
      <w:r>
        <w:rPr>
          <w:rFonts w:ascii="宋体" w:hAnsi="宋体"/>
          <w:sz w:val="24"/>
        </w:rPr>
        <w:t>）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3．改错(10分)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4．改写(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分)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5．阅读（20分）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6．翻译:法翻中，中翻法（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0分）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7．作文（20分）</w:t>
      </w:r>
    </w:p>
    <w:p>
      <w:pPr>
        <w:adjustRightInd w:val="0"/>
        <w:snapToGrid w:val="0"/>
        <w:spacing w:line="360" w:lineRule="auto"/>
        <w:ind w:firstLine="465"/>
        <w:rPr>
          <w:rFonts w:hint="eastAsia" w:ascii="宋体" w:hAnsi="宋体"/>
          <w:sz w:val="24"/>
        </w:rPr>
      </w:pPr>
      <w:r>
        <w:rPr>
          <w:rFonts w:hint="eastAsia"/>
          <w:bCs/>
          <w:sz w:val="24"/>
        </w:rPr>
        <w:t>考试内容涉及</w:t>
      </w:r>
      <w:r>
        <w:rPr>
          <w:rFonts w:hint="eastAsia"/>
          <w:sz w:val="24"/>
        </w:rPr>
        <w:t xml:space="preserve">词汇、语法、句法； 时态、语态、语式；文体修辞；翻译及写作能力 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三、试卷结构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1．考试时间：180分钟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2．试卷分值：150分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3．题型结构：（1）填空题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（2）改错题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（3）翻译题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(4) 阅读题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(5) 改写题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（6）作文</w:t>
      </w:r>
    </w:p>
    <w:p>
      <w:pPr>
        <w:adjustRightInd w:val="0"/>
        <w:snapToGrid w:val="0"/>
        <w:spacing w:line="360" w:lineRule="auto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四、参考书目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/>
          <w:snapToGrid w:val="0"/>
          <w:kern w:val="0"/>
          <w:sz w:val="24"/>
        </w:rPr>
        <w:t>《法国语言与文化》，童佩智等，外语教学与研究出版社</w:t>
      </w:r>
    </w:p>
    <w:p>
      <w:pPr>
        <w:adjustRightInd w:val="0"/>
        <w:snapToGrid w:val="0"/>
        <w:spacing w:line="360" w:lineRule="auto"/>
        <w:ind w:firstLine="480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2．《法语课本》（五、六册），束景哲，上海外语教育出版社</w:t>
      </w:r>
    </w:p>
    <w:p>
      <w:pPr>
        <w:adjustRightInd w:val="0"/>
        <w:snapToGrid w:val="0"/>
        <w:spacing w:line="360" w:lineRule="auto"/>
        <w:ind w:firstLine="480"/>
        <w:rPr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3</w:t>
      </w:r>
      <w:r>
        <w:rPr>
          <w:snapToGrid w:val="0"/>
          <w:kern w:val="0"/>
          <w:sz w:val="24"/>
        </w:rPr>
        <w:t xml:space="preserve">. </w:t>
      </w:r>
      <w:r>
        <w:rPr>
          <w:rFonts w:hint="eastAsia"/>
          <w:snapToGrid w:val="0"/>
          <w:kern w:val="0"/>
          <w:sz w:val="24"/>
        </w:rPr>
        <w:t>《法语》（三、四册）马晓宏，外语教学与研究出版社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snapToGrid w:val="0"/>
          <w:kern w:val="0"/>
          <w:sz w:val="24"/>
        </w:rPr>
        <w:t xml:space="preserve">4. </w:t>
      </w:r>
      <w:r>
        <w:rPr>
          <w:rFonts w:hint="eastAsia"/>
          <w:snapToGrid w:val="0"/>
          <w:kern w:val="0"/>
          <w:sz w:val="24"/>
        </w:rPr>
        <w:t>《新编法语语法》，陈振尧，外语教学与研究出版社</w:t>
      </w: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A7"/>
    <w:rsid w:val="00041BC9"/>
    <w:rsid w:val="000F225E"/>
    <w:rsid w:val="004B39EA"/>
    <w:rsid w:val="00584B54"/>
    <w:rsid w:val="006D2C26"/>
    <w:rsid w:val="006D30D1"/>
    <w:rsid w:val="007B2382"/>
    <w:rsid w:val="0094596E"/>
    <w:rsid w:val="00A15CDC"/>
    <w:rsid w:val="00AF23CF"/>
    <w:rsid w:val="00B22910"/>
    <w:rsid w:val="00B22C2C"/>
    <w:rsid w:val="00BE4EC1"/>
    <w:rsid w:val="00E74BE6"/>
    <w:rsid w:val="00E9114A"/>
    <w:rsid w:val="00EF0DA7"/>
    <w:rsid w:val="00FE1488"/>
    <w:rsid w:val="2AE013D9"/>
    <w:rsid w:val="34523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 2"/>
    <w:basedOn w:val="1"/>
    <w:link w:val="9"/>
    <w:uiPriority w:val="0"/>
    <w:pPr>
      <w:ind w:firstLine="480" w:firstLineChars="200"/>
    </w:pPr>
    <w:rPr>
      <w:rFonts w:ascii="宋体" w:hAnsi="宋体"/>
      <w:sz w:val="24"/>
      <w:lang w:val="fr-FR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uiPriority w:val="99"/>
    <w:rPr>
      <w:sz w:val="18"/>
      <w:szCs w:val="18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正文文本缩进 2 Char"/>
    <w:link w:val="2"/>
    <w:uiPriority w:val="0"/>
    <w:rPr>
      <w:rFonts w:ascii="宋体" w:hAnsi="宋体" w:eastAsia="宋体" w:cs="Times New Roman"/>
      <w:sz w:val="24"/>
      <w:szCs w:val="24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76</Words>
  <Characters>435</Characters>
  <Lines>3</Lines>
  <Paragraphs>1</Paragraphs>
  <TotalTime>0</TotalTime>
  <ScaleCrop>false</ScaleCrop>
  <LinksUpToDate>false</LinksUpToDate>
  <CharactersWithSpaces>510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2008-11-11T05:54:00Z</dcterms:created>
  <dc:creator>YlmF</dc:creator>
  <cp:lastModifiedBy>Administrator</cp:lastModifiedBy>
  <dcterms:modified xsi:type="dcterms:W3CDTF">2021-09-22T02:12:50Z</dcterms:modified>
  <dc:title>黑龙江大学硕士研究生入学考试考试大纲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