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20"/>
        </w:tabs>
        <w:spacing w:line="300" w:lineRule="auto"/>
        <w:jc w:val="center"/>
        <w:rPr>
          <w:rFonts w:hint="eastAsia" w:eastAsia="黑体"/>
          <w:sz w:val="32"/>
        </w:rPr>
      </w:pPr>
      <w:bookmarkStart w:id="0" w:name="_GoBack"/>
      <w:bookmarkEnd w:id="0"/>
      <w:r>
        <w:rPr>
          <w:rFonts w:hint="eastAsia" w:eastAsia="黑体"/>
          <w:sz w:val="32"/>
        </w:rPr>
        <w:t>武汉工程大学</w:t>
      </w:r>
    </w:p>
    <w:p>
      <w:pPr>
        <w:spacing w:line="300" w:lineRule="auto"/>
        <w:jc w:val="center"/>
        <w:rPr>
          <w:rFonts w:eastAsia="黑体"/>
          <w:sz w:val="32"/>
        </w:rPr>
      </w:pPr>
      <w:r>
        <w:rPr>
          <w:rFonts w:hint="eastAsia" w:eastAsia="黑体"/>
          <w:sz w:val="32"/>
        </w:rPr>
        <w:t>《安全管理学》考试大纲</w:t>
      </w:r>
    </w:p>
    <w:p>
      <w:pPr>
        <w:spacing w:line="300" w:lineRule="auto"/>
        <w:rPr>
          <w:rFonts w:hint="eastAsia"/>
        </w:rPr>
      </w:pPr>
    </w:p>
    <w:p>
      <w:pPr>
        <w:spacing w:line="300" w:lineRule="auto"/>
        <w:rPr>
          <w:rFonts w:hint="eastAsia"/>
          <w:sz w:val="24"/>
        </w:rPr>
      </w:pPr>
      <w:r>
        <w:rPr>
          <w:rFonts w:hint="eastAsia"/>
          <w:b/>
          <w:bCs/>
          <w:sz w:val="24"/>
        </w:rPr>
        <w:t>考试时间：</w:t>
      </w:r>
      <w:r>
        <w:rPr>
          <w:rFonts w:hint="eastAsia"/>
          <w:sz w:val="24"/>
        </w:rPr>
        <w:t xml:space="preserve"> 2小时</w:t>
      </w:r>
    </w:p>
    <w:p>
      <w:pPr>
        <w:spacing w:line="300" w:lineRule="auto"/>
        <w:rPr>
          <w:rFonts w:hint="eastAsia"/>
          <w:color w:val="000000"/>
          <w:sz w:val="24"/>
        </w:rPr>
      </w:pPr>
      <w:r>
        <w:rPr>
          <w:rFonts w:hint="eastAsia"/>
          <w:b/>
          <w:bCs/>
          <w:sz w:val="24"/>
        </w:rPr>
        <w:t xml:space="preserve">分数： </w:t>
      </w:r>
      <w:r>
        <w:rPr>
          <w:rFonts w:hint="eastAsia"/>
          <w:sz w:val="24"/>
        </w:rPr>
        <w:t>100分</w:t>
      </w:r>
    </w:p>
    <w:p>
      <w:pPr>
        <w:spacing w:line="300" w:lineRule="auto"/>
        <w:rPr>
          <w:rFonts w:hint="eastAsia"/>
          <w:color w:val="000000"/>
          <w:sz w:val="24"/>
        </w:rPr>
      </w:pPr>
      <w:r>
        <w:rPr>
          <w:rFonts w:hint="eastAsia" w:eastAsia="黑体"/>
          <w:color w:val="000000"/>
          <w:sz w:val="24"/>
        </w:rPr>
        <w:t>教材</w:t>
      </w:r>
      <w:r>
        <w:rPr>
          <w:rFonts w:hint="eastAsia"/>
          <w:color w:val="000000"/>
          <w:sz w:val="24"/>
        </w:rPr>
        <w:t>：田水承，景国勋. 安全管理. 北京：机械工业出版社,2009年</w:t>
      </w:r>
    </w:p>
    <w:p>
      <w:pPr>
        <w:spacing w:line="300" w:lineRule="auto"/>
        <w:rPr>
          <w:rFonts w:hint="eastAsia" w:eastAsia="黑体"/>
          <w:b/>
          <w:iCs/>
          <w:color w:val="000000"/>
          <w:sz w:val="24"/>
        </w:rPr>
      </w:pPr>
      <w:r>
        <w:rPr>
          <w:rFonts w:hint="eastAsia" w:eastAsia="黑体"/>
          <w:b/>
          <w:iCs/>
          <w:color w:val="000000"/>
          <w:sz w:val="24"/>
        </w:rPr>
        <w:t>参考书：</w:t>
      </w:r>
    </w:p>
    <w:p>
      <w:pPr>
        <w:numPr>
          <w:ilvl w:val="0"/>
          <w:numId w:val="1"/>
        </w:numPr>
        <w:spacing w:line="300" w:lineRule="auto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  <w:szCs w:val="18"/>
        </w:rPr>
        <w:t xml:space="preserve">中国安全生产协会注册安全工程师工作委员会.  安全生产管理知识.   北京 : 中国大百科全书出版社  </w:t>
      </w:r>
      <w:r>
        <w:rPr>
          <w:color w:val="000000"/>
          <w:sz w:val="24"/>
          <w:szCs w:val="18"/>
        </w:rPr>
        <w:t>20</w:t>
      </w:r>
      <w:r>
        <w:rPr>
          <w:rFonts w:hint="eastAsia"/>
          <w:color w:val="000000"/>
          <w:sz w:val="24"/>
          <w:szCs w:val="18"/>
        </w:rPr>
        <w:t>11</w:t>
      </w:r>
      <w:r>
        <w:rPr>
          <w:color w:val="000000"/>
          <w:sz w:val="24"/>
          <w:szCs w:val="18"/>
        </w:rPr>
        <w:t>年</w:t>
      </w:r>
    </w:p>
    <w:p>
      <w:pPr>
        <w:spacing w:line="300" w:lineRule="auto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2. </w:t>
      </w:r>
      <w:r>
        <w:rPr>
          <w:rFonts w:hint="eastAsia"/>
          <w:color w:val="000000"/>
          <w:sz w:val="24"/>
          <w:szCs w:val="18"/>
        </w:rPr>
        <w:t xml:space="preserve">袁昌明.  安全管理技术 .  </w:t>
      </w:r>
      <w:r>
        <w:rPr>
          <w:rFonts w:hint="eastAsia"/>
          <w:color w:val="000000"/>
          <w:sz w:val="24"/>
        </w:rPr>
        <w:t>北京：冶金工业出版社</w:t>
      </w:r>
      <w:r>
        <w:rPr>
          <w:rFonts w:hint="eastAsia"/>
          <w:color w:val="000000"/>
          <w:sz w:val="24"/>
          <w:szCs w:val="18"/>
        </w:rPr>
        <w:t xml:space="preserve">  2009年</w:t>
      </w:r>
    </w:p>
    <w:p>
      <w:pPr>
        <w:spacing w:line="300" w:lineRule="auto"/>
        <w:rPr>
          <w:rFonts w:hint="eastAsia"/>
          <w:sz w:val="24"/>
        </w:rPr>
      </w:pPr>
    </w:p>
    <w:p>
      <w:pPr>
        <w:spacing w:line="300" w:lineRule="auto"/>
        <w:rPr>
          <w:rFonts w:hint="eastAsia"/>
          <w:sz w:val="24"/>
        </w:rPr>
      </w:pPr>
      <w:r>
        <w:rPr>
          <w:rFonts w:hint="eastAsia"/>
          <w:b/>
          <w:sz w:val="24"/>
        </w:rPr>
        <w:t>考题类型：</w:t>
      </w:r>
      <w:r>
        <w:rPr>
          <w:rFonts w:hint="eastAsia"/>
          <w:sz w:val="24"/>
        </w:rPr>
        <w:t>客观题</w:t>
      </w: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</w:rPr>
        <w:t>选择题</w:t>
      </w:r>
      <w:r>
        <w:rPr>
          <w:rFonts w:hint="eastAsia"/>
          <w:sz w:val="24"/>
          <w:lang w:eastAsia="zh-CN"/>
        </w:rPr>
        <w:t>、</w:t>
      </w:r>
      <w:r>
        <w:rPr>
          <w:rFonts w:hint="eastAsia"/>
          <w:sz w:val="24"/>
        </w:rPr>
        <w:t>填空题</w:t>
      </w:r>
      <w:r>
        <w:rPr>
          <w:rFonts w:hint="eastAsia"/>
          <w:sz w:val="24"/>
          <w:lang w:eastAsia="zh-CN"/>
        </w:rPr>
        <w:t>）</w:t>
      </w:r>
      <w:r>
        <w:rPr>
          <w:rFonts w:hint="eastAsia"/>
          <w:sz w:val="24"/>
        </w:rPr>
        <w:t>；主观题</w:t>
      </w:r>
    </w:p>
    <w:p>
      <w:pPr>
        <w:spacing w:line="300" w:lineRule="auto"/>
        <w:rPr>
          <w:rFonts w:hint="eastAsia"/>
          <w:b/>
          <w:bCs/>
          <w:sz w:val="24"/>
        </w:rPr>
      </w:pPr>
    </w:p>
    <w:p>
      <w:pPr>
        <w:spacing w:line="300" w:lineRule="auto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考试内容</w:t>
      </w:r>
      <w:r>
        <w:rPr>
          <w:rFonts w:hint="eastAsia" w:eastAsia="黑体"/>
          <w:b/>
          <w:iCs/>
          <w:sz w:val="24"/>
        </w:rPr>
        <w:t>：</w:t>
      </w:r>
    </w:p>
    <w:p>
      <w:pPr>
        <w:numPr>
          <w:ilvl w:val="0"/>
          <w:numId w:val="2"/>
        </w:numPr>
        <w:spacing w:line="44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绪论</w:t>
      </w:r>
    </w:p>
    <w:p>
      <w:pPr>
        <w:numPr>
          <w:ilvl w:val="1"/>
          <w:numId w:val="2"/>
        </w:numPr>
        <w:spacing w:line="44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教学内容</w:t>
      </w:r>
    </w:p>
    <w:p>
      <w:pPr>
        <w:spacing w:line="440" w:lineRule="exact"/>
        <w:ind w:left="840" w:leftChars="400"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·我国安全生产形势－安全管理面临前所未有的挑战</w:t>
      </w:r>
    </w:p>
    <w:p>
      <w:pPr>
        <w:spacing w:line="440" w:lineRule="exact"/>
        <w:ind w:left="840" w:leftChars="400"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·安全管理学的研究对象</w:t>
      </w:r>
    </w:p>
    <w:p>
      <w:pPr>
        <w:spacing w:line="440" w:lineRule="exact"/>
        <w:ind w:left="840" w:leftChars="400"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·安全管理学的主要内容和特点</w:t>
      </w:r>
    </w:p>
    <w:p>
      <w:pPr>
        <w:spacing w:line="440" w:lineRule="exact"/>
        <w:ind w:left="840" w:leftChars="400"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·安全管理学的形成和发展</w:t>
      </w:r>
    </w:p>
    <w:p>
      <w:pPr>
        <w:numPr>
          <w:ilvl w:val="1"/>
          <w:numId w:val="2"/>
        </w:numPr>
        <w:spacing w:line="44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基本要求</w:t>
      </w:r>
    </w:p>
    <w:p>
      <w:pPr>
        <w:spacing w:line="440" w:lineRule="exact"/>
        <w:ind w:left="840" w:leftChars="400"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·了解安全生产形势和安全管理学的研究对象、内容、特点</w:t>
      </w:r>
    </w:p>
    <w:p>
      <w:pPr>
        <w:spacing w:line="440" w:lineRule="exact"/>
        <w:ind w:left="840" w:leftChars="400"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·掌握安全管理学的概念、形成和发展</w:t>
      </w:r>
    </w:p>
    <w:p>
      <w:pPr>
        <w:spacing w:line="440" w:lineRule="exact"/>
        <w:rPr>
          <w:rFonts w:hint="eastAsia" w:ascii="宋体" w:hAnsi="宋体"/>
          <w:sz w:val="24"/>
        </w:rPr>
      </w:pPr>
    </w:p>
    <w:p>
      <w:pPr>
        <w:numPr>
          <w:ilvl w:val="0"/>
          <w:numId w:val="2"/>
        </w:numPr>
        <w:spacing w:line="44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安全管理学理论基础概述</w:t>
      </w:r>
    </w:p>
    <w:p>
      <w:pPr>
        <w:numPr>
          <w:ilvl w:val="1"/>
          <w:numId w:val="2"/>
        </w:numPr>
        <w:spacing w:line="44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教学内容</w:t>
      </w:r>
    </w:p>
    <w:p>
      <w:pPr>
        <w:spacing w:line="440" w:lineRule="exact"/>
        <w:ind w:left="132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·</w:t>
      </w:r>
      <w:r>
        <w:rPr>
          <w:rFonts w:hint="eastAsia" w:ascii="宋体" w:hAnsi="宋体"/>
          <w:sz w:val="24"/>
        </w:rPr>
        <w:t>管理学的理论基础</w:t>
      </w:r>
    </w:p>
    <w:p>
      <w:pPr>
        <w:spacing w:line="440" w:lineRule="exact"/>
        <w:ind w:left="132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·</w:t>
      </w:r>
      <w:r>
        <w:rPr>
          <w:rFonts w:hint="eastAsia" w:ascii="宋体" w:hAnsi="宋体"/>
          <w:sz w:val="24"/>
        </w:rPr>
        <w:t>安全学的理论基础</w:t>
      </w:r>
    </w:p>
    <w:p>
      <w:pPr>
        <w:spacing w:line="440" w:lineRule="exact"/>
        <w:ind w:left="132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·</w:t>
      </w:r>
      <w:r>
        <w:rPr>
          <w:rFonts w:hint="eastAsia" w:ascii="宋体" w:hAnsi="宋体"/>
          <w:sz w:val="24"/>
        </w:rPr>
        <w:t>安全管理学的理论基础</w:t>
      </w:r>
    </w:p>
    <w:p>
      <w:pPr>
        <w:numPr>
          <w:ilvl w:val="1"/>
          <w:numId w:val="2"/>
        </w:numPr>
        <w:spacing w:line="44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基本要求</w:t>
      </w:r>
    </w:p>
    <w:p>
      <w:pPr>
        <w:spacing w:line="440" w:lineRule="exact"/>
        <w:ind w:left="132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·</w:t>
      </w:r>
      <w:r>
        <w:rPr>
          <w:rFonts w:hint="eastAsia" w:ascii="宋体" w:hAnsi="宋体"/>
          <w:sz w:val="24"/>
        </w:rPr>
        <w:t>了解管理学、安全学的理论基础</w:t>
      </w:r>
    </w:p>
    <w:p>
      <w:pPr>
        <w:spacing w:line="440" w:lineRule="exact"/>
        <w:ind w:left="132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·</w:t>
      </w:r>
      <w:r>
        <w:rPr>
          <w:rFonts w:hint="eastAsia" w:ascii="宋体" w:hAnsi="宋体"/>
          <w:sz w:val="24"/>
        </w:rPr>
        <w:t>掌握事故致因理论</w:t>
      </w:r>
    </w:p>
    <w:p>
      <w:pPr>
        <w:spacing w:line="440" w:lineRule="exact"/>
        <w:ind w:left="1320"/>
        <w:rPr>
          <w:rFonts w:hint="eastAsia" w:ascii="宋体" w:hAnsi="宋体"/>
          <w:sz w:val="24"/>
        </w:rPr>
      </w:pPr>
    </w:p>
    <w:p>
      <w:pPr>
        <w:numPr>
          <w:ilvl w:val="0"/>
          <w:numId w:val="2"/>
        </w:numPr>
        <w:spacing w:line="44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安全文化</w:t>
      </w:r>
    </w:p>
    <w:p>
      <w:pPr>
        <w:numPr>
          <w:ilvl w:val="1"/>
          <w:numId w:val="2"/>
        </w:numPr>
        <w:spacing w:line="44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教学内容</w:t>
      </w:r>
    </w:p>
    <w:p>
      <w:pPr>
        <w:spacing w:line="440" w:lineRule="exact"/>
        <w:ind w:left="13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·安全文化概述</w:t>
      </w:r>
    </w:p>
    <w:p>
      <w:pPr>
        <w:spacing w:line="440" w:lineRule="exact"/>
        <w:ind w:left="13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·安全文化与安全管理</w:t>
      </w:r>
    </w:p>
    <w:p>
      <w:pPr>
        <w:spacing w:line="440" w:lineRule="exact"/>
        <w:ind w:left="13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·安全文化的建设和发展</w:t>
      </w:r>
    </w:p>
    <w:p>
      <w:pPr>
        <w:numPr>
          <w:ilvl w:val="1"/>
          <w:numId w:val="2"/>
        </w:numPr>
        <w:spacing w:line="44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基本要求</w:t>
      </w:r>
    </w:p>
    <w:p>
      <w:pPr>
        <w:spacing w:line="440" w:lineRule="exact"/>
        <w:ind w:left="13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·了解安全文化的特点</w:t>
      </w:r>
    </w:p>
    <w:p>
      <w:pPr>
        <w:spacing w:line="440" w:lineRule="exact"/>
        <w:ind w:left="13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·掌握安全文化的概念、安全文化和安全管理的关系</w:t>
      </w:r>
    </w:p>
    <w:p>
      <w:pPr>
        <w:spacing w:line="440" w:lineRule="exact"/>
        <w:ind w:left="1320"/>
        <w:rPr>
          <w:rFonts w:hint="eastAsia" w:ascii="宋体" w:hAnsi="宋体"/>
          <w:sz w:val="24"/>
        </w:rPr>
      </w:pPr>
    </w:p>
    <w:p>
      <w:pPr>
        <w:numPr>
          <w:ilvl w:val="0"/>
          <w:numId w:val="2"/>
        </w:numPr>
        <w:spacing w:line="44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安全管理方法</w:t>
      </w:r>
    </w:p>
    <w:p>
      <w:pPr>
        <w:numPr>
          <w:ilvl w:val="1"/>
          <w:numId w:val="2"/>
        </w:numPr>
        <w:spacing w:line="44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教学内容</w:t>
      </w:r>
    </w:p>
    <w:p>
      <w:pPr>
        <w:spacing w:line="440" w:lineRule="exact"/>
        <w:ind w:left="13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·安全管理计划方法</w:t>
      </w:r>
    </w:p>
    <w:p>
      <w:pPr>
        <w:spacing w:line="440" w:lineRule="exact"/>
        <w:ind w:left="13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·安全决策方法</w:t>
      </w:r>
    </w:p>
    <w:p>
      <w:pPr>
        <w:spacing w:line="440" w:lineRule="exact"/>
        <w:ind w:left="13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·安全管理组织方法</w:t>
      </w:r>
    </w:p>
    <w:p>
      <w:pPr>
        <w:spacing w:line="440" w:lineRule="exact"/>
        <w:ind w:left="13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·安全激励方法</w:t>
      </w:r>
    </w:p>
    <w:p>
      <w:pPr>
        <w:spacing w:line="440" w:lineRule="exact"/>
        <w:ind w:left="13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·安全管理控制方法</w:t>
      </w:r>
    </w:p>
    <w:p>
      <w:pPr>
        <w:numPr>
          <w:ilvl w:val="1"/>
          <w:numId w:val="2"/>
        </w:numPr>
        <w:spacing w:line="44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基本要求</w:t>
      </w:r>
    </w:p>
    <w:p>
      <w:pPr>
        <w:spacing w:line="440" w:lineRule="exact"/>
        <w:ind w:left="13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·了解安全管理常用方法</w:t>
      </w:r>
    </w:p>
    <w:p>
      <w:pPr>
        <w:spacing w:line="440" w:lineRule="exact"/>
        <w:ind w:left="13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·掌握安全管理计划和控制方法</w:t>
      </w:r>
    </w:p>
    <w:p>
      <w:pPr>
        <w:spacing w:line="440" w:lineRule="exact"/>
        <w:ind w:left="1320"/>
        <w:rPr>
          <w:rFonts w:hint="eastAsia" w:ascii="宋体" w:hAnsi="宋体"/>
          <w:sz w:val="24"/>
        </w:rPr>
      </w:pPr>
    </w:p>
    <w:p>
      <w:pPr>
        <w:numPr>
          <w:ilvl w:val="0"/>
          <w:numId w:val="2"/>
        </w:numPr>
        <w:spacing w:line="44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安全目标管理</w:t>
      </w:r>
    </w:p>
    <w:p>
      <w:pPr>
        <w:numPr>
          <w:ilvl w:val="1"/>
          <w:numId w:val="2"/>
        </w:numPr>
        <w:spacing w:line="44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教学内容</w:t>
      </w:r>
    </w:p>
    <w:p>
      <w:pPr>
        <w:spacing w:line="440" w:lineRule="exact"/>
        <w:ind w:left="13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·安全目标管理概述</w:t>
      </w:r>
    </w:p>
    <w:p>
      <w:pPr>
        <w:spacing w:line="440" w:lineRule="exact"/>
        <w:ind w:left="13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·安全目标的制定</w:t>
      </w:r>
    </w:p>
    <w:p>
      <w:pPr>
        <w:spacing w:line="440" w:lineRule="exact"/>
        <w:ind w:left="13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·安全目标的展开</w:t>
      </w:r>
    </w:p>
    <w:p>
      <w:pPr>
        <w:spacing w:line="440" w:lineRule="exact"/>
        <w:ind w:left="13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·安全目标的实施</w:t>
      </w:r>
    </w:p>
    <w:p>
      <w:pPr>
        <w:spacing w:line="440" w:lineRule="exact"/>
        <w:ind w:left="13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·目标成果的考评</w:t>
      </w:r>
    </w:p>
    <w:p>
      <w:pPr>
        <w:numPr>
          <w:ilvl w:val="1"/>
          <w:numId w:val="2"/>
        </w:numPr>
        <w:spacing w:line="44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基本要求</w:t>
      </w:r>
    </w:p>
    <w:p>
      <w:pPr>
        <w:spacing w:line="440" w:lineRule="exact"/>
        <w:ind w:left="13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·了解安全目标管理的概念</w:t>
      </w:r>
    </w:p>
    <w:p>
      <w:pPr>
        <w:spacing w:line="440" w:lineRule="exact"/>
        <w:ind w:left="13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·掌握安全目标管理的实施</w:t>
      </w:r>
    </w:p>
    <w:p>
      <w:pPr>
        <w:spacing w:line="440" w:lineRule="exact"/>
        <w:ind w:left="1320"/>
        <w:rPr>
          <w:rFonts w:hint="eastAsia" w:ascii="宋体" w:hAnsi="宋体"/>
          <w:sz w:val="24"/>
        </w:rPr>
      </w:pPr>
    </w:p>
    <w:p>
      <w:pPr>
        <w:numPr>
          <w:ilvl w:val="0"/>
          <w:numId w:val="2"/>
        </w:numPr>
        <w:spacing w:line="44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系统安全管理</w:t>
      </w:r>
    </w:p>
    <w:p>
      <w:pPr>
        <w:numPr>
          <w:ilvl w:val="1"/>
          <w:numId w:val="2"/>
        </w:numPr>
        <w:spacing w:line="44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教学内容</w:t>
      </w:r>
    </w:p>
    <w:p>
      <w:pPr>
        <w:spacing w:line="440" w:lineRule="exact"/>
        <w:ind w:left="13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·系统安全概述</w:t>
      </w:r>
    </w:p>
    <w:p>
      <w:pPr>
        <w:spacing w:line="440" w:lineRule="exact"/>
        <w:ind w:left="13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·系统安全管理概述</w:t>
      </w:r>
    </w:p>
    <w:p>
      <w:pPr>
        <w:spacing w:line="440" w:lineRule="exact"/>
        <w:ind w:left="13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·系统安全管理的实施</w:t>
      </w:r>
    </w:p>
    <w:p>
      <w:pPr>
        <w:spacing w:line="440" w:lineRule="exact"/>
        <w:ind w:left="13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·全寿命周期各阶段的系统安全工作</w:t>
      </w:r>
    </w:p>
    <w:p>
      <w:pPr>
        <w:spacing w:line="440" w:lineRule="exact"/>
        <w:ind w:left="13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·实施系统安全管理的要点</w:t>
      </w:r>
    </w:p>
    <w:p>
      <w:pPr>
        <w:numPr>
          <w:ilvl w:val="1"/>
          <w:numId w:val="2"/>
        </w:numPr>
        <w:spacing w:line="44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基本要求</w:t>
      </w:r>
    </w:p>
    <w:p>
      <w:pPr>
        <w:spacing w:line="440" w:lineRule="exact"/>
        <w:ind w:left="13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·了解系统安全管理的概述</w:t>
      </w:r>
    </w:p>
    <w:p>
      <w:pPr>
        <w:spacing w:line="440" w:lineRule="exact"/>
        <w:ind w:left="13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·掌握实施系统安全管理的方法</w:t>
      </w:r>
    </w:p>
    <w:p>
      <w:pPr>
        <w:spacing w:line="440" w:lineRule="exact"/>
        <w:ind w:left="1320"/>
        <w:rPr>
          <w:rFonts w:hint="eastAsia" w:ascii="宋体" w:hAnsi="宋体"/>
          <w:sz w:val="24"/>
        </w:rPr>
      </w:pPr>
    </w:p>
    <w:p>
      <w:pPr>
        <w:numPr>
          <w:ilvl w:val="0"/>
          <w:numId w:val="2"/>
        </w:numPr>
        <w:spacing w:line="44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安全生产法规</w:t>
      </w:r>
    </w:p>
    <w:p>
      <w:pPr>
        <w:numPr>
          <w:ilvl w:val="1"/>
          <w:numId w:val="2"/>
        </w:numPr>
        <w:spacing w:line="44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教学内容</w:t>
      </w:r>
    </w:p>
    <w:p>
      <w:pPr>
        <w:spacing w:line="440" w:lineRule="exact"/>
        <w:ind w:left="13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·概述</w:t>
      </w:r>
    </w:p>
    <w:p>
      <w:pPr>
        <w:spacing w:line="440" w:lineRule="exact"/>
        <w:ind w:left="13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·我国安全生产法律法规及国际主要安全生产公约简介</w:t>
      </w:r>
    </w:p>
    <w:p>
      <w:pPr>
        <w:numPr>
          <w:ilvl w:val="1"/>
          <w:numId w:val="2"/>
        </w:numPr>
        <w:spacing w:line="44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基本要求</w:t>
      </w:r>
    </w:p>
    <w:p>
      <w:pPr>
        <w:spacing w:line="440" w:lineRule="exact"/>
        <w:ind w:left="13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·了解我国安全生产法律法规体系及国际安全生产公约</w:t>
      </w:r>
    </w:p>
    <w:p>
      <w:pPr>
        <w:spacing w:line="440" w:lineRule="exact"/>
        <w:ind w:left="13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·掌握《中华人民共和国安全生产法》、《中华人民共和国消防法》、《中华人民共和国突发事件应对法》、《中华人民共和国职业病防治法》、《工伤保险条例》等法律法规的相关要求</w:t>
      </w:r>
    </w:p>
    <w:p>
      <w:pPr>
        <w:spacing w:line="440" w:lineRule="exact"/>
        <w:ind w:left="1320"/>
        <w:rPr>
          <w:rFonts w:hint="eastAsia" w:ascii="宋体" w:hAnsi="宋体"/>
          <w:sz w:val="24"/>
        </w:rPr>
      </w:pPr>
    </w:p>
    <w:p>
      <w:pPr>
        <w:numPr>
          <w:ilvl w:val="0"/>
          <w:numId w:val="2"/>
        </w:numPr>
        <w:spacing w:line="44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职业安全健康管理体系</w:t>
      </w:r>
    </w:p>
    <w:p>
      <w:pPr>
        <w:numPr>
          <w:ilvl w:val="1"/>
          <w:numId w:val="2"/>
        </w:numPr>
        <w:spacing w:line="44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教学内容</w:t>
      </w:r>
    </w:p>
    <w:p>
      <w:pPr>
        <w:spacing w:line="440" w:lineRule="exact"/>
        <w:ind w:left="13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·职业安全健康管理体系的发展概况</w:t>
      </w:r>
    </w:p>
    <w:p>
      <w:pPr>
        <w:spacing w:line="440" w:lineRule="exact"/>
        <w:ind w:left="13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·职业安全健康管理体系原理、特点及作用</w:t>
      </w:r>
    </w:p>
    <w:p>
      <w:pPr>
        <w:spacing w:line="440" w:lineRule="exact"/>
        <w:ind w:left="13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·职业安全健康管理体系的发展要素</w:t>
      </w:r>
    </w:p>
    <w:p>
      <w:pPr>
        <w:numPr>
          <w:ilvl w:val="1"/>
          <w:numId w:val="2"/>
        </w:numPr>
        <w:spacing w:line="44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基本要求</w:t>
      </w:r>
    </w:p>
    <w:p>
      <w:pPr>
        <w:spacing w:line="440" w:lineRule="exact"/>
        <w:ind w:left="13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·了解职业安全健康管理体系的发展概况</w:t>
      </w:r>
    </w:p>
    <w:p>
      <w:pPr>
        <w:spacing w:line="440" w:lineRule="exact"/>
        <w:ind w:left="13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·掌握职业安全健康管理体系的发展要素</w:t>
      </w:r>
    </w:p>
    <w:p>
      <w:pPr>
        <w:spacing w:line="440" w:lineRule="exact"/>
        <w:ind w:left="1320"/>
        <w:rPr>
          <w:rFonts w:hint="eastAsia" w:ascii="宋体" w:hAnsi="宋体"/>
          <w:sz w:val="24"/>
        </w:rPr>
      </w:pPr>
    </w:p>
    <w:p>
      <w:pPr>
        <w:numPr>
          <w:ilvl w:val="0"/>
          <w:numId w:val="2"/>
        </w:numPr>
        <w:spacing w:line="44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安全信息管理</w:t>
      </w:r>
    </w:p>
    <w:p>
      <w:pPr>
        <w:numPr>
          <w:ilvl w:val="1"/>
          <w:numId w:val="2"/>
        </w:numPr>
        <w:spacing w:line="44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教学内容</w:t>
      </w:r>
    </w:p>
    <w:p>
      <w:pPr>
        <w:spacing w:line="440" w:lineRule="exact"/>
        <w:ind w:firstLine="1440" w:firstLineChars="6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·信息与管理信息系统</w:t>
      </w:r>
    </w:p>
    <w:p>
      <w:pPr>
        <w:spacing w:line="440" w:lineRule="exact"/>
        <w:ind w:firstLine="1456" w:firstLineChars="607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·安全信息</w:t>
      </w:r>
    </w:p>
    <w:p>
      <w:pPr>
        <w:spacing w:line="440" w:lineRule="exact"/>
        <w:ind w:firstLine="1440" w:firstLineChars="6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·安全管理信息系统</w:t>
      </w:r>
    </w:p>
    <w:p>
      <w:pPr>
        <w:spacing w:line="440" w:lineRule="exact"/>
        <w:ind w:firstLine="1440" w:firstLineChars="6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·安全管理信息系统的开发</w:t>
      </w:r>
    </w:p>
    <w:p>
      <w:pPr>
        <w:numPr>
          <w:ilvl w:val="1"/>
          <w:numId w:val="2"/>
        </w:numPr>
        <w:spacing w:line="44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基本要求</w:t>
      </w:r>
    </w:p>
    <w:p>
      <w:pPr>
        <w:spacing w:line="440" w:lineRule="exact"/>
        <w:ind w:firstLine="1216" w:firstLineChars="50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·了解信息与信息管理系统</w:t>
      </w:r>
    </w:p>
    <w:p>
      <w:pPr>
        <w:spacing w:line="440" w:lineRule="exact"/>
        <w:ind w:firstLine="1216" w:firstLineChars="50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·了解安全管理信息系统的开发</w:t>
      </w:r>
    </w:p>
    <w:p>
      <w:pPr>
        <w:spacing w:line="440" w:lineRule="exact"/>
        <w:ind w:left="1320"/>
        <w:rPr>
          <w:rFonts w:hint="eastAsia" w:ascii="宋体" w:hAnsi="宋体"/>
          <w:sz w:val="24"/>
        </w:rPr>
      </w:pPr>
    </w:p>
    <w:p>
      <w:pPr>
        <w:numPr>
          <w:ilvl w:val="0"/>
          <w:numId w:val="2"/>
        </w:numPr>
        <w:spacing w:line="44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事故统计及分析</w:t>
      </w:r>
    </w:p>
    <w:p>
      <w:pPr>
        <w:numPr>
          <w:ilvl w:val="1"/>
          <w:numId w:val="2"/>
        </w:numPr>
        <w:spacing w:line="44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教学内容</w:t>
      </w:r>
    </w:p>
    <w:p>
      <w:pPr>
        <w:spacing w:line="440" w:lineRule="exact"/>
        <w:ind w:left="13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·事故的分类</w:t>
      </w:r>
    </w:p>
    <w:p>
      <w:pPr>
        <w:spacing w:line="440" w:lineRule="exact"/>
        <w:ind w:left="13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·事故统计方法及主要指标</w:t>
      </w:r>
    </w:p>
    <w:p>
      <w:pPr>
        <w:spacing w:line="440" w:lineRule="exact"/>
        <w:ind w:left="13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·事故经济损失统计</w:t>
      </w:r>
    </w:p>
    <w:p>
      <w:pPr>
        <w:spacing w:line="440" w:lineRule="exact"/>
        <w:ind w:left="13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·事故的原因分析</w:t>
      </w:r>
    </w:p>
    <w:p>
      <w:pPr>
        <w:numPr>
          <w:ilvl w:val="1"/>
          <w:numId w:val="2"/>
        </w:numPr>
        <w:spacing w:line="44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基本要求</w:t>
      </w:r>
    </w:p>
    <w:p>
      <w:pPr>
        <w:spacing w:line="440" w:lineRule="exact"/>
        <w:ind w:left="13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·了解事故经济损失统计</w:t>
      </w:r>
    </w:p>
    <w:p>
      <w:pPr>
        <w:spacing w:line="440" w:lineRule="exact"/>
        <w:ind w:left="13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·掌握事故的分类</w:t>
      </w:r>
    </w:p>
    <w:p>
      <w:pPr>
        <w:spacing w:line="440" w:lineRule="exact"/>
        <w:ind w:left="13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·掌握事故统计方法及主要指标</w:t>
      </w:r>
    </w:p>
    <w:p>
      <w:pPr>
        <w:spacing w:line="440" w:lineRule="exact"/>
        <w:ind w:left="13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·掌握事故的原因分析</w:t>
      </w:r>
    </w:p>
    <w:p>
      <w:pPr>
        <w:spacing w:line="440" w:lineRule="exact"/>
        <w:ind w:left="1320"/>
        <w:rPr>
          <w:rFonts w:hint="eastAsia" w:ascii="宋体" w:hAnsi="宋体"/>
          <w:sz w:val="24"/>
        </w:rPr>
      </w:pPr>
    </w:p>
    <w:p>
      <w:pPr>
        <w:numPr>
          <w:ilvl w:val="0"/>
          <w:numId w:val="2"/>
        </w:numPr>
        <w:spacing w:line="44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事故调查与处理</w:t>
      </w:r>
    </w:p>
    <w:p>
      <w:pPr>
        <w:numPr>
          <w:ilvl w:val="1"/>
          <w:numId w:val="2"/>
        </w:numPr>
        <w:spacing w:line="44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教学内容</w:t>
      </w:r>
    </w:p>
    <w:p>
      <w:pPr>
        <w:spacing w:line="440" w:lineRule="exact"/>
        <w:ind w:left="13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·调查的准备</w:t>
      </w:r>
    </w:p>
    <w:p>
      <w:pPr>
        <w:spacing w:line="440" w:lineRule="exact"/>
        <w:ind w:left="13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·调查的基本步骤</w:t>
      </w:r>
    </w:p>
    <w:p>
      <w:pPr>
        <w:spacing w:line="440" w:lineRule="exact"/>
        <w:ind w:left="13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·事故分析与验证</w:t>
      </w:r>
    </w:p>
    <w:p>
      <w:pPr>
        <w:spacing w:line="440" w:lineRule="exact"/>
        <w:ind w:left="13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·事故处理与调查报告</w:t>
      </w:r>
    </w:p>
    <w:p>
      <w:pPr>
        <w:numPr>
          <w:ilvl w:val="1"/>
          <w:numId w:val="2"/>
        </w:numPr>
        <w:spacing w:line="44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基本要求</w:t>
      </w:r>
    </w:p>
    <w:p>
      <w:pPr>
        <w:spacing w:line="440" w:lineRule="exact"/>
        <w:ind w:left="1561" w:leftChars="629" w:hanging="240" w:hangingChars="1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·了解事故调查的准备</w:t>
      </w:r>
    </w:p>
    <w:p>
      <w:pPr>
        <w:spacing w:line="440" w:lineRule="exact"/>
        <w:ind w:left="1561" w:leftChars="629" w:hanging="240" w:hangingChars="1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·掌握事故调查的步骤</w:t>
      </w:r>
    </w:p>
    <w:p>
      <w:pPr>
        <w:spacing w:line="440" w:lineRule="exact"/>
        <w:ind w:left="1561" w:leftChars="629" w:hanging="240" w:hangingChars="1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·掌握事故处理方法</w:t>
      </w:r>
    </w:p>
    <w:p>
      <w:pPr>
        <w:spacing w:line="440" w:lineRule="exact"/>
        <w:ind w:left="1561" w:leftChars="629" w:hanging="240" w:hangingChars="1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·掌握事故调查报告的编制</w:t>
      </w:r>
    </w:p>
    <w:p>
      <w:pPr>
        <w:spacing w:line="440" w:lineRule="exact"/>
        <w:ind w:left="1320"/>
        <w:rPr>
          <w:rFonts w:hint="eastAsia" w:ascii="宋体" w:hAnsi="宋体"/>
          <w:sz w:val="24"/>
        </w:rPr>
      </w:pPr>
    </w:p>
    <w:p>
      <w:pPr>
        <w:numPr>
          <w:ilvl w:val="0"/>
          <w:numId w:val="2"/>
        </w:numPr>
        <w:spacing w:line="44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事故预防与控制</w:t>
      </w:r>
    </w:p>
    <w:p>
      <w:pPr>
        <w:numPr>
          <w:ilvl w:val="1"/>
          <w:numId w:val="2"/>
        </w:numPr>
        <w:spacing w:line="44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教学内容</w:t>
      </w:r>
    </w:p>
    <w:p>
      <w:pPr>
        <w:spacing w:line="440" w:lineRule="exact"/>
        <w:ind w:left="13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·事故预防与控制的基本原则</w:t>
      </w:r>
    </w:p>
    <w:p>
      <w:pPr>
        <w:spacing w:line="440" w:lineRule="exact"/>
        <w:ind w:left="13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·安全技术对策</w:t>
      </w:r>
    </w:p>
    <w:p>
      <w:pPr>
        <w:spacing w:line="440" w:lineRule="exact"/>
        <w:ind w:left="13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·安全教育对策</w:t>
      </w:r>
    </w:p>
    <w:p>
      <w:pPr>
        <w:spacing w:line="440" w:lineRule="exact"/>
        <w:ind w:left="13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·安全强制管理对策</w:t>
      </w:r>
    </w:p>
    <w:p>
      <w:pPr>
        <w:spacing w:line="440" w:lineRule="exact"/>
        <w:ind w:left="13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·保险与事故预防</w:t>
      </w:r>
    </w:p>
    <w:p>
      <w:pPr>
        <w:numPr>
          <w:ilvl w:val="1"/>
          <w:numId w:val="2"/>
        </w:numPr>
        <w:spacing w:line="44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基本要求</w:t>
      </w:r>
    </w:p>
    <w:p>
      <w:pPr>
        <w:spacing w:line="440" w:lineRule="exact"/>
        <w:ind w:left="1561" w:leftChars="629" w:hanging="240" w:hangingChars="1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·了解事故预防和控制的基本原则</w:t>
      </w:r>
    </w:p>
    <w:p>
      <w:pPr>
        <w:spacing w:line="440" w:lineRule="exact"/>
        <w:ind w:left="1561" w:leftChars="629" w:hanging="240" w:hangingChars="1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·掌握事故的预防控制对策</w:t>
      </w:r>
    </w:p>
    <w:p>
      <w:pPr>
        <w:spacing w:line="440" w:lineRule="exact"/>
        <w:ind w:left="1320"/>
        <w:rPr>
          <w:rFonts w:hint="eastAsia" w:ascii="宋体" w:hAnsi="宋体"/>
          <w:sz w:val="24"/>
        </w:rPr>
      </w:pPr>
    </w:p>
    <w:p>
      <w:pPr>
        <w:numPr>
          <w:ilvl w:val="0"/>
          <w:numId w:val="2"/>
        </w:numPr>
        <w:spacing w:line="44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灾害事件与事故应急管理</w:t>
      </w:r>
    </w:p>
    <w:p>
      <w:pPr>
        <w:numPr>
          <w:ilvl w:val="1"/>
          <w:numId w:val="2"/>
        </w:numPr>
        <w:spacing w:line="44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教学内容</w:t>
      </w:r>
    </w:p>
    <w:p>
      <w:pPr>
        <w:spacing w:line="440" w:lineRule="exact"/>
        <w:ind w:left="13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·一般灾害事件的应急管理</w:t>
      </w:r>
    </w:p>
    <w:p>
      <w:pPr>
        <w:spacing w:line="440" w:lineRule="exact"/>
        <w:ind w:left="13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·化学事故及其应急预案</w:t>
      </w:r>
    </w:p>
    <w:p>
      <w:pPr>
        <w:spacing w:line="440" w:lineRule="exact"/>
        <w:ind w:left="13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·重大危险源辨识与管理</w:t>
      </w:r>
    </w:p>
    <w:p>
      <w:pPr>
        <w:numPr>
          <w:ilvl w:val="1"/>
          <w:numId w:val="2"/>
        </w:numPr>
        <w:spacing w:line="44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基本要求</w:t>
      </w:r>
    </w:p>
    <w:p>
      <w:pPr>
        <w:spacing w:line="440" w:lineRule="exact"/>
        <w:ind w:left="1561" w:leftChars="629" w:hanging="240" w:hangingChars="1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·了解一般灾害事件的应急管理</w:t>
      </w:r>
    </w:p>
    <w:p>
      <w:pPr>
        <w:spacing w:line="440" w:lineRule="exact"/>
        <w:ind w:left="1561" w:leftChars="629" w:hanging="240" w:hangingChars="1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·掌握化学事故应急预案的编写</w:t>
      </w:r>
    </w:p>
    <w:p>
      <w:pPr>
        <w:spacing w:line="440" w:lineRule="exact"/>
        <w:ind w:left="1561" w:leftChars="629" w:hanging="240" w:hangingChars="1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·掌握重大危险源的辨识方法</w:t>
      </w:r>
    </w:p>
    <w:p>
      <w:pPr>
        <w:numPr>
          <w:ilvl w:val="0"/>
          <w:numId w:val="2"/>
        </w:numPr>
        <w:spacing w:line="44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现代安全管理方法的新发展</w:t>
      </w:r>
    </w:p>
    <w:p>
      <w:pPr>
        <w:numPr>
          <w:ilvl w:val="1"/>
          <w:numId w:val="2"/>
        </w:numPr>
        <w:spacing w:line="44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教学内容</w:t>
      </w:r>
    </w:p>
    <w:p>
      <w:pPr>
        <w:spacing w:line="440" w:lineRule="exact"/>
        <w:ind w:left="13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·6σ安全管理</w:t>
      </w:r>
    </w:p>
    <w:p>
      <w:pPr>
        <w:spacing w:line="440" w:lineRule="exact"/>
        <w:ind w:left="13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·5S安全管理法</w:t>
      </w:r>
    </w:p>
    <w:p>
      <w:pPr>
        <w:spacing w:line="440" w:lineRule="exact"/>
        <w:ind w:left="13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·安全标杆管理</w:t>
      </w:r>
    </w:p>
    <w:p>
      <w:pPr>
        <w:spacing w:line="440" w:lineRule="exact"/>
        <w:ind w:left="13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·安全标准化管理</w:t>
      </w:r>
    </w:p>
    <w:p>
      <w:pPr>
        <w:numPr>
          <w:ilvl w:val="1"/>
          <w:numId w:val="2"/>
        </w:numPr>
        <w:spacing w:line="44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基本要求</w:t>
      </w:r>
    </w:p>
    <w:p>
      <w:pPr>
        <w:spacing w:line="440" w:lineRule="exact"/>
        <w:ind w:left="1561" w:leftChars="629" w:hanging="240" w:hangingChars="1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·了解现代安全管理的方法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D0418"/>
    <w:multiLevelType w:val="multilevel"/>
    <w:tmpl w:val="17ED0418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3BA2698E"/>
    <w:multiLevelType w:val="multilevel"/>
    <w:tmpl w:val="3BA2698E"/>
    <w:lvl w:ilvl="0" w:tentative="0">
      <w:start w:val="1"/>
      <w:numFmt w:val="japaneseCounting"/>
      <w:lvlText w:val="第%1章"/>
      <w:lvlJc w:val="left"/>
      <w:pPr>
        <w:tabs>
          <w:tab w:val="left" w:pos="1860"/>
        </w:tabs>
        <w:ind w:left="1860" w:hanging="960"/>
      </w:pPr>
      <w:rPr>
        <w:rFonts w:hint="eastAsia"/>
        <w:u w:val="none"/>
      </w:rPr>
    </w:lvl>
    <w:lvl w:ilvl="1" w:tentative="0">
      <w:start w:val="1"/>
      <w:numFmt w:val="decimal"/>
      <w:lvlText w:val="%2、"/>
      <w:lvlJc w:val="left"/>
      <w:pPr>
        <w:tabs>
          <w:tab w:val="left" w:pos="1680"/>
        </w:tabs>
        <w:ind w:left="1680" w:hanging="36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420"/>
      </w:pPr>
    </w:lvl>
    <w:lvl w:ilvl="3" w:tentative="0">
      <w:start w:val="1"/>
      <w:numFmt w:val="decimal"/>
      <w:lvlText w:val="%4."/>
      <w:lvlJc w:val="left"/>
      <w:pPr>
        <w:tabs>
          <w:tab w:val="left" w:pos="2580"/>
        </w:tabs>
        <w:ind w:left="25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3000"/>
        </w:tabs>
        <w:ind w:left="30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420"/>
        </w:tabs>
        <w:ind w:left="3420" w:hanging="420"/>
      </w:pPr>
    </w:lvl>
    <w:lvl w:ilvl="6" w:tentative="0">
      <w:start w:val="1"/>
      <w:numFmt w:val="decimal"/>
      <w:lvlText w:val="%7."/>
      <w:lvlJc w:val="left"/>
      <w:pPr>
        <w:tabs>
          <w:tab w:val="left" w:pos="3840"/>
        </w:tabs>
        <w:ind w:left="38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260"/>
        </w:tabs>
        <w:ind w:left="42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680"/>
        </w:tabs>
        <w:ind w:left="46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3CB"/>
    <w:rsid w:val="00055D26"/>
    <w:rsid w:val="000E196F"/>
    <w:rsid w:val="00266811"/>
    <w:rsid w:val="00277AC1"/>
    <w:rsid w:val="002C6EC0"/>
    <w:rsid w:val="0030066F"/>
    <w:rsid w:val="00315996"/>
    <w:rsid w:val="00492716"/>
    <w:rsid w:val="004B66B3"/>
    <w:rsid w:val="004E04DE"/>
    <w:rsid w:val="005C5404"/>
    <w:rsid w:val="005E30CF"/>
    <w:rsid w:val="00617581"/>
    <w:rsid w:val="00733737"/>
    <w:rsid w:val="007517C0"/>
    <w:rsid w:val="008F1497"/>
    <w:rsid w:val="009373CB"/>
    <w:rsid w:val="00962461"/>
    <w:rsid w:val="00A61685"/>
    <w:rsid w:val="00AD5494"/>
    <w:rsid w:val="00B82EC6"/>
    <w:rsid w:val="00B95B4C"/>
    <w:rsid w:val="00C23B3B"/>
    <w:rsid w:val="00CD1301"/>
    <w:rsid w:val="00CE66E2"/>
    <w:rsid w:val="00D82A5D"/>
    <w:rsid w:val="00DB4A2B"/>
    <w:rsid w:val="00DD5B2D"/>
    <w:rsid w:val="00EC4A00"/>
    <w:rsid w:val="00EC68D2"/>
    <w:rsid w:val="00ED3AA3"/>
    <w:rsid w:val="00EE2159"/>
    <w:rsid w:val="00F0049A"/>
    <w:rsid w:val="00F56418"/>
    <w:rsid w:val="3119256D"/>
    <w:rsid w:val="494177DD"/>
    <w:rsid w:val="5534713F"/>
    <w:rsid w:val="5F5739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  <w:bCs/>
    </w:rPr>
  </w:style>
  <w:style w:type="character" w:customStyle="1" w:styleId="7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wit</Company>
  <Pages>6</Pages>
  <Words>255</Words>
  <Characters>1459</Characters>
  <Lines>12</Lines>
  <Paragraphs>3</Paragraphs>
  <TotalTime>0</TotalTime>
  <ScaleCrop>false</ScaleCrop>
  <LinksUpToDate>false</LinksUpToDate>
  <CharactersWithSpaces>1711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2007-10-12T03:05:00Z</dcterms:created>
  <dc:creator>gcw</dc:creator>
  <cp:lastModifiedBy>Administrator</cp:lastModifiedBy>
  <cp:lastPrinted>2006-09-22T05:09:00Z</cp:lastPrinted>
  <dcterms:modified xsi:type="dcterms:W3CDTF">2021-09-22T05:18:40Z</dcterms:modified>
  <dc:title>第一章法的一般理论</dc:title>
  <cp:revision>155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