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312" w:afterLines="100"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</w:rPr>
        <w:t>古代汉语与语言学理论 考试科目代码：[842]</w:t>
      </w:r>
    </w:p>
    <w:p>
      <w:pPr>
        <w:topLinePunct/>
        <w:adjustRightInd w:val="0"/>
        <w:snapToGrid w:val="0"/>
        <w:spacing w:line="312" w:lineRule="auto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一、考试要求</w:t>
      </w:r>
    </w:p>
    <w:p>
      <w:pPr>
        <w:topLinePunct/>
        <w:adjustRightInd w:val="0"/>
        <w:snapToGrid w:val="0"/>
        <w:spacing w:line="312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古代汉语是一门基础课、工具课。该课程的目的和要求是在马克思主义语言学理论指导下，培养学生阅读古书的能力。即通过古代汉语的基础理论、基本知识的教学以及有重点地阅读古代文献的实践，学生要掌握古代汉语的语言规律，以便借助于工具书能够直接阅读古代文献，批判地继承我国古代优秀的文化遗产。</w:t>
      </w:r>
    </w:p>
    <w:p>
      <w:pPr>
        <w:topLinePunct/>
        <w:adjustRightInd w:val="0"/>
        <w:snapToGrid w:val="0"/>
        <w:spacing w:line="312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</w:t>
      </w:r>
      <w:r>
        <w:rPr>
          <w:rFonts w:ascii="宋体" w:hAnsi="宋体" w:cs="宋体"/>
          <w:kern w:val="0"/>
          <w:sz w:val="24"/>
          <w:szCs w:val="24"/>
        </w:rPr>
        <w:t>语言学概论是一门专业基础课。</w:t>
      </w:r>
      <w:r>
        <w:rPr>
          <w:rFonts w:hint="eastAsia" w:ascii="宋体" w:hAnsi="宋体" w:cs="宋体"/>
          <w:kern w:val="0"/>
          <w:sz w:val="24"/>
          <w:szCs w:val="24"/>
        </w:rPr>
        <w:t>要求学生掌握</w:t>
      </w:r>
      <w:r>
        <w:rPr>
          <w:rFonts w:ascii="宋体" w:hAnsi="宋体" w:cs="宋体"/>
          <w:kern w:val="0"/>
          <w:sz w:val="24"/>
          <w:szCs w:val="24"/>
        </w:rPr>
        <w:t>关于人类语言的本质、结构、发展、分类以及记录语言的符号系统——文字等方面的基础理论、基本知识和基本方法，以提高语言理论水平和语言分析能力，为今后从事语言教学和语言研究工作奠定必要的基础。</w:t>
      </w:r>
    </w:p>
    <w:p>
      <w:pPr>
        <w:topLinePunct/>
        <w:adjustRightInd w:val="0"/>
        <w:snapToGrid w:val="0"/>
        <w:spacing w:line="312" w:lineRule="auto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二、考试内容</w:t>
      </w:r>
    </w:p>
    <w:p>
      <w:pPr>
        <w:topLinePunct/>
        <w:adjustRightInd w:val="0"/>
        <w:snapToGrid w:val="0"/>
        <w:spacing w:line="312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第一部分  古代汉语</w:t>
      </w:r>
    </w:p>
    <w:p>
      <w:pPr>
        <w:adjustRightInd w:val="0"/>
        <w:snapToGrid w:val="0"/>
        <w:spacing w:line="312" w:lineRule="auto"/>
        <w:ind w:right="-1052" w:rightChars="-501"/>
        <w:rPr>
          <w:rFonts w:hint="eastAsia"/>
          <w:b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sz w:val="24"/>
        </w:rPr>
        <w:t xml:space="preserve">   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．文言文的阅读能力：</w:t>
      </w:r>
    </w:p>
    <w:p>
      <w:pPr>
        <w:adjustRightInd w:val="0"/>
        <w:snapToGrid w:val="0"/>
        <w:spacing w:line="312" w:lineRule="auto"/>
        <w:ind w:right="-50" w:rightChars="-24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将通过对文言文的标点、翻译来考察，其难度不会超过教材中的先秦历史散文与诸子散文或者《史记》列传的难度。文中教材（包括文选与常用词）出现过的词语将不会注释。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．有关知识：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rFonts w:hint="eastAsia" w:ascii="黑体" w:hAnsi="宋体" w:eastAsia="黑体"/>
          <w:color w:val="000000"/>
          <w:kern w:val="0"/>
          <w:sz w:val="24"/>
        </w:rPr>
        <w:t>通论：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rFonts w:hint="eastAsia"/>
          <w:sz w:val="24"/>
        </w:rPr>
        <w:t>一、</w:t>
      </w:r>
      <w:r>
        <w:rPr>
          <w:sz w:val="24"/>
        </w:rPr>
        <w:t>怎样查字典辞书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一</w:t>
      </w:r>
      <w:r>
        <w:rPr>
          <w:rFonts w:hint="eastAsia"/>
          <w:sz w:val="24"/>
        </w:rPr>
        <w:t>）</w:t>
      </w:r>
      <w:r>
        <w:rPr>
          <w:sz w:val="24"/>
        </w:rPr>
        <w:t>字典辞书的编排、注音与释义方式</w:t>
      </w:r>
      <w:r>
        <w:rPr>
          <w:sz w:val="24"/>
        </w:rPr>
        <w:br w:type="textWrapping"/>
      </w:r>
      <w:r>
        <w:rPr>
          <w:rFonts w:hint="eastAsia"/>
          <w:sz w:val="24"/>
        </w:rPr>
        <w:t xml:space="preserve">    （</w:t>
      </w:r>
      <w:r>
        <w:rPr>
          <w:sz w:val="24"/>
        </w:rPr>
        <w:t>二</w:t>
      </w:r>
      <w:r>
        <w:rPr>
          <w:rFonts w:hint="eastAsia"/>
          <w:sz w:val="24"/>
        </w:rPr>
        <w:t>）</w:t>
      </w:r>
      <w:r>
        <w:rPr>
          <w:sz w:val="24"/>
        </w:rPr>
        <w:t>常用工具书简介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1．《说文解字》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2．《康熙字典》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3．《经籍纂诂》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4．《辞源》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5．《辞海》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6．《经传释词》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7．《词诠》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8．《诗词曲语辞汇释》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rFonts w:hint="eastAsia"/>
          <w:sz w:val="24"/>
        </w:rPr>
        <w:t>二、</w:t>
      </w:r>
      <w:r>
        <w:rPr>
          <w:sz w:val="24"/>
        </w:rPr>
        <w:t>古今词义的异同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一</w:t>
      </w:r>
      <w:r>
        <w:rPr>
          <w:rFonts w:hint="eastAsia"/>
          <w:sz w:val="24"/>
        </w:rPr>
        <w:t>）</w:t>
      </w:r>
      <w:r>
        <w:rPr>
          <w:sz w:val="24"/>
        </w:rPr>
        <w:t>词义变化的类型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1．词义的扩大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2．词义的缩小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3．词义的转移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rFonts w:hint="eastAsia"/>
          <w:sz w:val="24"/>
        </w:rPr>
        <w:t>（二）</w:t>
      </w:r>
      <w:r>
        <w:rPr>
          <w:sz w:val="24"/>
        </w:rPr>
        <w:t>古汉语同义词的辨析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四</w:t>
      </w:r>
      <w:r>
        <w:rPr>
          <w:rFonts w:hint="eastAsia"/>
          <w:sz w:val="24"/>
        </w:rPr>
        <w:t>、</w:t>
      </w:r>
      <w:r>
        <w:rPr>
          <w:sz w:val="24"/>
        </w:rPr>
        <w:t>词的本义和引申义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一</w:t>
      </w:r>
      <w:r>
        <w:rPr>
          <w:rFonts w:hint="eastAsia"/>
          <w:sz w:val="24"/>
        </w:rPr>
        <w:t>）</w:t>
      </w:r>
      <w:r>
        <w:rPr>
          <w:sz w:val="24"/>
        </w:rPr>
        <w:t>词的本义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1．定义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2．词的本义的探求方法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二</w:t>
      </w:r>
      <w:r>
        <w:rPr>
          <w:rFonts w:hint="eastAsia"/>
          <w:sz w:val="24"/>
        </w:rPr>
        <w:t>）</w:t>
      </w:r>
      <w:r>
        <w:rPr>
          <w:sz w:val="24"/>
        </w:rPr>
        <w:t>词的引申义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1．引申义与本义的联系方式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A、相似类比B、相关借代 C、相因推导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</w:t>
      </w:r>
      <w:r>
        <w:rPr>
          <w:sz w:val="24"/>
        </w:rPr>
        <w:t>词义引申的脉络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/>
          <w:sz w:val="24"/>
        </w:rPr>
      </w:pPr>
      <w:r>
        <w:rPr>
          <w:sz w:val="24"/>
        </w:rPr>
        <w:t>A、连锁式 B、辐射式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五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汉字的构造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汉字的构造与“六书”理论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1．“六书”的名称</w:t>
      </w:r>
      <w:r>
        <w:rPr>
          <w:rFonts w:hint="eastAsia" w:ascii="宋体" w:hAnsi="宋体" w:cs="宋体"/>
          <w:kern w:val="0"/>
          <w:sz w:val="24"/>
        </w:rPr>
        <w:t>及许慎的定义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2．四体二用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3．汉字结构辨析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二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汉字结构与本义的探求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文字的本义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2．文字本义的探求方法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六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古今字，异体字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古今字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定义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形体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成因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辨识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二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异体字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定义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类别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辨识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七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判断句，也字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古代汉语判断句的特点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二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古代汉语判断句的基本形式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三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语气词“也”的特点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八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叙述句，矣字，焉字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古汉语的双宾语句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二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古汉语的宾语前置句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1．用代词复指的宾语前置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2．代词“是”作宾语前置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三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动量成分的位置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1．数词直接作状语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2．数词作谓语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四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古代汉语中常见的被动句式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1．介词“于（於、乎）”引出动作行为的主动者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2．介词“为”引出动作行为的主动者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3．助动词“见”表示被动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4．“为……所……”式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5．“被”字式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五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语气词“焉”的用法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九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否定句，否定词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否定句代词做宾语前置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二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“弗”“毋”“未”“无”“莫”的用法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十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疑问句，疑问词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疑问句中疑问代词作宾语前置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二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疑问代词“孰”“安”“恶”“焉”“奚”的用法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三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疑问语气词“乎”“诸”的用法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十一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词类活用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古代汉语词类活用定义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二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古代汉语词类活用的类型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1．使动用法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2．意动用法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3．名词活用做动词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4．名词作状语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三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使动用法和意动用法的区别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十二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人称代词，、指示代词，者字，所字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“者”的用法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二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“所”的用法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三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“者”和“所”的区别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十三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连词，介词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介词“于”（於）“以”“为”的用法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二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连词“而”“以”“则”“且”的用法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三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“然而”“然则”“虽然”的用法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十四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句首句中语气词；词头，词尾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语气词“夫”“其”“唯”的用法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二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词头“有”“其”“言”“于”“薄”的用法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三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词尾“然”“乎”“焉”“如”“尔”的用法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十五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双声叠韵和古音通假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什么是双声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二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什么是叠韵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三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三十六字母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四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什么是古音通假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五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假借字的两种情况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十六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古书的注解（上）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古注的意义和历史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二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常见的体例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本文、毛传、郑笺、孔疏、陆释文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三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古注的内容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四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古注的术语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曰、为、谓之；谓；犹；貌；之言、之为言；读如、读若；读曰、读为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十八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古书的注解（下）</w:t>
      </w:r>
    </w:p>
    <w:p>
      <w:pPr>
        <w:adjustRightInd w:val="0"/>
        <w:snapToGrid w:val="0"/>
        <w:spacing w:line="312" w:lineRule="auto"/>
        <w:ind w:right="-1052" w:rightChars="-501"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如字；变读；衍</w:t>
      </w:r>
      <w:r>
        <w:rPr>
          <w:rFonts w:hint="eastAsia" w:ascii="宋体" w:hAnsi="宋体" w:cs="宋体"/>
          <w:kern w:val="0"/>
          <w:sz w:val="24"/>
        </w:rPr>
        <w:t>文</w:t>
      </w:r>
      <w:r>
        <w:rPr>
          <w:rFonts w:ascii="宋体" w:hAnsi="宋体" w:cs="宋体"/>
          <w:kern w:val="0"/>
          <w:sz w:val="24"/>
        </w:rPr>
        <w:t>；</w:t>
      </w:r>
      <w:r>
        <w:rPr>
          <w:rFonts w:hint="eastAsia" w:ascii="宋体" w:hAnsi="宋体" w:cs="宋体"/>
          <w:kern w:val="0"/>
          <w:sz w:val="24"/>
        </w:rPr>
        <w:t>脱文</w:t>
      </w:r>
    </w:p>
    <w:p>
      <w:pPr>
        <w:topLinePunct/>
        <w:adjustRightInd w:val="0"/>
        <w:snapToGrid w:val="0"/>
        <w:spacing w:line="312" w:lineRule="auto"/>
        <w:rPr>
          <w:rFonts w:hint="eastAsia" w:ascii="宋体" w:hAnsi="宋体"/>
          <w:sz w:val="24"/>
          <w:szCs w:val="24"/>
        </w:rPr>
      </w:pPr>
    </w:p>
    <w:p>
      <w:pPr>
        <w:topLinePunct/>
        <w:adjustRightInd w:val="0"/>
        <w:snapToGrid w:val="0"/>
        <w:spacing w:line="312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/>
          <w:b/>
        </w:rPr>
        <w:t xml:space="preserve"> 第二部分  语言学理论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 xml:space="preserve">    第一章 语言的功能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 xml:space="preserve">    第一节 语言的社会功能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1．语言的人际互动功能 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第二章 语言是符号系统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第一节 语言符号的性质和特点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语言与符号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第二节 语言符号的系统性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left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1．语言符号的任意性和线条性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left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2．语言符号的层级体系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left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3．组合关系和聚合关系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  <w:bCs/>
        </w:rPr>
        <w:t xml:space="preserve">    第三章 语音和音系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 xml:space="preserve">    第一节 语音和音系的区别和联系</w:t>
      </w:r>
    </w:p>
    <w:p>
      <w:pPr>
        <w:pStyle w:val="2"/>
        <w:numPr>
          <w:ilvl w:val="0"/>
          <w:numId w:val="1"/>
        </w:numPr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语音和音系的最小线性单位</w:t>
      </w:r>
    </w:p>
    <w:p>
      <w:pPr>
        <w:pStyle w:val="2"/>
        <w:numPr>
          <w:ilvl w:val="0"/>
          <w:numId w:val="1"/>
        </w:numPr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国际音标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</w:rPr>
        <w:t xml:space="preserve">    </w:t>
      </w:r>
      <w:r>
        <w:rPr>
          <w:rFonts w:hint="eastAsia" w:ascii="宋体" w:hAnsi="宋体" w:eastAsia="宋体"/>
          <w:b/>
        </w:rPr>
        <w:t>第二节 从声学看语音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1．语音四要素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2．音质的声学分析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left="480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第三节 从发音生理看语音</w:t>
      </w:r>
      <w:r>
        <w:rPr>
          <w:rFonts w:hint="eastAsia" w:ascii="宋体" w:hAnsi="宋体" w:eastAsia="宋体"/>
          <w:b/>
        </w:rPr>
        <w:br w:type="textWrapping"/>
      </w:r>
      <w:r>
        <w:rPr>
          <w:rFonts w:hint="eastAsia" w:ascii="宋体" w:hAnsi="宋体" w:eastAsia="宋体"/>
        </w:rPr>
        <w:t>1．两类音素：元音和辅音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left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第四节 音位和音系</w:t>
      </w:r>
    </w:p>
    <w:p>
      <w:pPr>
        <w:pStyle w:val="2"/>
        <w:numPr>
          <w:ilvl w:val="0"/>
          <w:numId w:val="2"/>
        </w:numPr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对立和互补</w:t>
      </w:r>
    </w:p>
    <w:p>
      <w:pPr>
        <w:pStyle w:val="2"/>
        <w:numPr>
          <w:ilvl w:val="0"/>
          <w:numId w:val="2"/>
        </w:numPr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音位和音位变体</w:t>
      </w:r>
    </w:p>
    <w:p>
      <w:pPr>
        <w:pStyle w:val="2"/>
        <w:numPr>
          <w:ilvl w:val="0"/>
          <w:numId w:val="2"/>
        </w:numPr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音质音位和非音质音位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 xml:space="preserve">    第五节 音位的聚合</w:t>
      </w:r>
      <w:r>
        <w:rPr>
          <w:rFonts w:hint="eastAsia" w:ascii="宋体" w:hAnsi="宋体" w:eastAsia="宋体"/>
          <w:b/>
        </w:rPr>
        <w:br w:type="textWrapping"/>
      </w:r>
      <w:r>
        <w:rPr>
          <w:rFonts w:hint="eastAsia" w:ascii="宋体" w:hAnsi="宋体" w:eastAsia="宋体"/>
        </w:rPr>
        <w:t xml:space="preserve">    1．区别特征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2．音位聚合群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 xml:space="preserve">    第六节 语音单位的组合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1．音节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2．语流音变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 xml:space="preserve">    第四章 语 法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 xml:space="preserve">    第一节 语法和语法单位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1．语法的组合规则和聚合规则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2．语法单位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 xml:space="preserve">    第二节 组合规则</w:t>
      </w:r>
      <w:r>
        <w:rPr>
          <w:rFonts w:hint="eastAsia" w:ascii="宋体" w:hAnsi="宋体" w:eastAsia="宋体"/>
          <w:b/>
        </w:rPr>
        <w:br w:type="textWrapping"/>
      </w:r>
      <w:r>
        <w:rPr>
          <w:rFonts w:hint="eastAsia" w:ascii="宋体" w:hAnsi="宋体" w:eastAsia="宋体"/>
        </w:rPr>
        <w:t xml:space="preserve">    1．语素组合成词的规则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2．词组成词组合句子的规则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left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第三节 聚合规则</w:t>
      </w:r>
      <w:r>
        <w:rPr>
          <w:rFonts w:hint="eastAsia" w:ascii="宋体" w:hAnsi="宋体" w:eastAsia="宋体"/>
          <w:b/>
        </w:rPr>
        <w:br w:type="textWrapping"/>
      </w:r>
      <w:r>
        <w:rPr>
          <w:rFonts w:hint="eastAsia" w:ascii="宋体" w:hAnsi="宋体" w:eastAsia="宋体"/>
        </w:rPr>
        <w:t>1．词类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2. 形态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65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3．语法范畴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65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第四节 变换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65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1．变换和句法同义</w:t>
      </w:r>
      <w:r>
        <w:rPr>
          <w:rFonts w:hint="eastAsia" w:ascii="宋体" w:hAnsi="宋体" w:eastAsia="宋体"/>
        </w:rPr>
        <w:br w:type="textWrapping"/>
      </w:r>
      <w:r>
        <w:rPr>
          <w:rFonts w:hint="eastAsia" w:ascii="宋体" w:hAnsi="宋体" w:eastAsia="宋体"/>
        </w:rPr>
        <w:t xml:space="preserve">    2．变换和句法多义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65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第五节 语言的结构类型和普遍特征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65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语言的语法结构类型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65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  <w:bCs/>
        </w:rPr>
        <w:t>第五章 词义和语用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65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第一节 词汇和词义</w:t>
      </w:r>
    </w:p>
    <w:p>
      <w:pPr>
        <w:pStyle w:val="2"/>
        <w:numPr>
          <w:ilvl w:val="0"/>
          <w:numId w:val="3"/>
        </w:numPr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词和词汇</w:t>
      </w:r>
    </w:p>
    <w:p>
      <w:pPr>
        <w:pStyle w:val="2"/>
        <w:numPr>
          <w:ilvl w:val="0"/>
          <w:numId w:val="3"/>
        </w:numPr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词的词汇意义</w:t>
      </w:r>
    </w:p>
    <w:p>
      <w:pPr>
        <w:pStyle w:val="2"/>
        <w:numPr>
          <w:ilvl w:val="0"/>
          <w:numId w:val="3"/>
        </w:numPr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词义的概括性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65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第二节 词义的各种关系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1．一词多义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2．同义关系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3．反义关系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65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第三节 句义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1．句法语义范畴和属于说话者的人类经验映像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第四节 语用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 话题和说明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 焦点和预设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 xml:space="preserve">    第六章 文字和书面语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 xml:space="preserve">    第一节 文字和语言</w:t>
      </w:r>
      <w:r>
        <w:rPr>
          <w:rFonts w:hint="eastAsia" w:ascii="宋体" w:hAnsi="宋体" w:eastAsia="宋体"/>
          <w:b/>
        </w:rPr>
        <w:br w:type="textWrapping"/>
      </w:r>
      <w:r>
        <w:rPr>
          <w:rFonts w:hint="eastAsia" w:ascii="宋体" w:hAnsi="宋体" w:eastAsia="宋体"/>
        </w:rPr>
        <w:t xml:space="preserve">    1．文字及其作用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left="480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第三节 共时文字系统的特点和分类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1．从文字的次小单位看文字的共性和分类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</w:rPr>
        <w:t xml:space="preserve">    2．从文字的最小单位看文字的不同类型</w:t>
      </w:r>
      <w:r>
        <w:rPr>
          <w:rFonts w:hint="eastAsia" w:ascii="宋体" w:hAnsi="宋体" w:eastAsia="宋体"/>
        </w:rPr>
        <w:br w:type="textWrapping"/>
      </w:r>
      <w:r>
        <w:rPr>
          <w:rFonts w:hint="eastAsia" w:ascii="宋体" w:hAnsi="宋体" w:eastAsia="宋体"/>
        </w:rPr>
        <w:t xml:space="preserve">  </w:t>
      </w:r>
      <w:r>
        <w:rPr>
          <w:rFonts w:hint="eastAsia" w:ascii="宋体" w:hAnsi="宋体" w:eastAsia="宋体"/>
          <w:b/>
        </w:rPr>
        <w:t xml:space="preserve">  第四节 文字的发展与传播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1．自源文字和他源文字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 文字适应语言和文字的相对独立性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第五节 书面语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 口语和书面语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 书面语的规范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第七章 语言演变与语言分化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第一节 语言演变的原因和特点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1．社会、人际交流是语言演变的基本条件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2．语言中各种因素的相互影响和语言的演变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3．语言演变的特点</w:t>
      </w:r>
      <w:r>
        <w:rPr>
          <w:rFonts w:hint="eastAsia" w:ascii="宋体" w:hAnsi="宋体" w:eastAsia="宋体"/>
        </w:rPr>
        <w:br w:type="textWrapping"/>
      </w:r>
      <w:r>
        <w:rPr>
          <w:rFonts w:hint="eastAsia" w:ascii="宋体" w:hAnsi="宋体" w:eastAsia="宋体"/>
          <w:b/>
          <w:bCs/>
        </w:rPr>
        <w:t xml:space="preserve">    第二节 语言的分化 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1．语言随着社会分化而分化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2．社会方言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3．地域方言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4．亲属语言和语言的谱系分类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第八章 语言的接触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65"/>
        <w:rPr>
          <w:rFonts w:hint="eastAsia"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第二节 不成系统的词汇借用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1．借词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2" w:firstLineChars="200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第三节 语言联盟与系统感染</w:t>
      </w:r>
    </w:p>
    <w:p>
      <w:pPr>
        <w:pStyle w:val="2"/>
        <w:numPr>
          <w:ilvl w:val="0"/>
          <w:numId w:val="4"/>
        </w:numPr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语言联盟</w:t>
      </w:r>
    </w:p>
    <w:p>
      <w:pPr>
        <w:pStyle w:val="2"/>
        <w:numPr>
          <w:ilvl w:val="0"/>
          <w:numId w:val="4"/>
        </w:numPr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系统感染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2" w:firstLineChars="200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第四节 语言的替换和底层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 语言替换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 语言换用与底层遗留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2" w:firstLineChars="200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第五节 通用书面语、民族/国家共同语进入方言或民族语的层次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 文白异读与汉语方言中的通用语层次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 共同语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2" w:firstLineChars="200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第六节  语言接触的特殊形式——混合语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 洋泾浜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 混合语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3. 世界语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 xml:space="preserve">    第九章 语言系统的演变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 xml:space="preserve">    第一节 语音的演变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1．何以知道语音的演变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 语音演变的规律性和演变机制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3. 语音对应关系和历史比较法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第二节 语法的演变</w:t>
      </w:r>
    </w:p>
    <w:p>
      <w:pPr>
        <w:pStyle w:val="2"/>
        <w:numPr>
          <w:ilvl w:val="0"/>
          <w:numId w:val="5"/>
        </w:numPr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组合规则的演变</w:t>
      </w:r>
    </w:p>
    <w:p>
      <w:pPr>
        <w:pStyle w:val="2"/>
        <w:numPr>
          <w:ilvl w:val="0"/>
          <w:numId w:val="5"/>
        </w:numPr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聚合类的演变</w:t>
      </w:r>
    </w:p>
    <w:p>
      <w:pPr>
        <w:pStyle w:val="2"/>
        <w:numPr>
          <w:ilvl w:val="0"/>
          <w:numId w:val="5"/>
        </w:numPr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类推</w:t>
      </w:r>
    </w:p>
    <w:p>
      <w:pPr>
        <w:pStyle w:val="2"/>
        <w:numPr>
          <w:ilvl w:val="0"/>
          <w:numId w:val="5"/>
        </w:numPr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结构的重新分析</w:t>
      </w:r>
    </w:p>
    <w:p>
      <w:pPr>
        <w:pStyle w:val="2"/>
        <w:numPr>
          <w:ilvl w:val="0"/>
          <w:numId w:val="5"/>
        </w:numPr>
        <w:topLinePunct/>
        <w:adjustRightInd w:val="0"/>
        <w:snapToGrid w:val="0"/>
        <w:spacing w:before="0" w:beforeAutospacing="0" w:after="0" w:afterAutospacing="0" w:line="312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语法化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361" w:firstLineChars="150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第三节 词汇和词义的演变</w:t>
      </w:r>
    </w:p>
    <w:p>
      <w:pPr>
        <w:pStyle w:val="2"/>
        <w:topLinePunct/>
        <w:adjustRightInd w:val="0"/>
        <w:snapToGrid w:val="0"/>
        <w:spacing w:before="0" w:beforeAutospacing="0" w:after="0" w:afterAutospacing="0" w:line="312" w:lineRule="auto"/>
        <w:ind w:firstLine="48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1.词义的演变</w:t>
      </w:r>
    </w:p>
    <w:p>
      <w:pPr>
        <w:adjustRightInd w:val="0"/>
        <w:snapToGrid w:val="0"/>
        <w:spacing w:line="312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2．试卷分值：150分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</w:t>
      </w:r>
    </w:p>
    <w:p>
      <w:pPr>
        <w:adjustRightInd w:val="0"/>
        <w:snapToGrid w:val="0"/>
        <w:spacing w:line="312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古代汉语部分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（1）文言文翻譯（25分）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（2）阅读分析题（25）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（3）论述题（25分）</w:t>
      </w:r>
    </w:p>
    <w:p>
      <w:pPr>
        <w:adjustRightInd w:val="0"/>
        <w:snapToGrid w:val="0"/>
        <w:spacing w:line="312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语言学理论部分：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>（1）解释术语 25分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>（2）简述 20分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>（3）论述 30分</w:t>
      </w:r>
    </w:p>
    <w:p>
      <w:pPr>
        <w:adjustRightInd w:val="0"/>
        <w:snapToGrid w:val="0"/>
        <w:spacing w:line="312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四、参考书目</w:t>
      </w:r>
    </w:p>
    <w:p>
      <w:pPr>
        <w:adjustRightInd w:val="0"/>
        <w:snapToGrid w:val="0"/>
        <w:spacing w:line="312" w:lineRule="auto"/>
        <w:ind w:firstLine="48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hint="eastAsia"/>
          <w:sz w:val="24"/>
          <w:lang w:eastAsia="zh-TW"/>
        </w:rPr>
        <w:t>《古代漢語》</w:t>
      </w:r>
      <w:r>
        <w:rPr>
          <w:rFonts w:hint="eastAsia"/>
          <w:sz w:val="24"/>
        </w:rPr>
        <w:t>(一、二册)，</w:t>
      </w:r>
      <w:r>
        <w:rPr>
          <w:rFonts w:hint="eastAsia"/>
          <w:sz w:val="24"/>
          <w:lang w:eastAsia="zh-TW"/>
        </w:rPr>
        <w:t>王力主編，中華書局校訂重排本</w:t>
      </w:r>
      <w:r>
        <w:rPr>
          <w:rFonts w:hint="eastAsia"/>
          <w:sz w:val="24"/>
        </w:rPr>
        <w:t>。</w:t>
      </w:r>
    </w:p>
    <w:p>
      <w:pPr>
        <w:ind w:firstLine="480" w:firstLineChars="200"/>
      </w:pPr>
      <w:r>
        <w:rPr>
          <w:rFonts w:hint="eastAsia"/>
          <w:snapToGrid w:val="0"/>
          <w:kern w:val="0"/>
          <w:sz w:val="24"/>
          <w:szCs w:val="24"/>
        </w:rPr>
        <w:t>2. 《语言学纲要》（修订版），叶蜚声、徐通锵著，王洪君、李娟修订，北京大学出版社。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D3B"/>
    <w:multiLevelType w:val="multilevel"/>
    <w:tmpl w:val="01B64D3B"/>
    <w:lvl w:ilvl="0" w:tentative="0">
      <w:start w:val="1"/>
      <w:numFmt w:val="decimal"/>
      <w:lvlText w:val="%1．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1AD92664"/>
    <w:multiLevelType w:val="multilevel"/>
    <w:tmpl w:val="1AD92664"/>
    <w:lvl w:ilvl="0" w:tentative="0">
      <w:start w:val="1"/>
      <w:numFmt w:val="decimal"/>
      <w:lvlText w:val="%1．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>
    <w:nsid w:val="33532C6D"/>
    <w:multiLevelType w:val="multilevel"/>
    <w:tmpl w:val="33532C6D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3">
    <w:nsid w:val="5F516A4C"/>
    <w:multiLevelType w:val="multilevel"/>
    <w:tmpl w:val="5F516A4C"/>
    <w:lvl w:ilvl="0" w:tentative="0">
      <w:start w:val="1"/>
      <w:numFmt w:val="decimal"/>
      <w:lvlText w:val="%1."/>
      <w:lvlJc w:val="left"/>
      <w:pPr>
        <w:tabs>
          <w:tab w:val="left" w:pos="825"/>
        </w:tabs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05"/>
        </w:tabs>
        <w:ind w:left="130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25"/>
        </w:tabs>
        <w:ind w:left="172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45"/>
        </w:tabs>
        <w:ind w:left="214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65"/>
        </w:tabs>
        <w:ind w:left="256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85"/>
        </w:tabs>
        <w:ind w:left="2985" w:hanging="420"/>
      </w:pPr>
    </w:lvl>
    <w:lvl w:ilvl="6" w:tentative="0">
      <w:start w:val="1"/>
      <w:numFmt w:val="decimal"/>
      <w:lvlText w:val="%7."/>
      <w:lvlJc w:val="left"/>
      <w:pPr>
        <w:tabs>
          <w:tab w:val="left" w:pos="3405"/>
        </w:tabs>
        <w:ind w:left="340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25"/>
        </w:tabs>
        <w:ind w:left="382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45"/>
        </w:tabs>
        <w:ind w:left="4245" w:hanging="420"/>
      </w:pPr>
    </w:lvl>
  </w:abstractNum>
  <w:abstractNum w:abstractNumId="4">
    <w:nsid w:val="72527F9C"/>
    <w:multiLevelType w:val="multilevel"/>
    <w:tmpl w:val="72527F9C"/>
    <w:lvl w:ilvl="0" w:tentative="0">
      <w:start w:val="1"/>
      <w:numFmt w:val="decimal"/>
      <w:lvlText w:val="%1．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69"/>
    <w:rsid w:val="00001029"/>
    <w:rsid w:val="00036EFF"/>
    <w:rsid w:val="000C2834"/>
    <w:rsid w:val="000C2F9B"/>
    <w:rsid w:val="001856EF"/>
    <w:rsid w:val="001F7ACD"/>
    <w:rsid w:val="0026333C"/>
    <w:rsid w:val="002B145C"/>
    <w:rsid w:val="003C61BF"/>
    <w:rsid w:val="00445AC1"/>
    <w:rsid w:val="004A275A"/>
    <w:rsid w:val="004C3FBD"/>
    <w:rsid w:val="004D4ACA"/>
    <w:rsid w:val="00502CDF"/>
    <w:rsid w:val="005032E2"/>
    <w:rsid w:val="00522AB1"/>
    <w:rsid w:val="005A1569"/>
    <w:rsid w:val="00617440"/>
    <w:rsid w:val="006C0195"/>
    <w:rsid w:val="00705A9D"/>
    <w:rsid w:val="00823A3F"/>
    <w:rsid w:val="00895575"/>
    <w:rsid w:val="008D3BC4"/>
    <w:rsid w:val="008D4BBC"/>
    <w:rsid w:val="00946540"/>
    <w:rsid w:val="00995A74"/>
    <w:rsid w:val="009A6D03"/>
    <w:rsid w:val="009C6C58"/>
    <w:rsid w:val="00A65DD6"/>
    <w:rsid w:val="00A77020"/>
    <w:rsid w:val="00B6622B"/>
    <w:rsid w:val="00C241E0"/>
    <w:rsid w:val="00C43C1C"/>
    <w:rsid w:val="00C44C34"/>
    <w:rsid w:val="00C603D4"/>
    <w:rsid w:val="00E74719"/>
    <w:rsid w:val="37176AD4"/>
    <w:rsid w:val="6E8725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485</Words>
  <Characters>2769</Characters>
  <Lines>23</Lines>
  <Paragraphs>6</Paragraphs>
  <TotalTime>0</TotalTime>
  <ScaleCrop>false</ScaleCrop>
  <LinksUpToDate>false</LinksUpToDate>
  <CharactersWithSpaces>3248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2014-09-01T07:33:00Z</dcterms:created>
  <dc:creator>微软用户</dc:creator>
  <cp:lastModifiedBy>Administrator</cp:lastModifiedBy>
  <dcterms:modified xsi:type="dcterms:W3CDTF">2021-09-22T02:14:00Z</dcterms:modified>
  <dc:title>黑龙江大学硕士研究生入学考试大纲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