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rFonts w:hint="eastAsia" w:ascii="宋体" w:hAnsi="宋体" w:eastAsia="宋体" w:cs="宋体"/>
          <w:b w:val="0"/>
          <w:bCs/>
          <w:sz w:val="32"/>
        </w:rPr>
      </w:pPr>
      <w:bookmarkStart w:id="0" w:name="_GoBack"/>
      <w:bookmarkEnd w:id="0"/>
      <w:r>
        <w:rPr>
          <w:rFonts w:hint="eastAsia" w:ascii="宋体" w:hAnsi="宋体" w:eastAsia="宋体" w:cs="宋体"/>
          <w:b w:val="0"/>
          <w:bCs/>
          <w:sz w:val="32"/>
        </w:rPr>
        <w:t>山东建筑大学</w:t>
      </w:r>
    </w:p>
    <w:p>
      <w:pPr>
        <w:adjustRightInd w:val="0"/>
        <w:snapToGrid w:val="0"/>
        <w:spacing w:line="360" w:lineRule="auto"/>
        <w:jc w:val="center"/>
        <w:rPr>
          <w:rFonts w:hint="eastAsia" w:ascii="宋体" w:hAnsi="宋体" w:eastAsia="宋体" w:cs="宋体"/>
          <w:b w:val="0"/>
          <w:bCs/>
          <w:sz w:val="24"/>
        </w:rPr>
      </w:pPr>
      <w:r>
        <w:rPr>
          <w:rFonts w:hint="eastAsia" w:ascii="宋体" w:hAnsi="宋体" w:eastAsia="宋体" w:cs="宋体"/>
          <w:b w:val="0"/>
          <w:bCs/>
          <w:sz w:val="32"/>
        </w:rPr>
        <w:t>研究生</w:t>
      </w:r>
      <w:r>
        <w:rPr>
          <w:rFonts w:hint="eastAsia" w:ascii="宋体" w:hAnsi="宋体" w:eastAsia="宋体" w:cs="宋体"/>
          <w:b w:val="0"/>
          <w:bCs/>
          <w:sz w:val="32"/>
          <w:lang w:val="en-US" w:eastAsia="zh-CN"/>
        </w:rPr>
        <w:t>入学</w:t>
      </w:r>
      <w:r>
        <w:rPr>
          <w:rFonts w:hint="eastAsia" w:ascii="宋体" w:hAnsi="宋体" w:eastAsia="宋体" w:cs="宋体"/>
          <w:b w:val="0"/>
          <w:bCs/>
          <w:sz w:val="32"/>
        </w:rPr>
        <w:t>考试大纲——《机械设计基础</w:t>
      </w:r>
      <w:r>
        <w:rPr>
          <w:rFonts w:hint="eastAsia" w:ascii="宋体" w:hAnsi="宋体" w:eastAsia="宋体" w:cs="宋体"/>
          <w:b w:val="0"/>
          <w:bCs/>
          <w:sz w:val="32"/>
          <w:lang w:eastAsia="zh-CN"/>
        </w:rPr>
        <w:t>一</w:t>
      </w:r>
      <w:r>
        <w:rPr>
          <w:rFonts w:hint="eastAsia" w:ascii="宋体" w:hAnsi="宋体" w:eastAsia="宋体" w:cs="宋体"/>
          <w:b w:val="0"/>
          <w:bCs/>
          <w:sz w:val="32"/>
        </w:rPr>
        <w:t>》</w:t>
      </w:r>
    </w:p>
    <w:p>
      <w:pPr>
        <w:adjustRightInd w:val="0"/>
        <w:snapToGrid w:val="0"/>
        <w:spacing w:line="360" w:lineRule="auto"/>
        <w:jc w:val="center"/>
        <w:rPr>
          <w:rFonts w:hint="eastAsia" w:ascii="宋体" w:hAnsi="宋体" w:eastAsia="宋体" w:cs="宋体"/>
          <w:b w:val="0"/>
          <w:bCs/>
          <w:sz w:val="28"/>
        </w:rPr>
      </w:pPr>
      <w:r>
        <w:rPr>
          <w:rFonts w:hint="eastAsia" w:ascii="宋体" w:hAnsi="宋体" w:eastAsia="宋体" w:cs="宋体"/>
          <w:b w:val="0"/>
          <w:bCs/>
          <w:sz w:val="28"/>
        </w:rPr>
        <w:t>机械原理部分</w:t>
      </w:r>
    </w:p>
    <w:p>
      <w:pPr>
        <w:pStyle w:val="3"/>
        <w:adjustRightInd w:val="0"/>
        <w:snapToGrid w:val="0"/>
        <w:spacing w:line="300" w:lineRule="exact"/>
        <w:ind w:firstLine="530"/>
        <w:rPr>
          <w:rFonts w:hint="eastAsia" w:ascii="宋体" w:hAnsi="宋体" w:eastAsia="宋体" w:cs="宋体"/>
          <w:b w:val="0"/>
          <w:bCs/>
          <w:sz w:val="24"/>
        </w:rPr>
      </w:pPr>
      <w:r>
        <w:rPr>
          <w:rFonts w:hint="eastAsia" w:ascii="宋体" w:hAnsi="宋体" w:eastAsia="宋体" w:cs="宋体"/>
          <w:b w:val="0"/>
          <w:bCs/>
          <w:sz w:val="24"/>
        </w:rPr>
        <w:t>一、绪论</w:t>
      </w:r>
    </w:p>
    <w:p>
      <w:pPr>
        <w:pStyle w:val="3"/>
        <w:numPr>
          <w:ilvl w:val="0"/>
          <w:numId w:val="1"/>
        </w:numPr>
        <w:adjustRightInd w:val="0"/>
        <w:snapToGrid w:val="0"/>
        <w:spacing w:line="300" w:lineRule="exact"/>
        <w:rPr>
          <w:rFonts w:hint="eastAsia" w:ascii="宋体" w:hAnsi="宋体" w:eastAsia="宋体" w:cs="宋体"/>
          <w:b w:val="0"/>
          <w:bCs/>
          <w:sz w:val="24"/>
        </w:rPr>
      </w:pPr>
      <w:r>
        <w:rPr>
          <w:rFonts w:hint="eastAsia" w:ascii="宋体" w:hAnsi="宋体" w:eastAsia="宋体" w:cs="宋体"/>
          <w:b w:val="0"/>
          <w:bCs/>
          <w:sz w:val="24"/>
        </w:rPr>
        <w:t>理解机械、机器、机构、构件、零件的概念。</w:t>
      </w:r>
    </w:p>
    <w:p>
      <w:pPr>
        <w:pStyle w:val="3"/>
        <w:adjustRightInd w:val="0"/>
        <w:snapToGrid w:val="0"/>
        <w:spacing w:line="300" w:lineRule="exact"/>
        <w:ind w:left="540"/>
        <w:rPr>
          <w:rFonts w:hint="eastAsia" w:ascii="宋体" w:hAnsi="宋体" w:eastAsia="宋体" w:cs="宋体"/>
          <w:b w:val="0"/>
          <w:bCs/>
          <w:sz w:val="24"/>
        </w:rPr>
      </w:pPr>
    </w:p>
    <w:p>
      <w:pPr>
        <w:pStyle w:val="3"/>
        <w:adjustRightInd w:val="0"/>
        <w:snapToGrid w:val="0"/>
        <w:spacing w:line="300" w:lineRule="exact"/>
        <w:ind w:firstLine="540"/>
        <w:rPr>
          <w:rFonts w:hint="eastAsia" w:ascii="宋体" w:hAnsi="宋体" w:eastAsia="宋体" w:cs="宋体"/>
          <w:b w:val="0"/>
          <w:bCs/>
          <w:sz w:val="24"/>
        </w:rPr>
      </w:pPr>
      <w:r>
        <w:rPr>
          <w:rFonts w:hint="eastAsia" w:ascii="宋体" w:hAnsi="宋体" w:eastAsia="宋体" w:cs="宋体"/>
          <w:b w:val="0"/>
          <w:bCs/>
          <w:sz w:val="24"/>
        </w:rPr>
        <w:t>二、平面机构的结构分析</w:t>
      </w:r>
    </w:p>
    <w:p>
      <w:pPr>
        <w:pStyle w:val="3"/>
        <w:numPr>
          <w:ilvl w:val="0"/>
          <w:numId w:val="2"/>
        </w:numPr>
        <w:adjustRightInd w:val="0"/>
        <w:snapToGrid w:val="0"/>
        <w:spacing w:line="300" w:lineRule="exact"/>
        <w:rPr>
          <w:rFonts w:hint="eastAsia" w:ascii="宋体" w:hAnsi="宋体" w:eastAsia="宋体" w:cs="宋体"/>
          <w:b w:val="0"/>
          <w:bCs/>
          <w:sz w:val="24"/>
        </w:rPr>
      </w:pPr>
      <w:r>
        <w:rPr>
          <w:rFonts w:hint="eastAsia" w:ascii="宋体" w:hAnsi="宋体" w:eastAsia="宋体" w:cs="宋体"/>
          <w:b w:val="0"/>
          <w:bCs/>
          <w:sz w:val="24"/>
        </w:rPr>
        <w:t>掌握平面机构运动简图的绘制方法；</w:t>
      </w:r>
    </w:p>
    <w:p>
      <w:pPr>
        <w:pStyle w:val="3"/>
        <w:numPr>
          <w:ilvl w:val="0"/>
          <w:numId w:val="2"/>
        </w:numPr>
        <w:adjustRightInd w:val="0"/>
        <w:snapToGrid w:val="0"/>
        <w:spacing w:line="300" w:lineRule="exact"/>
        <w:rPr>
          <w:rFonts w:hint="eastAsia" w:ascii="宋体" w:hAnsi="宋体" w:eastAsia="宋体" w:cs="宋体"/>
          <w:b w:val="0"/>
          <w:bCs/>
          <w:sz w:val="24"/>
        </w:rPr>
      </w:pPr>
      <w:r>
        <w:rPr>
          <w:rFonts w:hint="eastAsia" w:ascii="宋体" w:hAnsi="宋体" w:eastAsia="宋体" w:cs="宋体"/>
          <w:b w:val="0"/>
          <w:bCs/>
          <w:sz w:val="24"/>
        </w:rPr>
        <w:t>掌握平面机构自由度的计算及运动确定性的判断；</w:t>
      </w:r>
    </w:p>
    <w:p>
      <w:pPr>
        <w:pStyle w:val="3"/>
        <w:numPr>
          <w:ilvl w:val="0"/>
          <w:numId w:val="2"/>
        </w:numPr>
        <w:adjustRightInd w:val="0"/>
        <w:snapToGrid w:val="0"/>
        <w:spacing w:line="300" w:lineRule="exact"/>
        <w:rPr>
          <w:rFonts w:hint="eastAsia" w:ascii="宋体" w:hAnsi="宋体" w:eastAsia="宋体" w:cs="宋体"/>
          <w:b w:val="0"/>
          <w:bCs/>
          <w:sz w:val="24"/>
        </w:rPr>
      </w:pPr>
      <w:r>
        <w:rPr>
          <w:rFonts w:hint="eastAsia" w:ascii="宋体" w:hAnsi="宋体" w:eastAsia="宋体" w:cs="宋体"/>
          <w:b w:val="0"/>
          <w:bCs/>
          <w:sz w:val="24"/>
        </w:rPr>
        <w:t>了解平面机构组成的基本原理。</w:t>
      </w:r>
    </w:p>
    <w:p>
      <w:pPr>
        <w:pStyle w:val="3"/>
        <w:adjustRightInd w:val="0"/>
        <w:snapToGrid w:val="0"/>
        <w:spacing w:line="300" w:lineRule="exact"/>
        <w:ind w:left="540"/>
        <w:rPr>
          <w:rFonts w:hint="eastAsia" w:ascii="宋体" w:hAnsi="宋体" w:eastAsia="宋体" w:cs="宋体"/>
          <w:b w:val="0"/>
          <w:bCs/>
          <w:sz w:val="24"/>
        </w:rPr>
      </w:pPr>
    </w:p>
    <w:p>
      <w:pPr>
        <w:pStyle w:val="3"/>
        <w:adjustRightInd w:val="0"/>
        <w:snapToGrid w:val="0"/>
        <w:spacing w:line="300" w:lineRule="exact"/>
        <w:ind w:firstLine="540"/>
        <w:rPr>
          <w:rFonts w:hint="eastAsia" w:ascii="宋体" w:hAnsi="宋体" w:eastAsia="宋体" w:cs="宋体"/>
          <w:b w:val="0"/>
          <w:bCs/>
          <w:sz w:val="24"/>
        </w:rPr>
      </w:pPr>
      <w:r>
        <w:rPr>
          <w:rFonts w:hint="eastAsia" w:ascii="宋体" w:hAnsi="宋体" w:eastAsia="宋体" w:cs="宋体"/>
          <w:b w:val="0"/>
          <w:bCs/>
          <w:sz w:val="24"/>
        </w:rPr>
        <w:t>三、平面机构的运动分析和力分析</w:t>
      </w:r>
    </w:p>
    <w:p>
      <w:pPr>
        <w:pStyle w:val="3"/>
        <w:numPr>
          <w:ilvl w:val="0"/>
          <w:numId w:val="3"/>
        </w:numPr>
        <w:adjustRightInd w:val="0"/>
        <w:snapToGrid w:val="0"/>
        <w:spacing w:line="300" w:lineRule="exact"/>
        <w:rPr>
          <w:rFonts w:hint="eastAsia" w:ascii="宋体" w:hAnsi="宋体" w:eastAsia="宋体" w:cs="宋体"/>
          <w:b w:val="0"/>
          <w:bCs/>
          <w:sz w:val="24"/>
        </w:rPr>
      </w:pPr>
      <w:r>
        <w:rPr>
          <w:rFonts w:hint="eastAsia" w:ascii="宋体" w:hAnsi="宋体" w:eastAsia="宋体" w:cs="宋体"/>
          <w:b w:val="0"/>
          <w:bCs/>
          <w:sz w:val="24"/>
        </w:rPr>
        <w:t>掌握瞬心的基本概念及用瞬心法对简单高、低副机构进行速度分析；</w:t>
      </w:r>
    </w:p>
    <w:p>
      <w:pPr>
        <w:pStyle w:val="3"/>
        <w:numPr>
          <w:ilvl w:val="0"/>
          <w:numId w:val="3"/>
        </w:numPr>
        <w:adjustRightInd w:val="0"/>
        <w:snapToGrid w:val="0"/>
        <w:spacing w:line="300" w:lineRule="exact"/>
        <w:rPr>
          <w:rFonts w:hint="eastAsia" w:ascii="宋体" w:hAnsi="宋体" w:eastAsia="宋体" w:cs="宋体"/>
          <w:b w:val="0"/>
          <w:bCs/>
          <w:sz w:val="24"/>
        </w:rPr>
      </w:pPr>
      <w:r>
        <w:rPr>
          <w:rFonts w:hint="eastAsia" w:ascii="宋体" w:hAnsi="宋体" w:eastAsia="宋体" w:cs="宋体"/>
          <w:b w:val="0"/>
          <w:bCs/>
          <w:sz w:val="24"/>
        </w:rPr>
        <w:t>掌握用矢量方程图解法对平面二级机构进行速度、加速度分析。</w:t>
      </w:r>
    </w:p>
    <w:p>
      <w:pPr>
        <w:pStyle w:val="3"/>
        <w:numPr>
          <w:ilvl w:val="0"/>
          <w:numId w:val="3"/>
        </w:numPr>
        <w:adjustRightInd w:val="0"/>
        <w:snapToGrid w:val="0"/>
        <w:spacing w:line="300" w:lineRule="exact"/>
        <w:rPr>
          <w:rFonts w:hint="eastAsia" w:ascii="宋体" w:hAnsi="宋体" w:eastAsia="宋体" w:cs="宋体"/>
          <w:b w:val="0"/>
          <w:bCs/>
          <w:sz w:val="24"/>
        </w:rPr>
      </w:pPr>
      <w:r>
        <w:rPr>
          <w:rFonts w:hint="eastAsia" w:ascii="宋体" w:hAnsi="宋体" w:eastAsia="宋体" w:cs="宋体"/>
          <w:b w:val="0"/>
          <w:bCs/>
          <w:sz w:val="24"/>
        </w:rPr>
        <w:t>了解作用于机构中的力的分类；</w:t>
      </w:r>
    </w:p>
    <w:p>
      <w:pPr>
        <w:pStyle w:val="3"/>
        <w:numPr>
          <w:ilvl w:val="0"/>
          <w:numId w:val="3"/>
        </w:numPr>
        <w:adjustRightInd w:val="0"/>
        <w:snapToGrid w:val="0"/>
        <w:spacing w:line="300" w:lineRule="exact"/>
        <w:rPr>
          <w:rFonts w:hint="eastAsia" w:ascii="宋体" w:hAnsi="宋体" w:eastAsia="宋体" w:cs="宋体"/>
          <w:b w:val="0"/>
          <w:bCs/>
          <w:sz w:val="24"/>
        </w:rPr>
      </w:pPr>
      <w:r>
        <w:rPr>
          <w:rFonts w:hint="eastAsia" w:ascii="宋体" w:hAnsi="宋体" w:eastAsia="宋体" w:cs="宋体"/>
          <w:b w:val="0"/>
          <w:bCs/>
          <w:sz w:val="24"/>
        </w:rPr>
        <w:t>了解移动副和转动副中摩擦力的计算方法。</w:t>
      </w:r>
    </w:p>
    <w:p>
      <w:pPr>
        <w:pStyle w:val="3"/>
        <w:adjustRightInd w:val="0"/>
        <w:snapToGrid w:val="0"/>
        <w:spacing w:line="300" w:lineRule="exact"/>
        <w:ind w:left="540"/>
        <w:rPr>
          <w:rFonts w:hint="eastAsia" w:ascii="宋体" w:hAnsi="宋体" w:eastAsia="宋体" w:cs="宋体"/>
          <w:b w:val="0"/>
          <w:bCs/>
          <w:sz w:val="24"/>
        </w:rPr>
      </w:pPr>
    </w:p>
    <w:p>
      <w:pPr>
        <w:pStyle w:val="3"/>
        <w:numPr>
          <w:ilvl w:val="1"/>
          <w:numId w:val="3"/>
        </w:numPr>
        <w:tabs>
          <w:tab w:val="left" w:pos="1080"/>
          <w:tab w:val="clear" w:pos="1440"/>
        </w:tabs>
        <w:adjustRightInd w:val="0"/>
        <w:snapToGrid w:val="0"/>
        <w:spacing w:line="300" w:lineRule="exact"/>
        <w:ind w:hanging="900"/>
        <w:rPr>
          <w:rFonts w:hint="eastAsia" w:ascii="宋体" w:hAnsi="宋体" w:eastAsia="宋体" w:cs="宋体"/>
          <w:b w:val="0"/>
          <w:bCs/>
          <w:sz w:val="24"/>
        </w:rPr>
      </w:pPr>
      <w:r>
        <w:rPr>
          <w:rFonts w:hint="eastAsia" w:ascii="宋体" w:hAnsi="宋体" w:eastAsia="宋体" w:cs="宋体"/>
          <w:b w:val="0"/>
          <w:bCs/>
          <w:sz w:val="24"/>
        </w:rPr>
        <w:t>平面连杆机构</w:t>
      </w:r>
    </w:p>
    <w:p>
      <w:pPr>
        <w:pStyle w:val="3"/>
        <w:numPr>
          <w:ilvl w:val="0"/>
          <w:numId w:val="4"/>
        </w:numPr>
        <w:adjustRightInd w:val="0"/>
        <w:snapToGrid w:val="0"/>
        <w:spacing w:line="300" w:lineRule="exact"/>
        <w:rPr>
          <w:rFonts w:hint="eastAsia" w:ascii="宋体" w:hAnsi="宋体" w:eastAsia="宋体" w:cs="宋体"/>
          <w:b w:val="0"/>
          <w:bCs/>
          <w:sz w:val="24"/>
        </w:rPr>
      </w:pPr>
      <w:r>
        <w:rPr>
          <w:rFonts w:hint="eastAsia" w:ascii="宋体" w:hAnsi="宋体" w:eastAsia="宋体" w:cs="宋体"/>
          <w:b w:val="0"/>
          <w:bCs/>
          <w:sz w:val="24"/>
        </w:rPr>
        <w:t>掌握平面四杆机构的基本类型、演化形式及基本类型的判断；</w:t>
      </w:r>
    </w:p>
    <w:p>
      <w:pPr>
        <w:pStyle w:val="3"/>
        <w:numPr>
          <w:ilvl w:val="0"/>
          <w:numId w:val="4"/>
        </w:numPr>
        <w:adjustRightInd w:val="0"/>
        <w:snapToGrid w:val="0"/>
        <w:spacing w:line="300" w:lineRule="exact"/>
        <w:rPr>
          <w:rFonts w:hint="eastAsia" w:ascii="宋体" w:hAnsi="宋体" w:eastAsia="宋体" w:cs="宋体"/>
          <w:b w:val="0"/>
          <w:bCs/>
          <w:sz w:val="24"/>
        </w:rPr>
      </w:pPr>
      <w:r>
        <w:rPr>
          <w:rFonts w:hint="eastAsia" w:ascii="宋体" w:hAnsi="宋体" w:eastAsia="宋体" w:cs="宋体"/>
          <w:b w:val="0"/>
          <w:bCs/>
          <w:sz w:val="24"/>
        </w:rPr>
        <w:t>掌握四杆机构的急回特性分析、传动角压力角分析及死点位置的分析；</w:t>
      </w:r>
    </w:p>
    <w:p>
      <w:pPr>
        <w:pStyle w:val="3"/>
        <w:numPr>
          <w:ilvl w:val="0"/>
          <w:numId w:val="4"/>
        </w:numPr>
        <w:adjustRightInd w:val="0"/>
        <w:snapToGrid w:val="0"/>
        <w:spacing w:line="300" w:lineRule="exact"/>
        <w:rPr>
          <w:rFonts w:hint="eastAsia" w:ascii="宋体" w:hAnsi="宋体" w:eastAsia="宋体" w:cs="宋体"/>
          <w:b w:val="0"/>
          <w:bCs/>
          <w:sz w:val="24"/>
        </w:rPr>
      </w:pPr>
      <w:r>
        <w:rPr>
          <w:rFonts w:hint="eastAsia" w:ascii="宋体" w:hAnsi="宋体" w:eastAsia="宋体" w:cs="宋体"/>
          <w:b w:val="0"/>
          <w:bCs/>
          <w:sz w:val="24"/>
        </w:rPr>
        <w:t>掌握四杆机构图解设计的基本方法。</w:t>
      </w:r>
    </w:p>
    <w:p>
      <w:pPr>
        <w:pStyle w:val="3"/>
        <w:adjustRightInd w:val="0"/>
        <w:snapToGrid w:val="0"/>
        <w:spacing w:line="300" w:lineRule="exact"/>
        <w:ind w:left="540"/>
        <w:rPr>
          <w:rFonts w:hint="eastAsia" w:ascii="宋体" w:hAnsi="宋体" w:eastAsia="宋体" w:cs="宋体"/>
          <w:b w:val="0"/>
          <w:bCs/>
          <w:sz w:val="24"/>
        </w:rPr>
      </w:pPr>
    </w:p>
    <w:p>
      <w:pPr>
        <w:pStyle w:val="3"/>
        <w:numPr>
          <w:ilvl w:val="1"/>
          <w:numId w:val="3"/>
        </w:numPr>
        <w:tabs>
          <w:tab w:val="left" w:pos="1080"/>
          <w:tab w:val="clear" w:pos="1440"/>
        </w:tabs>
        <w:adjustRightInd w:val="0"/>
        <w:snapToGrid w:val="0"/>
        <w:spacing w:line="300" w:lineRule="exact"/>
        <w:ind w:hanging="900"/>
        <w:rPr>
          <w:rFonts w:hint="eastAsia" w:ascii="宋体" w:hAnsi="宋体" w:eastAsia="宋体" w:cs="宋体"/>
          <w:b w:val="0"/>
          <w:bCs/>
          <w:sz w:val="24"/>
        </w:rPr>
      </w:pPr>
      <w:r>
        <w:rPr>
          <w:rFonts w:hint="eastAsia" w:ascii="宋体" w:hAnsi="宋体" w:eastAsia="宋体" w:cs="宋体"/>
          <w:b w:val="0"/>
          <w:bCs/>
          <w:sz w:val="24"/>
        </w:rPr>
        <w:t>凸轮机构</w:t>
      </w:r>
    </w:p>
    <w:p>
      <w:pPr>
        <w:pStyle w:val="3"/>
        <w:numPr>
          <w:ilvl w:val="0"/>
          <w:numId w:val="5"/>
        </w:numPr>
        <w:adjustRightInd w:val="0"/>
        <w:snapToGrid w:val="0"/>
        <w:spacing w:line="300" w:lineRule="exact"/>
        <w:rPr>
          <w:rFonts w:hint="eastAsia" w:ascii="宋体" w:hAnsi="宋体" w:eastAsia="宋体" w:cs="宋体"/>
          <w:b w:val="0"/>
          <w:bCs/>
          <w:sz w:val="24"/>
        </w:rPr>
      </w:pPr>
      <w:r>
        <w:rPr>
          <w:rFonts w:hint="eastAsia" w:ascii="宋体" w:hAnsi="宋体" w:eastAsia="宋体" w:cs="宋体"/>
          <w:b w:val="0"/>
          <w:bCs/>
          <w:sz w:val="24"/>
        </w:rPr>
        <w:t>了解凸轮机构从动件的几种常用运动规律；</w:t>
      </w:r>
    </w:p>
    <w:p>
      <w:pPr>
        <w:pStyle w:val="3"/>
        <w:numPr>
          <w:ilvl w:val="0"/>
          <w:numId w:val="5"/>
        </w:numPr>
        <w:adjustRightInd w:val="0"/>
        <w:snapToGrid w:val="0"/>
        <w:spacing w:line="300" w:lineRule="exact"/>
        <w:rPr>
          <w:rFonts w:hint="eastAsia" w:ascii="宋体" w:hAnsi="宋体" w:eastAsia="宋体" w:cs="宋体"/>
          <w:b w:val="0"/>
          <w:bCs/>
          <w:sz w:val="24"/>
        </w:rPr>
      </w:pPr>
      <w:r>
        <w:rPr>
          <w:rFonts w:hint="eastAsia" w:ascii="宋体" w:hAnsi="宋体" w:eastAsia="宋体" w:cs="宋体"/>
          <w:b w:val="0"/>
          <w:bCs/>
          <w:sz w:val="24"/>
        </w:rPr>
        <w:t>掌握盘形凸轮机构凸轮廓线的设计方法；</w:t>
      </w:r>
    </w:p>
    <w:p>
      <w:pPr>
        <w:pStyle w:val="3"/>
        <w:numPr>
          <w:ilvl w:val="0"/>
          <w:numId w:val="5"/>
        </w:numPr>
        <w:adjustRightInd w:val="0"/>
        <w:snapToGrid w:val="0"/>
        <w:spacing w:line="300" w:lineRule="exact"/>
        <w:rPr>
          <w:rFonts w:hint="eastAsia" w:ascii="宋体" w:hAnsi="宋体" w:eastAsia="宋体" w:cs="宋体"/>
          <w:b w:val="0"/>
          <w:bCs/>
          <w:sz w:val="24"/>
        </w:rPr>
      </w:pPr>
      <w:r>
        <w:rPr>
          <w:rFonts w:hint="eastAsia" w:ascii="宋体" w:hAnsi="宋体" w:eastAsia="宋体" w:cs="宋体"/>
          <w:b w:val="0"/>
          <w:bCs/>
          <w:sz w:val="24"/>
        </w:rPr>
        <w:t>了解凸轮机构的运动失真、压力角及基圆尺寸的确定。</w:t>
      </w:r>
    </w:p>
    <w:p>
      <w:pPr>
        <w:pStyle w:val="3"/>
        <w:adjustRightInd w:val="0"/>
        <w:snapToGrid w:val="0"/>
        <w:spacing w:line="300" w:lineRule="exact"/>
        <w:ind w:left="461"/>
        <w:rPr>
          <w:rFonts w:hint="eastAsia" w:ascii="宋体" w:hAnsi="宋体" w:eastAsia="宋体" w:cs="宋体"/>
          <w:b w:val="0"/>
          <w:bCs/>
          <w:sz w:val="24"/>
        </w:rPr>
      </w:pPr>
    </w:p>
    <w:p>
      <w:pPr>
        <w:pStyle w:val="3"/>
        <w:numPr>
          <w:ilvl w:val="1"/>
          <w:numId w:val="3"/>
        </w:numPr>
        <w:tabs>
          <w:tab w:val="left" w:pos="1080"/>
          <w:tab w:val="clear" w:pos="1440"/>
        </w:tabs>
        <w:adjustRightInd w:val="0"/>
        <w:snapToGrid w:val="0"/>
        <w:spacing w:line="300" w:lineRule="exact"/>
        <w:ind w:hanging="900"/>
        <w:rPr>
          <w:rFonts w:hint="eastAsia" w:ascii="宋体" w:hAnsi="宋体" w:eastAsia="宋体" w:cs="宋体"/>
          <w:b w:val="0"/>
          <w:bCs/>
          <w:sz w:val="24"/>
        </w:rPr>
      </w:pPr>
      <w:r>
        <w:rPr>
          <w:rFonts w:hint="eastAsia" w:ascii="宋体" w:hAnsi="宋体" w:eastAsia="宋体" w:cs="宋体"/>
          <w:b w:val="0"/>
          <w:bCs/>
          <w:sz w:val="24"/>
        </w:rPr>
        <w:t>齿轮机构</w:t>
      </w:r>
    </w:p>
    <w:p>
      <w:pPr>
        <w:pStyle w:val="3"/>
        <w:numPr>
          <w:ilvl w:val="0"/>
          <w:numId w:val="6"/>
        </w:numPr>
        <w:adjustRightInd w:val="0"/>
        <w:snapToGrid w:val="0"/>
        <w:spacing w:line="300" w:lineRule="exact"/>
        <w:rPr>
          <w:rFonts w:hint="eastAsia" w:ascii="宋体" w:hAnsi="宋体" w:eastAsia="宋体" w:cs="宋体"/>
          <w:b w:val="0"/>
          <w:bCs/>
          <w:sz w:val="24"/>
        </w:rPr>
      </w:pPr>
      <w:r>
        <w:rPr>
          <w:rFonts w:hint="eastAsia" w:ascii="宋体" w:hAnsi="宋体" w:eastAsia="宋体" w:cs="宋体"/>
          <w:b w:val="0"/>
          <w:bCs/>
          <w:sz w:val="24"/>
        </w:rPr>
        <w:t>理解齿廓啮合基本定律；</w:t>
      </w:r>
    </w:p>
    <w:p>
      <w:pPr>
        <w:pStyle w:val="3"/>
        <w:numPr>
          <w:ilvl w:val="0"/>
          <w:numId w:val="6"/>
        </w:numPr>
        <w:adjustRightInd w:val="0"/>
        <w:snapToGrid w:val="0"/>
        <w:spacing w:line="300" w:lineRule="exact"/>
        <w:rPr>
          <w:rFonts w:hint="eastAsia" w:ascii="宋体" w:hAnsi="宋体" w:eastAsia="宋体" w:cs="宋体"/>
          <w:b w:val="0"/>
          <w:bCs/>
          <w:sz w:val="24"/>
        </w:rPr>
      </w:pPr>
      <w:r>
        <w:rPr>
          <w:rFonts w:hint="eastAsia" w:ascii="宋体" w:hAnsi="宋体" w:eastAsia="宋体" w:cs="宋体"/>
          <w:b w:val="0"/>
          <w:bCs/>
          <w:sz w:val="24"/>
        </w:rPr>
        <w:t>理解渐开线直齿圆柱齿轮传动的啮合特性；</w:t>
      </w:r>
    </w:p>
    <w:p>
      <w:pPr>
        <w:pStyle w:val="3"/>
        <w:numPr>
          <w:ilvl w:val="0"/>
          <w:numId w:val="6"/>
        </w:numPr>
        <w:adjustRightInd w:val="0"/>
        <w:snapToGrid w:val="0"/>
        <w:spacing w:line="300" w:lineRule="exact"/>
        <w:rPr>
          <w:rFonts w:hint="eastAsia" w:ascii="宋体" w:hAnsi="宋体" w:eastAsia="宋体" w:cs="宋体"/>
          <w:b w:val="0"/>
          <w:bCs/>
          <w:sz w:val="24"/>
        </w:rPr>
      </w:pPr>
      <w:r>
        <w:rPr>
          <w:rFonts w:hint="eastAsia" w:ascii="宋体" w:hAnsi="宋体" w:eastAsia="宋体" w:cs="宋体"/>
          <w:b w:val="0"/>
          <w:bCs/>
          <w:sz w:val="24"/>
        </w:rPr>
        <w:t>掌握标准直齿圆柱齿轮的基本参数和几何尺寸的计算方法；</w:t>
      </w:r>
    </w:p>
    <w:p>
      <w:pPr>
        <w:pStyle w:val="3"/>
        <w:numPr>
          <w:ilvl w:val="0"/>
          <w:numId w:val="6"/>
        </w:numPr>
        <w:adjustRightInd w:val="0"/>
        <w:snapToGrid w:val="0"/>
        <w:spacing w:line="300" w:lineRule="exact"/>
        <w:rPr>
          <w:rFonts w:hint="eastAsia" w:ascii="宋体" w:hAnsi="宋体" w:eastAsia="宋体" w:cs="宋体"/>
          <w:b w:val="0"/>
          <w:bCs/>
          <w:sz w:val="24"/>
        </w:rPr>
      </w:pPr>
      <w:r>
        <w:rPr>
          <w:rFonts w:hint="eastAsia" w:ascii="宋体" w:hAnsi="宋体" w:eastAsia="宋体" w:cs="宋体"/>
          <w:b w:val="0"/>
          <w:bCs/>
          <w:sz w:val="24"/>
        </w:rPr>
        <w:t>掌握渐开线齿轮传动（正确啮合、正确安装、连续传动）的条件；</w:t>
      </w:r>
    </w:p>
    <w:p>
      <w:pPr>
        <w:pStyle w:val="3"/>
        <w:numPr>
          <w:ilvl w:val="0"/>
          <w:numId w:val="6"/>
        </w:numPr>
        <w:adjustRightInd w:val="0"/>
        <w:snapToGrid w:val="0"/>
        <w:spacing w:line="300" w:lineRule="exact"/>
        <w:rPr>
          <w:rFonts w:hint="eastAsia" w:ascii="宋体" w:hAnsi="宋体" w:eastAsia="宋体" w:cs="宋体"/>
          <w:b w:val="0"/>
          <w:bCs/>
          <w:sz w:val="24"/>
        </w:rPr>
      </w:pPr>
      <w:r>
        <w:rPr>
          <w:rFonts w:hint="eastAsia" w:ascii="宋体" w:hAnsi="宋体" w:eastAsia="宋体" w:cs="宋体"/>
          <w:b w:val="0"/>
          <w:bCs/>
          <w:sz w:val="24"/>
        </w:rPr>
        <w:t>了解渐开线齿轮的范成原理、根切、最少齿数等概念；</w:t>
      </w:r>
    </w:p>
    <w:p>
      <w:pPr>
        <w:pStyle w:val="3"/>
        <w:numPr>
          <w:ilvl w:val="0"/>
          <w:numId w:val="6"/>
        </w:numPr>
        <w:adjustRightInd w:val="0"/>
        <w:snapToGrid w:val="0"/>
        <w:spacing w:line="300" w:lineRule="exact"/>
        <w:rPr>
          <w:rFonts w:hint="eastAsia" w:ascii="宋体" w:hAnsi="宋体" w:eastAsia="宋体" w:cs="宋体"/>
          <w:b w:val="0"/>
          <w:bCs/>
          <w:sz w:val="24"/>
        </w:rPr>
      </w:pPr>
      <w:r>
        <w:rPr>
          <w:rFonts w:hint="eastAsia" w:ascii="宋体" w:hAnsi="宋体" w:eastAsia="宋体" w:cs="宋体"/>
          <w:b w:val="0"/>
          <w:bCs/>
          <w:sz w:val="24"/>
        </w:rPr>
        <w:t>掌握变位齿轮的概念及几何尺寸的变化，了解变位齿轮传动类型和特点；</w:t>
      </w:r>
    </w:p>
    <w:p>
      <w:pPr>
        <w:pStyle w:val="3"/>
        <w:numPr>
          <w:ilvl w:val="0"/>
          <w:numId w:val="6"/>
        </w:numPr>
        <w:adjustRightInd w:val="0"/>
        <w:snapToGrid w:val="0"/>
        <w:spacing w:line="300" w:lineRule="exact"/>
        <w:rPr>
          <w:rFonts w:hint="eastAsia" w:ascii="宋体" w:hAnsi="宋体" w:eastAsia="宋体" w:cs="宋体"/>
          <w:b w:val="0"/>
          <w:bCs/>
          <w:sz w:val="24"/>
        </w:rPr>
      </w:pPr>
      <w:r>
        <w:rPr>
          <w:rFonts w:hint="eastAsia" w:ascii="宋体" w:hAnsi="宋体" w:eastAsia="宋体" w:cs="宋体"/>
          <w:b w:val="0"/>
          <w:bCs/>
          <w:sz w:val="24"/>
        </w:rPr>
        <w:t>了解斜齿圆柱齿轮的啮合特点，掌握几何尺寸的计算方法。</w:t>
      </w:r>
    </w:p>
    <w:p>
      <w:pPr>
        <w:pStyle w:val="3"/>
        <w:adjustRightInd w:val="0"/>
        <w:snapToGrid w:val="0"/>
        <w:spacing w:line="300" w:lineRule="exact"/>
        <w:ind w:left="480"/>
        <w:rPr>
          <w:rFonts w:hint="eastAsia" w:ascii="宋体" w:hAnsi="宋体" w:eastAsia="宋体" w:cs="宋体"/>
          <w:b w:val="0"/>
          <w:bCs/>
          <w:sz w:val="24"/>
        </w:rPr>
      </w:pPr>
      <w:r>
        <w:rPr>
          <w:rFonts w:hint="eastAsia" w:ascii="宋体" w:hAnsi="宋体" w:eastAsia="宋体" w:cs="宋体"/>
          <w:b w:val="0"/>
          <w:bCs/>
          <w:sz w:val="24"/>
        </w:rPr>
        <w:t xml:space="preserve"> </w:t>
      </w:r>
    </w:p>
    <w:p>
      <w:pPr>
        <w:pStyle w:val="3"/>
        <w:numPr>
          <w:ilvl w:val="1"/>
          <w:numId w:val="3"/>
        </w:numPr>
        <w:tabs>
          <w:tab w:val="left" w:pos="1080"/>
          <w:tab w:val="clear" w:pos="1440"/>
        </w:tabs>
        <w:adjustRightInd w:val="0"/>
        <w:snapToGrid w:val="0"/>
        <w:spacing w:line="300" w:lineRule="exact"/>
        <w:ind w:hanging="900"/>
        <w:rPr>
          <w:rFonts w:hint="eastAsia" w:ascii="宋体" w:hAnsi="宋体" w:eastAsia="宋体" w:cs="宋体"/>
          <w:b w:val="0"/>
          <w:bCs/>
          <w:sz w:val="24"/>
        </w:rPr>
      </w:pPr>
      <w:r>
        <w:rPr>
          <w:rFonts w:hint="eastAsia" w:ascii="宋体" w:hAnsi="宋体" w:eastAsia="宋体" w:cs="宋体"/>
          <w:b w:val="0"/>
          <w:bCs/>
          <w:sz w:val="24"/>
        </w:rPr>
        <w:t>轮系</w:t>
      </w:r>
    </w:p>
    <w:p>
      <w:pPr>
        <w:pStyle w:val="3"/>
        <w:numPr>
          <w:ilvl w:val="0"/>
          <w:numId w:val="7"/>
        </w:numPr>
        <w:adjustRightInd w:val="0"/>
        <w:snapToGrid w:val="0"/>
        <w:spacing w:line="300" w:lineRule="exact"/>
        <w:rPr>
          <w:rFonts w:hint="eastAsia" w:ascii="宋体" w:hAnsi="宋体" w:eastAsia="宋体" w:cs="宋体"/>
          <w:b w:val="0"/>
          <w:bCs/>
          <w:sz w:val="24"/>
        </w:rPr>
      </w:pPr>
      <w:r>
        <w:rPr>
          <w:rFonts w:hint="eastAsia" w:ascii="宋体" w:hAnsi="宋体" w:eastAsia="宋体" w:cs="宋体"/>
          <w:b w:val="0"/>
          <w:bCs/>
          <w:sz w:val="24"/>
        </w:rPr>
        <w:t>掌握定轴、周转和复合轮系传动比的计算方法；</w:t>
      </w:r>
    </w:p>
    <w:p>
      <w:pPr>
        <w:pStyle w:val="3"/>
        <w:numPr>
          <w:ilvl w:val="0"/>
          <w:numId w:val="7"/>
        </w:numPr>
        <w:adjustRightInd w:val="0"/>
        <w:snapToGrid w:val="0"/>
        <w:spacing w:line="300" w:lineRule="exact"/>
        <w:rPr>
          <w:rFonts w:hint="eastAsia" w:ascii="宋体" w:hAnsi="宋体" w:eastAsia="宋体" w:cs="宋体"/>
          <w:b w:val="0"/>
          <w:bCs/>
          <w:sz w:val="24"/>
        </w:rPr>
      </w:pPr>
      <w:r>
        <w:rPr>
          <w:rFonts w:hint="eastAsia" w:ascii="宋体" w:hAnsi="宋体" w:eastAsia="宋体" w:cs="宋体"/>
          <w:b w:val="0"/>
          <w:bCs/>
          <w:sz w:val="24"/>
        </w:rPr>
        <w:t>了解行星轮系齿轮齿数的选取条件。</w:t>
      </w:r>
    </w:p>
    <w:p>
      <w:pPr>
        <w:pStyle w:val="3"/>
        <w:adjustRightInd w:val="0"/>
        <w:snapToGrid w:val="0"/>
        <w:ind w:firstLine="480"/>
        <w:rPr>
          <w:rFonts w:hint="eastAsia" w:ascii="宋体" w:hAnsi="宋体" w:eastAsia="宋体" w:cs="宋体"/>
          <w:b w:val="0"/>
          <w:bCs/>
          <w:sz w:val="24"/>
        </w:rPr>
      </w:pPr>
    </w:p>
    <w:p>
      <w:pPr>
        <w:pStyle w:val="3"/>
        <w:adjustRightInd w:val="0"/>
        <w:snapToGrid w:val="0"/>
        <w:ind w:firstLine="540" w:firstLineChars="225"/>
        <w:rPr>
          <w:rFonts w:hint="eastAsia" w:ascii="宋体" w:hAnsi="宋体" w:eastAsia="宋体" w:cs="宋体"/>
          <w:b w:val="0"/>
          <w:bCs/>
          <w:sz w:val="24"/>
        </w:rPr>
      </w:pPr>
      <w:r>
        <w:rPr>
          <w:rFonts w:hint="eastAsia" w:ascii="宋体" w:hAnsi="宋体" w:eastAsia="宋体" w:cs="宋体"/>
          <w:b w:val="0"/>
          <w:bCs/>
          <w:sz w:val="24"/>
        </w:rPr>
        <w:t>八、机械系统运动方案</w:t>
      </w:r>
    </w:p>
    <w:p>
      <w:pPr>
        <w:pStyle w:val="3"/>
        <w:numPr>
          <w:ilvl w:val="0"/>
          <w:numId w:val="8"/>
        </w:numPr>
        <w:adjustRightInd w:val="0"/>
        <w:snapToGrid w:val="0"/>
        <w:spacing w:line="300" w:lineRule="exact"/>
        <w:rPr>
          <w:rFonts w:hint="eastAsia" w:ascii="宋体" w:hAnsi="宋体" w:eastAsia="宋体" w:cs="宋体"/>
          <w:b w:val="0"/>
          <w:bCs/>
          <w:sz w:val="24"/>
        </w:rPr>
      </w:pPr>
      <w:r>
        <w:rPr>
          <w:rFonts w:hint="eastAsia" w:ascii="宋体" w:hAnsi="宋体" w:eastAsia="宋体" w:cs="宋体"/>
          <w:b w:val="0"/>
          <w:bCs/>
          <w:sz w:val="24"/>
        </w:rPr>
        <w:t>了解机构选型的基本知识；</w:t>
      </w:r>
    </w:p>
    <w:p>
      <w:pPr>
        <w:pStyle w:val="3"/>
        <w:numPr>
          <w:ilvl w:val="0"/>
          <w:numId w:val="8"/>
        </w:numPr>
        <w:adjustRightInd w:val="0"/>
        <w:snapToGrid w:val="0"/>
        <w:spacing w:line="300" w:lineRule="exact"/>
        <w:rPr>
          <w:rFonts w:hint="eastAsia" w:ascii="宋体" w:hAnsi="宋体" w:eastAsia="宋体" w:cs="宋体"/>
          <w:b w:val="0"/>
          <w:bCs/>
          <w:sz w:val="24"/>
        </w:rPr>
      </w:pPr>
      <w:r>
        <w:rPr>
          <w:rFonts w:hint="eastAsia" w:ascii="宋体" w:hAnsi="宋体" w:eastAsia="宋体" w:cs="宋体"/>
          <w:b w:val="0"/>
          <w:bCs/>
          <w:sz w:val="24"/>
        </w:rPr>
        <w:t>掌握简单机械系统运动方案的拟定。</w:t>
      </w:r>
    </w:p>
    <w:p>
      <w:pPr>
        <w:jc w:val="center"/>
        <w:rPr>
          <w:rFonts w:hint="eastAsia" w:ascii="宋体" w:hAnsi="宋体" w:eastAsia="宋体" w:cs="宋体"/>
          <w:b w:val="0"/>
          <w:bCs/>
          <w:sz w:val="28"/>
        </w:rPr>
      </w:pPr>
      <w:r>
        <w:rPr>
          <w:rFonts w:hint="eastAsia" w:ascii="宋体" w:hAnsi="宋体" w:eastAsia="宋体" w:cs="宋体"/>
          <w:b w:val="0"/>
          <w:bCs/>
          <w:sz w:val="28"/>
        </w:rPr>
        <w:br w:type="page"/>
      </w:r>
      <w:r>
        <w:rPr>
          <w:rFonts w:hint="eastAsia" w:ascii="宋体" w:hAnsi="宋体" w:eastAsia="宋体" w:cs="宋体"/>
          <w:b w:val="0"/>
          <w:bCs/>
          <w:sz w:val="28"/>
        </w:rPr>
        <w:t>机械设计部分</w:t>
      </w:r>
    </w:p>
    <w:p>
      <w:pPr>
        <w:rPr>
          <w:rFonts w:hint="eastAsia" w:ascii="宋体" w:hAnsi="宋体" w:eastAsia="宋体" w:cs="宋体"/>
          <w:b w:val="0"/>
          <w:bCs/>
          <w:sz w:val="24"/>
        </w:rPr>
      </w:pPr>
      <w:r>
        <w:rPr>
          <w:rFonts w:hint="eastAsia" w:ascii="宋体" w:hAnsi="宋体" w:eastAsia="宋体" w:cs="宋体"/>
          <w:b w:val="0"/>
          <w:bCs/>
          <w:sz w:val="24"/>
        </w:rPr>
        <w:t xml:space="preserve">    一、连接</w:t>
      </w:r>
    </w:p>
    <w:p>
      <w:pPr>
        <w:pStyle w:val="3"/>
        <w:numPr>
          <w:ilvl w:val="0"/>
          <w:numId w:val="9"/>
        </w:numPr>
        <w:adjustRightInd w:val="0"/>
        <w:snapToGrid w:val="0"/>
        <w:spacing w:line="300" w:lineRule="exact"/>
        <w:ind w:left="839" w:hanging="357"/>
        <w:rPr>
          <w:rFonts w:hint="eastAsia" w:ascii="宋体" w:hAnsi="宋体" w:eastAsia="宋体" w:cs="宋体"/>
          <w:b w:val="0"/>
          <w:bCs/>
          <w:sz w:val="24"/>
        </w:rPr>
      </w:pPr>
      <w:r>
        <w:rPr>
          <w:rFonts w:hint="eastAsia" w:ascii="宋体" w:hAnsi="宋体" w:eastAsia="宋体" w:cs="宋体"/>
          <w:b w:val="0"/>
          <w:bCs/>
          <w:sz w:val="24"/>
        </w:rPr>
        <w:t>掌握螺纹连接常用类型的特点、应用及对连接件的要求；</w:t>
      </w:r>
    </w:p>
    <w:p>
      <w:pPr>
        <w:pStyle w:val="3"/>
        <w:numPr>
          <w:ilvl w:val="0"/>
          <w:numId w:val="9"/>
        </w:numPr>
        <w:adjustRightInd w:val="0"/>
        <w:snapToGrid w:val="0"/>
        <w:spacing w:line="300" w:lineRule="exact"/>
        <w:rPr>
          <w:rFonts w:hint="eastAsia" w:ascii="宋体" w:hAnsi="宋体" w:eastAsia="宋体" w:cs="宋体"/>
          <w:b w:val="0"/>
          <w:bCs/>
          <w:sz w:val="24"/>
        </w:rPr>
      </w:pPr>
      <w:r>
        <w:rPr>
          <w:rFonts w:hint="eastAsia" w:ascii="宋体" w:hAnsi="宋体" w:eastAsia="宋体" w:cs="宋体"/>
          <w:b w:val="0"/>
          <w:bCs/>
          <w:sz w:val="24"/>
        </w:rPr>
        <w:t>掌握螺纹连接的受力分析及强度计算方法；</w:t>
      </w:r>
    </w:p>
    <w:p>
      <w:pPr>
        <w:pStyle w:val="3"/>
        <w:numPr>
          <w:ilvl w:val="0"/>
          <w:numId w:val="9"/>
        </w:numPr>
        <w:adjustRightInd w:val="0"/>
        <w:snapToGrid w:val="0"/>
        <w:spacing w:line="300" w:lineRule="exact"/>
        <w:rPr>
          <w:rFonts w:hint="eastAsia" w:ascii="宋体" w:hAnsi="宋体" w:eastAsia="宋体" w:cs="宋体"/>
          <w:b w:val="0"/>
          <w:bCs/>
          <w:sz w:val="24"/>
        </w:rPr>
      </w:pPr>
      <w:r>
        <w:rPr>
          <w:rFonts w:hint="eastAsia" w:ascii="宋体" w:hAnsi="宋体" w:eastAsia="宋体" w:cs="宋体"/>
          <w:b w:val="0"/>
          <w:bCs/>
          <w:sz w:val="24"/>
        </w:rPr>
        <w:t>了解螺栓组连接结构设计要点；</w:t>
      </w:r>
    </w:p>
    <w:p>
      <w:pPr>
        <w:pStyle w:val="3"/>
        <w:numPr>
          <w:ilvl w:val="0"/>
          <w:numId w:val="9"/>
        </w:numPr>
        <w:adjustRightInd w:val="0"/>
        <w:snapToGrid w:val="0"/>
        <w:spacing w:line="300" w:lineRule="exact"/>
        <w:rPr>
          <w:rFonts w:hint="eastAsia" w:ascii="宋体" w:hAnsi="宋体" w:eastAsia="宋体" w:cs="宋体"/>
          <w:b w:val="0"/>
          <w:bCs/>
          <w:sz w:val="24"/>
        </w:rPr>
      </w:pPr>
      <w:r>
        <w:rPr>
          <w:rFonts w:hint="eastAsia" w:ascii="宋体" w:hAnsi="宋体" w:eastAsia="宋体" w:cs="宋体"/>
          <w:b w:val="0"/>
          <w:bCs/>
          <w:sz w:val="24"/>
        </w:rPr>
        <w:t>了解键连接的类型、结构、特点和应用，掌握平键连接的尺寸选择及强度计算。</w:t>
      </w:r>
    </w:p>
    <w:p>
      <w:pPr>
        <w:ind w:left="360"/>
        <w:rPr>
          <w:rFonts w:hint="eastAsia" w:ascii="宋体" w:hAnsi="宋体" w:eastAsia="宋体" w:cs="宋体"/>
          <w:b w:val="0"/>
          <w:bCs/>
          <w:sz w:val="24"/>
        </w:rPr>
      </w:pPr>
    </w:p>
    <w:p>
      <w:pPr>
        <w:ind w:left="360"/>
        <w:rPr>
          <w:rFonts w:hint="eastAsia" w:ascii="宋体" w:hAnsi="宋体" w:eastAsia="宋体" w:cs="宋体"/>
          <w:b w:val="0"/>
          <w:bCs/>
          <w:sz w:val="24"/>
        </w:rPr>
      </w:pPr>
      <w:r>
        <w:rPr>
          <w:rFonts w:hint="eastAsia" w:ascii="宋体" w:hAnsi="宋体" w:eastAsia="宋体" w:cs="宋体"/>
          <w:b w:val="0"/>
          <w:bCs/>
          <w:sz w:val="24"/>
        </w:rPr>
        <w:t xml:space="preserve">二、带传动  </w:t>
      </w:r>
    </w:p>
    <w:p>
      <w:pPr>
        <w:pStyle w:val="3"/>
        <w:numPr>
          <w:ilvl w:val="0"/>
          <w:numId w:val="10"/>
        </w:numPr>
        <w:adjustRightInd w:val="0"/>
        <w:snapToGrid w:val="0"/>
        <w:spacing w:line="300" w:lineRule="exact"/>
        <w:rPr>
          <w:rFonts w:hint="eastAsia" w:ascii="宋体" w:hAnsi="宋体" w:eastAsia="宋体" w:cs="宋体"/>
          <w:b w:val="0"/>
          <w:bCs/>
          <w:sz w:val="24"/>
        </w:rPr>
      </w:pPr>
      <w:r>
        <w:rPr>
          <w:rFonts w:hint="eastAsia" w:ascii="宋体" w:hAnsi="宋体" w:eastAsia="宋体" w:cs="宋体"/>
          <w:b w:val="0"/>
          <w:bCs/>
          <w:sz w:val="24"/>
        </w:rPr>
        <w:t>了解带传动的受力分析、滑动分析及应力分析；</w:t>
      </w:r>
    </w:p>
    <w:p>
      <w:pPr>
        <w:pStyle w:val="3"/>
        <w:numPr>
          <w:ilvl w:val="0"/>
          <w:numId w:val="10"/>
        </w:numPr>
        <w:adjustRightInd w:val="0"/>
        <w:snapToGrid w:val="0"/>
        <w:spacing w:line="300" w:lineRule="exact"/>
        <w:rPr>
          <w:rFonts w:hint="eastAsia" w:ascii="宋体" w:hAnsi="宋体" w:eastAsia="宋体" w:cs="宋体"/>
          <w:b w:val="0"/>
          <w:bCs/>
          <w:sz w:val="24"/>
        </w:rPr>
      </w:pPr>
      <w:r>
        <w:rPr>
          <w:rFonts w:hint="eastAsia" w:ascii="宋体" w:hAnsi="宋体" w:eastAsia="宋体" w:cs="宋体"/>
          <w:b w:val="0"/>
          <w:bCs/>
          <w:sz w:val="24"/>
        </w:rPr>
        <w:t>掌握普通V带传动的设计计算方法，了解带轮的设计。</w:t>
      </w:r>
    </w:p>
    <w:p>
      <w:pPr>
        <w:ind w:firstLine="360" w:firstLineChars="150"/>
        <w:rPr>
          <w:rFonts w:hint="eastAsia" w:ascii="宋体" w:hAnsi="宋体" w:eastAsia="宋体" w:cs="宋体"/>
          <w:b w:val="0"/>
          <w:bCs/>
          <w:sz w:val="24"/>
        </w:rPr>
      </w:pPr>
    </w:p>
    <w:p>
      <w:pPr>
        <w:ind w:firstLine="360" w:firstLineChars="150"/>
        <w:rPr>
          <w:rFonts w:hint="eastAsia" w:ascii="宋体" w:hAnsi="宋体" w:eastAsia="宋体" w:cs="宋体"/>
          <w:b w:val="0"/>
          <w:bCs/>
          <w:sz w:val="24"/>
        </w:rPr>
      </w:pPr>
      <w:r>
        <w:rPr>
          <w:rFonts w:hint="eastAsia" w:ascii="宋体" w:hAnsi="宋体" w:eastAsia="宋体" w:cs="宋体"/>
          <w:b w:val="0"/>
          <w:bCs/>
          <w:sz w:val="24"/>
        </w:rPr>
        <w:t xml:space="preserve">三、链传动  </w:t>
      </w:r>
    </w:p>
    <w:p>
      <w:pPr>
        <w:pStyle w:val="3"/>
        <w:numPr>
          <w:ilvl w:val="0"/>
          <w:numId w:val="11"/>
        </w:numPr>
        <w:adjustRightInd w:val="0"/>
        <w:snapToGrid w:val="0"/>
        <w:spacing w:line="300" w:lineRule="exact"/>
        <w:rPr>
          <w:rFonts w:hint="eastAsia" w:ascii="宋体" w:hAnsi="宋体" w:eastAsia="宋体" w:cs="宋体"/>
          <w:b w:val="0"/>
          <w:bCs/>
          <w:sz w:val="24"/>
        </w:rPr>
      </w:pPr>
      <w:r>
        <w:rPr>
          <w:rFonts w:hint="eastAsia" w:ascii="宋体" w:hAnsi="宋体" w:eastAsia="宋体" w:cs="宋体"/>
          <w:b w:val="0"/>
          <w:bCs/>
          <w:sz w:val="24"/>
        </w:rPr>
        <w:t>了解链传动的特点和应用；</w:t>
      </w:r>
    </w:p>
    <w:p>
      <w:pPr>
        <w:pStyle w:val="3"/>
        <w:numPr>
          <w:ilvl w:val="0"/>
          <w:numId w:val="11"/>
        </w:numPr>
        <w:adjustRightInd w:val="0"/>
        <w:snapToGrid w:val="0"/>
        <w:spacing w:line="300" w:lineRule="exact"/>
        <w:rPr>
          <w:rFonts w:hint="eastAsia" w:ascii="宋体" w:hAnsi="宋体" w:eastAsia="宋体" w:cs="宋体"/>
          <w:b w:val="0"/>
          <w:bCs/>
          <w:sz w:val="24"/>
        </w:rPr>
      </w:pPr>
      <w:r>
        <w:rPr>
          <w:rFonts w:hint="eastAsia" w:ascii="宋体" w:hAnsi="宋体" w:eastAsia="宋体" w:cs="宋体"/>
          <w:b w:val="0"/>
          <w:bCs/>
          <w:sz w:val="24"/>
        </w:rPr>
        <w:t>了解链传动的运动特性。</w:t>
      </w:r>
    </w:p>
    <w:p>
      <w:pPr>
        <w:ind w:left="360"/>
        <w:rPr>
          <w:rFonts w:hint="eastAsia" w:ascii="宋体" w:hAnsi="宋体" w:eastAsia="宋体" w:cs="宋体"/>
          <w:b w:val="0"/>
          <w:bCs/>
          <w:sz w:val="24"/>
        </w:rPr>
      </w:pPr>
    </w:p>
    <w:p>
      <w:pPr>
        <w:ind w:left="360"/>
        <w:rPr>
          <w:rFonts w:hint="eastAsia" w:ascii="宋体" w:hAnsi="宋体" w:eastAsia="宋体" w:cs="宋体"/>
          <w:b w:val="0"/>
          <w:bCs/>
          <w:sz w:val="24"/>
        </w:rPr>
      </w:pPr>
      <w:r>
        <w:rPr>
          <w:rFonts w:hint="eastAsia" w:ascii="宋体" w:hAnsi="宋体" w:eastAsia="宋体" w:cs="宋体"/>
          <w:b w:val="0"/>
          <w:bCs/>
          <w:sz w:val="24"/>
        </w:rPr>
        <w:t>四、齿轮传动</w:t>
      </w:r>
    </w:p>
    <w:p>
      <w:pPr>
        <w:pStyle w:val="3"/>
        <w:numPr>
          <w:ilvl w:val="0"/>
          <w:numId w:val="12"/>
        </w:numPr>
        <w:adjustRightInd w:val="0"/>
        <w:snapToGrid w:val="0"/>
        <w:spacing w:line="300" w:lineRule="exact"/>
        <w:rPr>
          <w:rFonts w:hint="eastAsia" w:ascii="宋体" w:hAnsi="宋体" w:eastAsia="宋体" w:cs="宋体"/>
          <w:b w:val="0"/>
          <w:bCs/>
          <w:sz w:val="24"/>
        </w:rPr>
      </w:pPr>
      <w:r>
        <w:rPr>
          <w:rFonts w:hint="eastAsia" w:ascii="宋体" w:hAnsi="宋体" w:eastAsia="宋体" w:cs="宋体"/>
          <w:b w:val="0"/>
          <w:bCs/>
          <w:sz w:val="24"/>
        </w:rPr>
        <w:t>了解齿轮轮齿的常见失效形式及齿轮常用材料及热处理方式；</w:t>
      </w:r>
    </w:p>
    <w:p>
      <w:pPr>
        <w:pStyle w:val="3"/>
        <w:numPr>
          <w:ilvl w:val="0"/>
          <w:numId w:val="12"/>
        </w:numPr>
        <w:adjustRightInd w:val="0"/>
        <w:snapToGrid w:val="0"/>
        <w:spacing w:line="300" w:lineRule="exact"/>
        <w:rPr>
          <w:rFonts w:hint="eastAsia" w:ascii="宋体" w:hAnsi="宋体" w:eastAsia="宋体" w:cs="宋体"/>
          <w:b w:val="0"/>
          <w:bCs/>
          <w:sz w:val="24"/>
        </w:rPr>
      </w:pPr>
      <w:r>
        <w:rPr>
          <w:rFonts w:hint="eastAsia" w:ascii="宋体" w:hAnsi="宋体" w:eastAsia="宋体" w:cs="宋体"/>
          <w:b w:val="0"/>
          <w:bCs/>
          <w:sz w:val="24"/>
        </w:rPr>
        <w:t>掌握直齿圆柱齿轮传动、斜齿圆柱齿轮传动及锥齿轮传动的轮齿受力分析；</w:t>
      </w:r>
    </w:p>
    <w:p>
      <w:pPr>
        <w:pStyle w:val="3"/>
        <w:numPr>
          <w:ilvl w:val="0"/>
          <w:numId w:val="12"/>
        </w:numPr>
        <w:adjustRightInd w:val="0"/>
        <w:snapToGrid w:val="0"/>
        <w:spacing w:line="300" w:lineRule="exact"/>
        <w:rPr>
          <w:rFonts w:hint="eastAsia" w:ascii="宋体" w:hAnsi="宋体" w:eastAsia="宋体" w:cs="宋体"/>
          <w:b w:val="0"/>
          <w:bCs/>
          <w:sz w:val="24"/>
        </w:rPr>
      </w:pPr>
      <w:r>
        <w:rPr>
          <w:rFonts w:hint="eastAsia" w:ascii="宋体" w:hAnsi="宋体" w:eastAsia="宋体" w:cs="宋体"/>
          <w:b w:val="0"/>
          <w:bCs/>
          <w:sz w:val="24"/>
        </w:rPr>
        <w:t>掌握圆柱齿轮齿面接触疲劳强度计算和齿根弯曲疲劳强度计算方法及对强度公式的运用。</w:t>
      </w:r>
    </w:p>
    <w:p>
      <w:pPr>
        <w:ind w:left="359" w:leftChars="171"/>
        <w:rPr>
          <w:rFonts w:hint="eastAsia" w:ascii="宋体" w:hAnsi="宋体" w:eastAsia="宋体" w:cs="宋体"/>
          <w:b w:val="0"/>
          <w:bCs/>
          <w:sz w:val="24"/>
        </w:rPr>
      </w:pPr>
    </w:p>
    <w:p>
      <w:pPr>
        <w:ind w:left="359" w:leftChars="171"/>
        <w:rPr>
          <w:rFonts w:hint="eastAsia" w:ascii="宋体" w:hAnsi="宋体" w:eastAsia="宋体" w:cs="宋体"/>
          <w:b w:val="0"/>
          <w:bCs/>
          <w:sz w:val="24"/>
        </w:rPr>
      </w:pPr>
      <w:r>
        <w:rPr>
          <w:rFonts w:hint="eastAsia" w:ascii="宋体" w:hAnsi="宋体" w:eastAsia="宋体" w:cs="宋体"/>
          <w:b w:val="0"/>
          <w:bCs/>
          <w:sz w:val="24"/>
        </w:rPr>
        <w:t xml:space="preserve">五、蜗杆传动 </w:t>
      </w:r>
    </w:p>
    <w:p>
      <w:pPr>
        <w:pStyle w:val="3"/>
        <w:numPr>
          <w:ilvl w:val="0"/>
          <w:numId w:val="13"/>
        </w:numPr>
        <w:adjustRightInd w:val="0"/>
        <w:snapToGrid w:val="0"/>
        <w:spacing w:line="300" w:lineRule="exact"/>
        <w:rPr>
          <w:rFonts w:hint="eastAsia" w:ascii="宋体" w:hAnsi="宋体" w:eastAsia="宋体" w:cs="宋体"/>
          <w:b w:val="0"/>
          <w:bCs/>
          <w:sz w:val="24"/>
        </w:rPr>
      </w:pPr>
      <w:r>
        <w:rPr>
          <w:rFonts w:hint="eastAsia" w:ascii="宋体" w:hAnsi="宋体" w:eastAsia="宋体" w:cs="宋体"/>
          <w:b w:val="0"/>
          <w:bCs/>
          <w:sz w:val="24"/>
        </w:rPr>
        <w:t>了解蜗杆传动的特点及蜗杆传动的主要几何关系；</w:t>
      </w:r>
    </w:p>
    <w:p>
      <w:pPr>
        <w:pStyle w:val="3"/>
        <w:numPr>
          <w:ilvl w:val="0"/>
          <w:numId w:val="13"/>
        </w:numPr>
        <w:adjustRightInd w:val="0"/>
        <w:snapToGrid w:val="0"/>
        <w:spacing w:line="300" w:lineRule="exact"/>
        <w:rPr>
          <w:rFonts w:hint="eastAsia" w:ascii="宋体" w:hAnsi="宋体" w:eastAsia="宋体" w:cs="宋体"/>
          <w:b w:val="0"/>
          <w:bCs/>
          <w:sz w:val="24"/>
        </w:rPr>
      </w:pPr>
      <w:r>
        <w:rPr>
          <w:rFonts w:hint="eastAsia" w:ascii="宋体" w:hAnsi="宋体" w:eastAsia="宋体" w:cs="宋体"/>
          <w:b w:val="0"/>
          <w:bCs/>
          <w:sz w:val="24"/>
        </w:rPr>
        <w:t>了解蜗杆传动的失效形式、材料选择；</w:t>
      </w:r>
    </w:p>
    <w:p>
      <w:pPr>
        <w:pStyle w:val="3"/>
        <w:numPr>
          <w:ilvl w:val="0"/>
          <w:numId w:val="13"/>
        </w:numPr>
        <w:adjustRightInd w:val="0"/>
        <w:snapToGrid w:val="0"/>
        <w:spacing w:line="300" w:lineRule="exact"/>
        <w:rPr>
          <w:rFonts w:hint="eastAsia" w:ascii="宋体" w:hAnsi="宋体" w:eastAsia="宋体" w:cs="宋体"/>
          <w:b w:val="0"/>
          <w:bCs/>
          <w:sz w:val="24"/>
        </w:rPr>
      </w:pPr>
      <w:r>
        <w:rPr>
          <w:rFonts w:hint="eastAsia" w:ascii="宋体" w:hAnsi="宋体" w:eastAsia="宋体" w:cs="宋体"/>
          <w:b w:val="0"/>
          <w:bCs/>
          <w:sz w:val="24"/>
        </w:rPr>
        <w:t>掌握蜗杆传动的受力分析。</w:t>
      </w:r>
    </w:p>
    <w:p>
      <w:pPr>
        <w:ind w:left="360"/>
        <w:rPr>
          <w:rFonts w:hint="eastAsia" w:ascii="宋体" w:hAnsi="宋体" w:eastAsia="宋体" w:cs="宋体"/>
          <w:b w:val="0"/>
          <w:bCs/>
          <w:sz w:val="24"/>
        </w:rPr>
      </w:pPr>
    </w:p>
    <w:p>
      <w:pPr>
        <w:ind w:left="360"/>
        <w:rPr>
          <w:rFonts w:hint="eastAsia" w:ascii="宋体" w:hAnsi="宋体" w:eastAsia="宋体" w:cs="宋体"/>
          <w:b w:val="0"/>
          <w:bCs/>
          <w:sz w:val="24"/>
        </w:rPr>
      </w:pPr>
      <w:r>
        <w:rPr>
          <w:rFonts w:hint="eastAsia" w:ascii="宋体" w:hAnsi="宋体" w:eastAsia="宋体" w:cs="宋体"/>
          <w:b w:val="0"/>
          <w:bCs/>
          <w:sz w:val="24"/>
        </w:rPr>
        <w:t xml:space="preserve">六、滑动轴承 </w:t>
      </w:r>
    </w:p>
    <w:p>
      <w:pPr>
        <w:pStyle w:val="3"/>
        <w:numPr>
          <w:ilvl w:val="0"/>
          <w:numId w:val="14"/>
        </w:numPr>
        <w:adjustRightInd w:val="0"/>
        <w:snapToGrid w:val="0"/>
        <w:spacing w:line="300" w:lineRule="exact"/>
        <w:rPr>
          <w:rFonts w:hint="eastAsia" w:ascii="宋体" w:hAnsi="宋体" w:eastAsia="宋体" w:cs="宋体"/>
          <w:b w:val="0"/>
          <w:bCs/>
          <w:sz w:val="24"/>
        </w:rPr>
      </w:pPr>
      <w:r>
        <w:rPr>
          <w:rFonts w:hint="eastAsia" w:ascii="宋体" w:hAnsi="宋体" w:eastAsia="宋体" w:cs="宋体"/>
          <w:b w:val="0"/>
          <w:bCs/>
          <w:sz w:val="24"/>
        </w:rPr>
        <w:t>了解向心滑动轴承的主要类型、轴承材料、轴瓦结构、润滑材料和润滑方法；</w:t>
      </w:r>
    </w:p>
    <w:p>
      <w:pPr>
        <w:pStyle w:val="3"/>
        <w:numPr>
          <w:ilvl w:val="0"/>
          <w:numId w:val="14"/>
        </w:numPr>
        <w:adjustRightInd w:val="0"/>
        <w:snapToGrid w:val="0"/>
        <w:spacing w:line="300" w:lineRule="exact"/>
        <w:rPr>
          <w:rFonts w:hint="eastAsia" w:ascii="宋体" w:hAnsi="宋体" w:eastAsia="宋体" w:cs="宋体"/>
          <w:b w:val="0"/>
          <w:bCs/>
          <w:sz w:val="24"/>
        </w:rPr>
      </w:pPr>
      <w:r>
        <w:rPr>
          <w:rFonts w:hint="eastAsia" w:ascii="宋体" w:hAnsi="宋体" w:eastAsia="宋体" w:cs="宋体"/>
          <w:b w:val="0"/>
          <w:bCs/>
          <w:sz w:val="24"/>
        </w:rPr>
        <w:t>掌握混合摩擦润滑轴承的计算；</w:t>
      </w:r>
    </w:p>
    <w:p>
      <w:pPr>
        <w:pStyle w:val="3"/>
        <w:numPr>
          <w:ilvl w:val="0"/>
          <w:numId w:val="14"/>
        </w:numPr>
        <w:adjustRightInd w:val="0"/>
        <w:snapToGrid w:val="0"/>
        <w:spacing w:line="300" w:lineRule="exact"/>
        <w:rPr>
          <w:rFonts w:hint="eastAsia" w:ascii="宋体" w:hAnsi="宋体" w:eastAsia="宋体" w:cs="宋体"/>
          <w:b w:val="0"/>
          <w:bCs/>
          <w:sz w:val="24"/>
        </w:rPr>
      </w:pPr>
      <w:r>
        <w:rPr>
          <w:rFonts w:hint="eastAsia" w:ascii="宋体" w:hAnsi="宋体" w:eastAsia="宋体" w:cs="宋体"/>
          <w:b w:val="0"/>
          <w:bCs/>
          <w:sz w:val="24"/>
        </w:rPr>
        <w:t>理解液体动压润滑的原理和液体动力润滑径向滑动轴承的计算。</w:t>
      </w:r>
    </w:p>
    <w:p>
      <w:pPr>
        <w:ind w:firstLine="360" w:firstLineChars="150"/>
        <w:rPr>
          <w:rFonts w:hint="eastAsia" w:ascii="宋体" w:hAnsi="宋体" w:eastAsia="宋体" w:cs="宋体"/>
          <w:b w:val="0"/>
          <w:bCs/>
          <w:sz w:val="24"/>
        </w:rPr>
      </w:pPr>
    </w:p>
    <w:p>
      <w:pPr>
        <w:ind w:firstLine="360" w:firstLineChars="150"/>
        <w:rPr>
          <w:rFonts w:hint="eastAsia" w:ascii="宋体" w:hAnsi="宋体" w:eastAsia="宋体" w:cs="宋体"/>
          <w:b w:val="0"/>
          <w:bCs/>
          <w:sz w:val="24"/>
        </w:rPr>
      </w:pPr>
      <w:r>
        <w:rPr>
          <w:rFonts w:hint="eastAsia" w:ascii="宋体" w:hAnsi="宋体" w:eastAsia="宋体" w:cs="宋体"/>
          <w:b w:val="0"/>
          <w:bCs/>
          <w:sz w:val="24"/>
        </w:rPr>
        <w:t>七、滚动轴承</w:t>
      </w:r>
    </w:p>
    <w:p>
      <w:pPr>
        <w:pStyle w:val="3"/>
        <w:numPr>
          <w:ilvl w:val="0"/>
          <w:numId w:val="15"/>
        </w:numPr>
        <w:adjustRightInd w:val="0"/>
        <w:snapToGrid w:val="0"/>
        <w:spacing w:line="300" w:lineRule="exact"/>
        <w:rPr>
          <w:rFonts w:hint="eastAsia" w:ascii="宋体" w:hAnsi="宋体" w:eastAsia="宋体" w:cs="宋体"/>
          <w:b w:val="0"/>
          <w:bCs/>
          <w:sz w:val="24"/>
        </w:rPr>
      </w:pPr>
      <w:r>
        <w:rPr>
          <w:rFonts w:hint="eastAsia" w:ascii="宋体" w:hAnsi="宋体" w:eastAsia="宋体" w:cs="宋体"/>
          <w:b w:val="0"/>
          <w:bCs/>
          <w:sz w:val="24"/>
        </w:rPr>
        <w:t>掌握滚动轴承的代号、特点和应用；</w:t>
      </w:r>
    </w:p>
    <w:p>
      <w:pPr>
        <w:pStyle w:val="3"/>
        <w:numPr>
          <w:ilvl w:val="0"/>
          <w:numId w:val="15"/>
        </w:numPr>
        <w:adjustRightInd w:val="0"/>
        <w:snapToGrid w:val="0"/>
        <w:spacing w:line="300" w:lineRule="exact"/>
        <w:rPr>
          <w:rFonts w:hint="eastAsia" w:ascii="宋体" w:hAnsi="宋体" w:eastAsia="宋体" w:cs="宋体"/>
          <w:b w:val="0"/>
          <w:bCs/>
          <w:sz w:val="24"/>
        </w:rPr>
      </w:pPr>
      <w:r>
        <w:rPr>
          <w:rFonts w:hint="eastAsia" w:ascii="宋体" w:hAnsi="宋体" w:eastAsia="宋体" w:cs="宋体"/>
          <w:b w:val="0"/>
          <w:bCs/>
          <w:sz w:val="24"/>
        </w:rPr>
        <w:t>明确轴承寿命、基本额定寿命、额定动载荷、当量动载荷的意义，掌握轴承的寿命计算方法；</w:t>
      </w:r>
    </w:p>
    <w:p>
      <w:pPr>
        <w:pStyle w:val="3"/>
        <w:numPr>
          <w:ilvl w:val="0"/>
          <w:numId w:val="15"/>
        </w:numPr>
        <w:adjustRightInd w:val="0"/>
        <w:snapToGrid w:val="0"/>
        <w:spacing w:line="300" w:lineRule="exact"/>
        <w:rPr>
          <w:rFonts w:hint="eastAsia" w:ascii="宋体" w:hAnsi="宋体" w:eastAsia="宋体" w:cs="宋体"/>
          <w:b w:val="0"/>
          <w:bCs/>
          <w:sz w:val="24"/>
        </w:rPr>
      </w:pPr>
      <w:r>
        <w:rPr>
          <w:rFonts w:hint="eastAsia" w:ascii="宋体" w:hAnsi="宋体" w:eastAsia="宋体" w:cs="宋体"/>
          <w:b w:val="0"/>
          <w:bCs/>
          <w:sz w:val="24"/>
        </w:rPr>
        <w:t>掌握滚动轴承的组合结构设计。</w:t>
      </w:r>
    </w:p>
    <w:p>
      <w:pPr>
        <w:ind w:left="420"/>
        <w:rPr>
          <w:rFonts w:hint="eastAsia" w:ascii="宋体" w:hAnsi="宋体" w:eastAsia="宋体" w:cs="宋体"/>
          <w:b w:val="0"/>
          <w:bCs/>
          <w:sz w:val="24"/>
        </w:rPr>
      </w:pPr>
    </w:p>
    <w:p>
      <w:pPr>
        <w:ind w:left="420"/>
        <w:rPr>
          <w:rFonts w:hint="eastAsia" w:ascii="宋体" w:hAnsi="宋体" w:eastAsia="宋体" w:cs="宋体"/>
          <w:b w:val="0"/>
          <w:bCs/>
          <w:sz w:val="24"/>
        </w:rPr>
      </w:pPr>
      <w:r>
        <w:rPr>
          <w:rFonts w:hint="eastAsia" w:ascii="宋体" w:hAnsi="宋体" w:eastAsia="宋体" w:cs="宋体"/>
          <w:b w:val="0"/>
          <w:bCs/>
          <w:sz w:val="24"/>
        </w:rPr>
        <w:t>八、轴</w:t>
      </w:r>
    </w:p>
    <w:p>
      <w:pPr>
        <w:pStyle w:val="3"/>
        <w:numPr>
          <w:ilvl w:val="0"/>
          <w:numId w:val="16"/>
        </w:numPr>
        <w:adjustRightInd w:val="0"/>
        <w:snapToGrid w:val="0"/>
        <w:spacing w:line="300" w:lineRule="exact"/>
        <w:rPr>
          <w:rFonts w:hint="eastAsia" w:ascii="宋体" w:hAnsi="宋体" w:eastAsia="宋体" w:cs="宋体"/>
          <w:b w:val="0"/>
          <w:bCs/>
          <w:sz w:val="24"/>
        </w:rPr>
      </w:pPr>
      <w:r>
        <w:rPr>
          <w:rFonts w:hint="eastAsia" w:ascii="宋体" w:hAnsi="宋体" w:eastAsia="宋体" w:cs="宋体"/>
          <w:b w:val="0"/>
          <w:bCs/>
          <w:sz w:val="24"/>
        </w:rPr>
        <w:t>了解轴的类型及功用、轴的材料及选择；</w:t>
      </w:r>
    </w:p>
    <w:p>
      <w:pPr>
        <w:pStyle w:val="3"/>
        <w:numPr>
          <w:ilvl w:val="0"/>
          <w:numId w:val="16"/>
        </w:numPr>
        <w:adjustRightInd w:val="0"/>
        <w:snapToGrid w:val="0"/>
        <w:spacing w:line="300" w:lineRule="exact"/>
        <w:rPr>
          <w:rFonts w:hint="eastAsia" w:ascii="宋体" w:hAnsi="宋体" w:eastAsia="宋体" w:cs="宋体"/>
          <w:b w:val="0"/>
          <w:bCs/>
          <w:sz w:val="24"/>
        </w:rPr>
      </w:pPr>
      <w:r>
        <w:rPr>
          <w:rFonts w:hint="eastAsia" w:ascii="宋体" w:hAnsi="宋体" w:eastAsia="宋体" w:cs="宋体"/>
          <w:b w:val="0"/>
          <w:bCs/>
          <w:sz w:val="24"/>
        </w:rPr>
        <w:t>掌握轴的结构设计方法；</w:t>
      </w:r>
    </w:p>
    <w:p>
      <w:pPr>
        <w:pStyle w:val="3"/>
        <w:numPr>
          <w:ilvl w:val="0"/>
          <w:numId w:val="16"/>
        </w:numPr>
        <w:adjustRightInd w:val="0"/>
        <w:snapToGrid w:val="0"/>
        <w:spacing w:line="300" w:lineRule="exact"/>
        <w:rPr>
          <w:rFonts w:hint="eastAsia" w:ascii="宋体" w:hAnsi="宋体" w:eastAsia="宋体" w:cs="宋体"/>
          <w:b w:val="0"/>
          <w:bCs/>
          <w:sz w:val="24"/>
        </w:rPr>
      </w:pPr>
      <w:r>
        <w:rPr>
          <w:rFonts w:hint="eastAsia" w:ascii="宋体" w:hAnsi="宋体" w:eastAsia="宋体" w:cs="宋体"/>
          <w:b w:val="0"/>
          <w:bCs/>
          <w:sz w:val="24"/>
        </w:rPr>
        <w:t>掌握轴的强度及刚度计算方法。</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 w:val="0"/>
          <w:bCs/>
          <w:sz w:val="24"/>
          <w:szCs w:val="24"/>
        </w:rPr>
      </w:pP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 w:val="0"/>
          <w:bCs/>
          <w:sz w:val="24"/>
          <w:szCs w:val="24"/>
        </w:rPr>
      </w:pP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 w:val="0"/>
          <w:bCs/>
          <w:sz w:val="24"/>
          <w:szCs w:val="24"/>
        </w:rPr>
      </w:pPr>
      <w:r>
        <w:rPr>
          <w:rFonts w:hint="eastAsia" w:ascii="宋体" w:hAnsi="宋体" w:eastAsia="宋体" w:cs="宋体"/>
          <w:b w:val="0"/>
          <w:bCs/>
          <w:sz w:val="24"/>
          <w:szCs w:val="24"/>
        </w:rPr>
        <w:t>参考书目</w:t>
      </w:r>
    </w:p>
    <w:p>
      <w:pPr>
        <w:pStyle w:val="3"/>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480" w:leftChars="0"/>
        <w:textAlignment w:val="auto"/>
        <w:rPr>
          <w:rFonts w:hint="eastAsia" w:ascii="宋体" w:hAnsi="宋体" w:eastAsia="宋体" w:cs="宋体"/>
          <w:b w:val="0"/>
          <w:bCs/>
          <w:sz w:val="24"/>
          <w:szCs w:val="24"/>
        </w:rPr>
      </w:pPr>
      <w:r>
        <w:rPr>
          <w:rFonts w:hint="eastAsia" w:ascii="宋体" w:hAnsi="宋体" w:eastAsia="宋体" w:cs="宋体"/>
          <w:b w:val="0"/>
          <w:bCs/>
          <w:sz w:val="24"/>
          <w:szCs w:val="24"/>
          <w:lang w:eastAsia="zh-CN"/>
        </w:rPr>
        <w:t>刘会英</w:t>
      </w:r>
      <w:r>
        <w:rPr>
          <w:rFonts w:hint="eastAsia" w:ascii="宋体" w:hAnsi="宋体" w:eastAsia="宋体" w:cs="宋体"/>
          <w:b w:val="0"/>
          <w:bCs/>
          <w:sz w:val="24"/>
          <w:szCs w:val="24"/>
        </w:rPr>
        <w:t xml:space="preserve">主编. </w:t>
      </w:r>
      <w:r>
        <w:rPr>
          <w:rFonts w:hint="eastAsia" w:ascii="宋体" w:hAnsi="宋体" w:eastAsia="宋体" w:cs="宋体"/>
          <w:b w:val="0"/>
          <w:bCs/>
          <w:sz w:val="24"/>
          <w:szCs w:val="24"/>
          <w:lang w:eastAsia="zh-CN"/>
        </w:rPr>
        <w:t>机械原理</w:t>
      </w:r>
      <w:r>
        <w:rPr>
          <w:rFonts w:hint="eastAsia" w:ascii="宋体" w:hAnsi="宋体" w:eastAsia="宋体" w:cs="宋体"/>
          <w:b w:val="0"/>
          <w:bCs/>
          <w:sz w:val="24"/>
          <w:szCs w:val="24"/>
        </w:rPr>
        <w:t>. 第</w:t>
      </w:r>
      <w:r>
        <w:rPr>
          <w:rFonts w:hint="eastAsia" w:ascii="宋体" w:hAnsi="宋体" w:eastAsia="宋体" w:cs="宋体"/>
          <w:b w:val="0"/>
          <w:bCs/>
          <w:sz w:val="24"/>
          <w:szCs w:val="24"/>
          <w:lang w:val="en-US" w:eastAsia="zh-CN"/>
        </w:rPr>
        <w:t>3</w:t>
      </w:r>
      <w:r>
        <w:rPr>
          <w:rFonts w:hint="eastAsia" w:ascii="宋体" w:hAnsi="宋体" w:eastAsia="宋体" w:cs="宋体"/>
          <w:b w:val="0"/>
          <w:bCs/>
          <w:sz w:val="24"/>
          <w:szCs w:val="24"/>
        </w:rPr>
        <w:t>版.北京:机械工业出版社</w:t>
      </w:r>
    </w:p>
    <w:p>
      <w:pPr>
        <w:pStyle w:val="3"/>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480" w:leftChars="0"/>
        <w:textAlignment w:val="auto"/>
        <w:rPr>
          <w:rFonts w:hint="eastAsia" w:ascii="宋体" w:hAnsi="宋体" w:eastAsia="宋体" w:cs="宋体"/>
          <w:b w:val="0"/>
          <w:bCs/>
          <w:sz w:val="24"/>
          <w:szCs w:val="24"/>
        </w:rPr>
      </w:pPr>
      <w:r>
        <w:rPr>
          <w:rFonts w:hint="eastAsia" w:ascii="宋体" w:hAnsi="宋体" w:eastAsia="宋体" w:cs="宋体"/>
          <w:b w:val="0"/>
          <w:bCs/>
          <w:sz w:val="24"/>
          <w:szCs w:val="24"/>
        </w:rPr>
        <w:fldChar w:fldCharType="begin"/>
      </w:r>
      <w:r>
        <w:rPr>
          <w:rFonts w:hint="eastAsia" w:ascii="宋体" w:hAnsi="宋体" w:eastAsia="宋体" w:cs="宋体"/>
          <w:b w:val="0"/>
          <w:bCs/>
          <w:sz w:val="24"/>
          <w:szCs w:val="24"/>
        </w:rPr>
        <w:instrText xml:space="preserve"> HYPERLINK "http://search.dangdang.com/?key2=%D5%C5%BC%CC%D6%D2&amp;medium=01&amp;category_path=01.00.00.00.00.00" \t "http://product.dangdang.com/_blank" </w:instrText>
      </w:r>
      <w:r>
        <w:rPr>
          <w:rFonts w:hint="eastAsia" w:ascii="宋体" w:hAnsi="宋体" w:eastAsia="宋体" w:cs="宋体"/>
          <w:b w:val="0"/>
          <w:bCs/>
          <w:sz w:val="24"/>
          <w:szCs w:val="24"/>
        </w:rPr>
        <w:fldChar w:fldCharType="separate"/>
      </w:r>
      <w:r>
        <w:rPr>
          <w:rFonts w:hint="eastAsia" w:ascii="宋体" w:hAnsi="宋体" w:eastAsia="宋体" w:cs="宋体"/>
          <w:b w:val="0"/>
          <w:bCs/>
          <w:sz w:val="24"/>
          <w:szCs w:val="24"/>
        </w:rPr>
        <w:t>张继忠</w:t>
      </w:r>
      <w:r>
        <w:rPr>
          <w:rFonts w:hint="eastAsia" w:ascii="宋体" w:hAnsi="宋体" w:eastAsia="宋体" w:cs="宋体"/>
          <w:b w:val="0"/>
          <w:bCs/>
          <w:sz w:val="24"/>
          <w:szCs w:val="24"/>
        </w:rPr>
        <w:fldChar w:fldCharType="end"/>
      </w:r>
      <w:r>
        <w:rPr>
          <w:rFonts w:hint="eastAsia" w:ascii="宋体" w:hAnsi="宋体" w:eastAsia="宋体" w:cs="宋体"/>
          <w:b w:val="0"/>
          <w:bCs/>
          <w:sz w:val="24"/>
          <w:szCs w:val="24"/>
        </w:rPr>
        <w:t xml:space="preserve">主编. </w:t>
      </w:r>
      <w:r>
        <w:rPr>
          <w:rFonts w:hint="eastAsia" w:ascii="宋体" w:hAnsi="宋体" w:eastAsia="宋体" w:cs="宋体"/>
          <w:b w:val="0"/>
          <w:bCs/>
          <w:sz w:val="24"/>
          <w:szCs w:val="24"/>
          <w:lang w:eastAsia="zh-CN"/>
        </w:rPr>
        <w:t>机械设计（</w:t>
      </w:r>
      <w:r>
        <w:rPr>
          <w:rFonts w:hint="eastAsia" w:ascii="宋体" w:hAnsi="宋体" w:eastAsia="宋体" w:cs="宋体"/>
          <w:b w:val="0"/>
          <w:bCs/>
          <w:sz w:val="24"/>
          <w:szCs w:val="24"/>
          <w:lang w:val="en-US" w:eastAsia="zh-CN"/>
        </w:rPr>
        <w:t>3D版</w:t>
      </w:r>
      <w:r>
        <w:rPr>
          <w:rFonts w:hint="eastAsia" w:ascii="宋体" w:hAnsi="宋体" w:eastAsia="宋体" w:cs="宋体"/>
          <w:b w:val="0"/>
          <w:bCs/>
          <w:sz w:val="24"/>
          <w:szCs w:val="24"/>
          <w:lang w:eastAsia="zh-CN"/>
        </w:rPr>
        <w:t>）</w:t>
      </w:r>
      <w:r>
        <w:rPr>
          <w:rFonts w:hint="eastAsia" w:ascii="宋体" w:hAnsi="宋体" w:eastAsia="宋体" w:cs="宋体"/>
          <w:b w:val="0"/>
          <w:bCs/>
          <w:sz w:val="24"/>
          <w:szCs w:val="24"/>
        </w:rPr>
        <w:t>. 北京:机械工业出版社</w:t>
      </w:r>
    </w:p>
    <w:p>
      <w:pPr>
        <w:pStyle w:val="3"/>
        <w:numPr>
          <w:ilvl w:val="0"/>
          <w:numId w:val="0"/>
        </w:numPr>
        <w:adjustRightInd w:val="0"/>
        <w:snapToGrid w:val="0"/>
        <w:spacing w:line="300" w:lineRule="exact"/>
        <w:ind w:left="480" w:leftChars="0"/>
        <w:rPr>
          <w:rFonts w:hint="eastAsia" w:ascii="宋体" w:hAnsi="宋体" w:eastAsia="宋体" w:cs="宋体"/>
          <w:b w:val="0"/>
          <w:bCs/>
          <w:sz w:val="24"/>
        </w:rPr>
      </w:pPr>
    </w:p>
    <w:sectPr>
      <w:pgSz w:w="11907" w:h="16840"/>
      <w:pgMar w:top="1247" w:right="851" w:bottom="1701"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B0B6B"/>
    <w:multiLevelType w:val="multilevel"/>
    <w:tmpl w:val="042B0B6B"/>
    <w:lvl w:ilvl="0" w:tentative="0">
      <w:start w:val="1"/>
      <w:numFmt w:val="decimal"/>
      <w:lvlText w:val="%1．"/>
      <w:lvlJc w:val="left"/>
      <w:pPr>
        <w:tabs>
          <w:tab w:val="left" w:pos="900"/>
        </w:tabs>
        <w:ind w:left="900" w:hanging="360"/>
      </w:pPr>
      <w:rPr>
        <w:rFonts w:hint="eastAsia"/>
      </w:rPr>
    </w:lvl>
    <w:lvl w:ilvl="1" w:tentative="0">
      <w:start w:val="4"/>
      <w:numFmt w:val="japaneseCounting"/>
      <w:lvlText w:val="%2、"/>
      <w:lvlJc w:val="left"/>
      <w:pPr>
        <w:tabs>
          <w:tab w:val="left" w:pos="1440"/>
        </w:tabs>
        <w:ind w:left="1440" w:hanging="480"/>
      </w:pPr>
      <w:rPr>
        <w:rFonts w:hint="eastAsia"/>
        <w:lang w:val="en-US"/>
      </w:rPr>
    </w:lvl>
    <w:lvl w:ilvl="2" w:tentative="0">
      <w:start w:val="1"/>
      <w:numFmt w:val="lowerRoman"/>
      <w:lvlText w:val="%3."/>
      <w:lvlJc w:val="right"/>
      <w:pPr>
        <w:tabs>
          <w:tab w:val="left" w:pos="1800"/>
        </w:tabs>
        <w:ind w:left="1800" w:hanging="420"/>
      </w:pPr>
    </w:lvl>
    <w:lvl w:ilvl="3" w:tentative="0">
      <w:start w:val="1"/>
      <w:numFmt w:val="decimal"/>
      <w:lvlText w:val="%4."/>
      <w:lvlJc w:val="left"/>
      <w:pPr>
        <w:tabs>
          <w:tab w:val="left" w:pos="2220"/>
        </w:tabs>
        <w:ind w:left="2220" w:hanging="420"/>
      </w:pPr>
    </w:lvl>
    <w:lvl w:ilvl="4" w:tentative="0">
      <w:start w:val="1"/>
      <w:numFmt w:val="lowerLetter"/>
      <w:lvlText w:val="%5)"/>
      <w:lvlJc w:val="left"/>
      <w:pPr>
        <w:tabs>
          <w:tab w:val="left" w:pos="2640"/>
        </w:tabs>
        <w:ind w:left="2640" w:hanging="420"/>
      </w:pPr>
    </w:lvl>
    <w:lvl w:ilvl="5" w:tentative="0">
      <w:start w:val="1"/>
      <w:numFmt w:val="lowerRoman"/>
      <w:lvlText w:val="%6."/>
      <w:lvlJc w:val="right"/>
      <w:pPr>
        <w:tabs>
          <w:tab w:val="left" w:pos="3060"/>
        </w:tabs>
        <w:ind w:left="3060" w:hanging="420"/>
      </w:pPr>
    </w:lvl>
    <w:lvl w:ilvl="6" w:tentative="0">
      <w:start w:val="1"/>
      <w:numFmt w:val="decimal"/>
      <w:lvlText w:val="%7."/>
      <w:lvlJc w:val="left"/>
      <w:pPr>
        <w:tabs>
          <w:tab w:val="left" w:pos="3480"/>
        </w:tabs>
        <w:ind w:left="3480" w:hanging="420"/>
      </w:pPr>
    </w:lvl>
    <w:lvl w:ilvl="7" w:tentative="0">
      <w:start w:val="1"/>
      <w:numFmt w:val="lowerLetter"/>
      <w:lvlText w:val="%8)"/>
      <w:lvlJc w:val="left"/>
      <w:pPr>
        <w:tabs>
          <w:tab w:val="left" w:pos="3900"/>
        </w:tabs>
        <w:ind w:left="3900" w:hanging="420"/>
      </w:pPr>
    </w:lvl>
    <w:lvl w:ilvl="8" w:tentative="0">
      <w:start w:val="1"/>
      <w:numFmt w:val="lowerRoman"/>
      <w:lvlText w:val="%9."/>
      <w:lvlJc w:val="right"/>
      <w:pPr>
        <w:tabs>
          <w:tab w:val="left" w:pos="4320"/>
        </w:tabs>
        <w:ind w:left="4320" w:hanging="420"/>
      </w:pPr>
    </w:lvl>
  </w:abstractNum>
  <w:abstractNum w:abstractNumId="1">
    <w:nsid w:val="07AE5FB3"/>
    <w:multiLevelType w:val="multilevel"/>
    <w:tmpl w:val="07AE5FB3"/>
    <w:lvl w:ilvl="0" w:tentative="0">
      <w:start w:val="1"/>
      <w:numFmt w:val="decimal"/>
      <w:lvlText w:val="%1．"/>
      <w:lvlJc w:val="left"/>
      <w:pPr>
        <w:tabs>
          <w:tab w:val="left" w:pos="840"/>
        </w:tabs>
        <w:ind w:left="840" w:hanging="360"/>
      </w:pPr>
      <w:rPr>
        <w:rFonts w:hint="eastAsia"/>
      </w:rPr>
    </w:lvl>
    <w:lvl w:ilvl="1" w:tentative="0">
      <w:start w:val="1"/>
      <w:numFmt w:val="japaneseCounting"/>
      <w:lvlText w:val="%2、"/>
      <w:lvlJc w:val="left"/>
      <w:pPr>
        <w:tabs>
          <w:tab w:val="left" w:pos="1380"/>
        </w:tabs>
        <w:ind w:left="1380" w:hanging="480"/>
      </w:pPr>
      <w:rPr>
        <w:rFonts w:hint="eastAsia"/>
      </w:rPr>
    </w:lvl>
    <w:lvl w:ilvl="2" w:tentative="0">
      <w:start w:val="3"/>
      <w:numFmt w:val="decimal"/>
      <w:lvlText w:val="%3、"/>
      <w:lvlJc w:val="left"/>
      <w:pPr>
        <w:tabs>
          <w:tab w:val="left" w:pos="1680"/>
        </w:tabs>
        <w:ind w:left="1680" w:hanging="360"/>
      </w:pPr>
      <w:rPr>
        <w:rFonts w:hint="default" w:hAnsi="Times New Roman"/>
      </w:r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2">
    <w:nsid w:val="0CCF13F0"/>
    <w:multiLevelType w:val="multilevel"/>
    <w:tmpl w:val="0CCF13F0"/>
    <w:lvl w:ilvl="0" w:tentative="0">
      <w:start w:val="1"/>
      <w:numFmt w:val="decimal"/>
      <w:lvlText w:val="%1．"/>
      <w:lvlJc w:val="left"/>
      <w:pPr>
        <w:tabs>
          <w:tab w:val="left" w:pos="900"/>
        </w:tabs>
        <w:ind w:left="900" w:hanging="360"/>
      </w:pPr>
      <w:rPr>
        <w:rFonts w:hint="eastAsia"/>
      </w:rPr>
    </w:lvl>
    <w:lvl w:ilvl="1" w:tentative="0">
      <w:start w:val="1"/>
      <w:numFmt w:val="lowerLetter"/>
      <w:lvlText w:val="%2)"/>
      <w:lvlJc w:val="left"/>
      <w:pPr>
        <w:tabs>
          <w:tab w:val="left" w:pos="1380"/>
        </w:tabs>
        <w:ind w:left="1380" w:hanging="420"/>
      </w:pPr>
    </w:lvl>
    <w:lvl w:ilvl="2" w:tentative="0">
      <w:start w:val="1"/>
      <w:numFmt w:val="lowerRoman"/>
      <w:lvlText w:val="%3."/>
      <w:lvlJc w:val="right"/>
      <w:pPr>
        <w:tabs>
          <w:tab w:val="left" w:pos="1800"/>
        </w:tabs>
        <w:ind w:left="1800" w:hanging="420"/>
      </w:pPr>
    </w:lvl>
    <w:lvl w:ilvl="3" w:tentative="0">
      <w:start w:val="1"/>
      <w:numFmt w:val="decimal"/>
      <w:lvlText w:val="%4."/>
      <w:lvlJc w:val="left"/>
      <w:pPr>
        <w:tabs>
          <w:tab w:val="left" w:pos="2220"/>
        </w:tabs>
        <w:ind w:left="2220" w:hanging="420"/>
      </w:pPr>
    </w:lvl>
    <w:lvl w:ilvl="4" w:tentative="0">
      <w:start w:val="1"/>
      <w:numFmt w:val="lowerLetter"/>
      <w:lvlText w:val="%5)"/>
      <w:lvlJc w:val="left"/>
      <w:pPr>
        <w:tabs>
          <w:tab w:val="left" w:pos="2640"/>
        </w:tabs>
        <w:ind w:left="2640" w:hanging="420"/>
      </w:pPr>
    </w:lvl>
    <w:lvl w:ilvl="5" w:tentative="0">
      <w:start w:val="1"/>
      <w:numFmt w:val="lowerRoman"/>
      <w:lvlText w:val="%6."/>
      <w:lvlJc w:val="right"/>
      <w:pPr>
        <w:tabs>
          <w:tab w:val="left" w:pos="3060"/>
        </w:tabs>
        <w:ind w:left="3060" w:hanging="420"/>
      </w:pPr>
    </w:lvl>
    <w:lvl w:ilvl="6" w:tentative="0">
      <w:start w:val="1"/>
      <w:numFmt w:val="decimal"/>
      <w:lvlText w:val="%7."/>
      <w:lvlJc w:val="left"/>
      <w:pPr>
        <w:tabs>
          <w:tab w:val="left" w:pos="3480"/>
        </w:tabs>
        <w:ind w:left="3480" w:hanging="420"/>
      </w:pPr>
    </w:lvl>
    <w:lvl w:ilvl="7" w:tentative="0">
      <w:start w:val="1"/>
      <w:numFmt w:val="lowerLetter"/>
      <w:lvlText w:val="%8)"/>
      <w:lvlJc w:val="left"/>
      <w:pPr>
        <w:tabs>
          <w:tab w:val="left" w:pos="3900"/>
        </w:tabs>
        <w:ind w:left="3900" w:hanging="420"/>
      </w:pPr>
    </w:lvl>
    <w:lvl w:ilvl="8" w:tentative="0">
      <w:start w:val="1"/>
      <w:numFmt w:val="lowerRoman"/>
      <w:lvlText w:val="%9."/>
      <w:lvlJc w:val="right"/>
      <w:pPr>
        <w:tabs>
          <w:tab w:val="left" w:pos="4320"/>
        </w:tabs>
        <w:ind w:left="4320" w:hanging="420"/>
      </w:pPr>
    </w:lvl>
  </w:abstractNum>
  <w:abstractNum w:abstractNumId="3">
    <w:nsid w:val="14C335D4"/>
    <w:multiLevelType w:val="multilevel"/>
    <w:tmpl w:val="14C335D4"/>
    <w:lvl w:ilvl="0" w:tentative="0">
      <w:start w:val="1"/>
      <w:numFmt w:val="decimal"/>
      <w:lvlText w:val="%1．"/>
      <w:lvlJc w:val="left"/>
      <w:pPr>
        <w:tabs>
          <w:tab w:val="left" w:pos="840"/>
        </w:tabs>
        <w:ind w:left="840" w:hanging="360"/>
      </w:pPr>
      <w:rPr>
        <w:rFonts w:hint="eastAsia"/>
      </w:rPr>
    </w:lvl>
    <w:lvl w:ilvl="1" w:tentative="0">
      <w:start w:val="1"/>
      <w:numFmt w:val="japaneseCounting"/>
      <w:lvlText w:val="%2、"/>
      <w:lvlJc w:val="left"/>
      <w:pPr>
        <w:tabs>
          <w:tab w:val="left" w:pos="1380"/>
        </w:tabs>
        <w:ind w:left="1380" w:hanging="480"/>
      </w:pPr>
      <w:rPr>
        <w:rFonts w:hint="eastAsia"/>
      </w:rPr>
    </w:lvl>
    <w:lvl w:ilvl="2" w:tentative="0">
      <w:start w:val="3"/>
      <w:numFmt w:val="decimal"/>
      <w:lvlText w:val="%3、"/>
      <w:lvlJc w:val="left"/>
      <w:pPr>
        <w:tabs>
          <w:tab w:val="left" w:pos="1680"/>
        </w:tabs>
        <w:ind w:left="1680" w:hanging="360"/>
      </w:pPr>
      <w:rPr>
        <w:rFonts w:hint="default" w:hAnsi="Times New Roman"/>
      </w:r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4">
    <w:nsid w:val="29100B63"/>
    <w:multiLevelType w:val="multilevel"/>
    <w:tmpl w:val="29100B63"/>
    <w:lvl w:ilvl="0" w:tentative="0">
      <w:start w:val="1"/>
      <w:numFmt w:val="decimal"/>
      <w:lvlText w:val="%1．"/>
      <w:lvlJc w:val="left"/>
      <w:pPr>
        <w:tabs>
          <w:tab w:val="left" w:pos="840"/>
        </w:tabs>
        <w:ind w:left="840" w:hanging="360"/>
      </w:pPr>
      <w:rPr>
        <w:rFonts w:hint="eastAsia"/>
      </w:rPr>
    </w:lvl>
    <w:lvl w:ilvl="1" w:tentative="0">
      <w:start w:val="1"/>
      <w:numFmt w:val="japaneseCounting"/>
      <w:lvlText w:val="%2、"/>
      <w:lvlJc w:val="left"/>
      <w:pPr>
        <w:tabs>
          <w:tab w:val="left" w:pos="1380"/>
        </w:tabs>
        <w:ind w:left="1380" w:hanging="480"/>
      </w:pPr>
      <w:rPr>
        <w:rFonts w:hint="eastAsia"/>
      </w:rPr>
    </w:lvl>
    <w:lvl w:ilvl="2" w:tentative="0">
      <w:start w:val="3"/>
      <w:numFmt w:val="decimal"/>
      <w:lvlText w:val="%3、"/>
      <w:lvlJc w:val="left"/>
      <w:pPr>
        <w:tabs>
          <w:tab w:val="left" w:pos="1680"/>
        </w:tabs>
        <w:ind w:left="1680" w:hanging="360"/>
      </w:pPr>
      <w:rPr>
        <w:rFonts w:hint="default" w:hAnsi="Times New Roman"/>
      </w:r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5">
    <w:nsid w:val="2D6C34B4"/>
    <w:multiLevelType w:val="multilevel"/>
    <w:tmpl w:val="2D6C34B4"/>
    <w:lvl w:ilvl="0" w:tentative="0">
      <w:start w:val="1"/>
      <w:numFmt w:val="decimal"/>
      <w:lvlText w:val="%1．"/>
      <w:lvlJc w:val="left"/>
      <w:pPr>
        <w:tabs>
          <w:tab w:val="left" w:pos="840"/>
        </w:tabs>
        <w:ind w:left="840" w:hanging="360"/>
      </w:pPr>
      <w:rPr>
        <w:rFonts w:hint="eastAsia"/>
      </w:rPr>
    </w:lvl>
    <w:lvl w:ilvl="1" w:tentative="0">
      <w:start w:val="1"/>
      <w:numFmt w:val="japaneseCounting"/>
      <w:lvlText w:val="%2、"/>
      <w:lvlJc w:val="left"/>
      <w:pPr>
        <w:tabs>
          <w:tab w:val="left" w:pos="1380"/>
        </w:tabs>
        <w:ind w:left="1380" w:hanging="480"/>
      </w:pPr>
      <w:rPr>
        <w:rFonts w:hint="eastAsia"/>
      </w:rPr>
    </w:lvl>
    <w:lvl w:ilvl="2" w:tentative="0">
      <w:start w:val="3"/>
      <w:numFmt w:val="decimal"/>
      <w:lvlText w:val="%3、"/>
      <w:lvlJc w:val="left"/>
      <w:pPr>
        <w:tabs>
          <w:tab w:val="left" w:pos="1680"/>
        </w:tabs>
        <w:ind w:left="1680" w:hanging="360"/>
      </w:pPr>
      <w:rPr>
        <w:rFonts w:hint="default" w:hAnsi="Times New Roman"/>
      </w:r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6">
    <w:nsid w:val="33E10BA0"/>
    <w:multiLevelType w:val="multilevel"/>
    <w:tmpl w:val="33E10BA0"/>
    <w:lvl w:ilvl="0" w:tentative="0">
      <w:start w:val="1"/>
      <w:numFmt w:val="decimal"/>
      <w:lvlText w:val="%1．"/>
      <w:lvlJc w:val="left"/>
      <w:pPr>
        <w:tabs>
          <w:tab w:val="left" w:pos="840"/>
        </w:tabs>
        <w:ind w:left="840" w:hanging="360"/>
      </w:pPr>
      <w:rPr>
        <w:rFonts w:hint="eastAsia"/>
      </w:rPr>
    </w:lvl>
    <w:lvl w:ilvl="1" w:tentative="0">
      <w:start w:val="1"/>
      <w:numFmt w:val="japaneseCounting"/>
      <w:lvlText w:val="%2、"/>
      <w:lvlJc w:val="left"/>
      <w:pPr>
        <w:tabs>
          <w:tab w:val="left" w:pos="1380"/>
        </w:tabs>
        <w:ind w:left="1380" w:hanging="480"/>
      </w:pPr>
      <w:rPr>
        <w:rFonts w:hint="eastAsia"/>
      </w:rPr>
    </w:lvl>
    <w:lvl w:ilvl="2" w:tentative="0">
      <w:start w:val="3"/>
      <w:numFmt w:val="decimal"/>
      <w:lvlText w:val="%3、"/>
      <w:lvlJc w:val="left"/>
      <w:pPr>
        <w:tabs>
          <w:tab w:val="left" w:pos="1680"/>
        </w:tabs>
        <w:ind w:left="1680" w:hanging="360"/>
      </w:pPr>
      <w:rPr>
        <w:rFonts w:hint="default" w:hAnsi="Times New Roman"/>
      </w:r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7">
    <w:nsid w:val="39F53BDC"/>
    <w:multiLevelType w:val="multilevel"/>
    <w:tmpl w:val="39F53BDC"/>
    <w:lvl w:ilvl="0" w:tentative="0">
      <w:start w:val="1"/>
      <w:numFmt w:val="decimal"/>
      <w:lvlText w:val="%1．"/>
      <w:lvlJc w:val="left"/>
      <w:pPr>
        <w:tabs>
          <w:tab w:val="left" w:pos="900"/>
        </w:tabs>
        <w:ind w:left="900" w:hanging="360"/>
      </w:pPr>
      <w:rPr>
        <w:rFonts w:hint="eastAsia"/>
      </w:rPr>
    </w:lvl>
    <w:lvl w:ilvl="1" w:tentative="0">
      <w:start w:val="1"/>
      <w:numFmt w:val="japaneseCounting"/>
      <w:lvlText w:val="%2、"/>
      <w:lvlJc w:val="left"/>
      <w:pPr>
        <w:tabs>
          <w:tab w:val="left" w:pos="1440"/>
        </w:tabs>
        <w:ind w:left="1440" w:hanging="480"/>
      </w:pPr>
      <w:rPr>
        <w:rFonts w:hint="default"/>
      </w:rPr>
    </w:lvl>
    <w:lvl w:ilvl="2" w:tentative="0">
      <w:start w:val="1"/>
      <w:numFmt w:val="decimal"/>
      <w:lvlText w:val="%3、"/>
      <w:lvlJc w:val="left"/>
      <w:pPr>
        <w:tabs>
          <w:tab w:val="left" w:pos="1740"/>
        </w:tabs>
        <w:ind w:left="1740" w:hanging="360"/>
      </w:pPr>
      <w:rPr>
        <w:rFonts w:hint="default"/>
      </w:rPr>
    </w:lvl>
    <w:lvl w:ilvl="3" w:tentative="0">
      <w:start w:val="1"/>
      <w:numFmt w:val="decimal"/>
      <w:lvlText w:val="%4."/>
      <w:lvlJc w:val="left"/>
      <w:pPr>
        <w:tabs>
          <w:tab w:val="left" w:pos="2220"/>
        </w:tabs>
        <w:ind w:left="2220" w:hanging="420"/>
      </w:pPr>
    </w:lvl>
    <w:lvl w:ilvl="4" w:tentative="0">
      <w:start w:val="1"/>
      <w:numFmt w:val="lowerLetter"/>
      <w:lvlText w:val="%5)"/>
      <w:lvlJc w:val="left"/>
      <w:pPr>
        <w:tabs>
          <w:tab w:val="left" w:pos="2640"/>
        </w:tabs>
        <w:ind w:left="2640" w:hanging="420"/>
      </w:pPr>
    </w:lvl>
    <w:lvl w:ilvl="5" w:tentative="0">
      <w:start w:val="1"/>
      <w:numFmt w:val="lowerRoman"/>
      <w:lvlText w:val="%6."/>
      <w:lvlJc w:val="right"/>
      <w:pPr>
        <w:tabs>
          <w:tab w:val="left" w:pos="3060"/>
        </w:tabs>
        <w:ind w:left="3060" w:hanging="420"/>
      </w:pPr>
    </w:lvl>
    <w:lvl w:ilvl="6" w:tentative="0">
      <w:start w:val="1"/>
      <w:numFmt w:val="decimal"/>
      <w:lvlText w:val="%7."/>
      <w:lvlJc w:val="left"/>
      <w:pPr>
        <w:tabs>
          <w:tab w:val="left" w:pos="3480"/>
        </w:tabs>
        <w:ind w:left="3480" w:hanging="420"/>
      </w:pPr>
    </w:lvl>
    <w:lvl w:ilvl="7" w:tentative="0">
      <w:start w:val="1"/>
      <w:numFmt w:val="lowerLetter"/>
      <w:lvlText w:val="%8)"/>
      <w:lvlJc w:val="left"/>
      <w:pPr>
        <w:tabs>
          <w:tab w:val="left" w:pos="3900"/>
        </w:tabs>
        <w:ind w:left="3900" w:hanging="420"/>
      </w:pPr>
    </w:lvl>
    <w:lvl w:ilvl="8" w:tentative="0">
      <w:start w:val="1"/>
      <w:numFmt w:val="lowerRoman"/>
      <w:lvlText w:val="%9."/>
      <w:lvlJc w:val="right"/>
      <w:pPr>
        <w:tabs>
          <w:tab w:val="left" w:pos="4320"/>
        </w:tabs>
        <w:ind w:left="4320" w:hanging="420"/>
      </w:pPr>
    </w:lvl>
  </w:abstractNum>
  <w:abstractNum w:abstractNumId="8">
    <w:nsid w:val="3E700FB8"/>
    <w:multiLevelType w:val="multilevel"/>
    <w:tmpl w:val="3E700FB8"/>
    <w:lvl w:ilvl="0" w:tentative="0">
      <w:start w:val="1"/>
      <w:numFmt w:val="decimal"/>
      <w:lvlText w:val="%1．"/>
      <w:lvlJc w:val="left"/>
      <w:pPr>
        <w:tabs>
          <w:tab w:val="left" w:pos="900"/>
        </w:tabs>
        <w:ind w:left="900" w:hanging="360"/>
      </w:pPr>
      <w:rPr>
        <w:rFonts w:hint="eastAsia"/>
      </w:rPr>
    </w:lvl>
    <w:lvl w:ilvl="1" w:tentative="0">
      <w:start w:val="4"/>
      <w:numFmt w:val="japaneseCounting"/>
      <w:lvlText w:val="%2、"/>
      <w:lvlJc w:val="left"/>
      <w:pPr>
        <w:tabs>
          <w:tab w:val="left" w:pos="1440"/>
        </w:tabs>
        <w:ind w:left="1440" w:hanging="480"/>
      </w:pPr>
      <w:rPr>
        <w:rFonts w:hint="eastAsia"/>
        <w:lang w:val="en-US"/>
      </w:rPr>
    </w:lvl>
    <w:lvl w:ilvl="2" w:tentative="0">
      <w:start w:val="1"/>
      <w:numFmt w:val="lowerRoman"/>
      <w:lvlText w:val="%3."/>
      <w:lvlJc w:val="right"/>
      <w:pPr>
        <w:tabs>
          <w:tab w:val="left" w:pos="1800"/>
        </w:tabs>
        <w:ind w:left="1800" w:hanging="420"/>
      </w:pPr>
    </w:lvl>
    <w:lvl w:ilvl="3" w:tentative="0">
      <w:start w:val="1"/>
      <w:numFmt w:val="decimal"/>
      <w:lvlText w:val="%4."/>
      <w:lvlJc w:val="left"/>
      <w:pPr>
        <w:tabs>
          <w:tab w:val="left" w:pos="2220"/>
        </w:tabs>
        <w:ind w:left="2220" w:hanging="420"/>
      </w:pPr>
    </w:lvl>
    <w:lvl w:ilvl="4" w:tentative="0">
      <w:start w:val="1"/>
      <w:numFmt w:val="lowerLetter"/>
      <w:lvlText w:val="%5)"/>
      <w:lvlJc w:val="left"/>
      <w:pPr>
        <w:tabs>
          <w:tab w:val="left" w:pos="2640"/>
        </w:tabs>
        <w:ind w:left="2640" w:hanging="420"/>
      </w:pPr>
    </w:lvl>
    <w:lvl w:ilvl="5" w:tentative="0">
      <w:start w:val="1"/>
      <w:numFmt w:val="lowerRoman"/>
      <w:lvlText w:val="%6."/>
      <w:lvlJc w:val="right"/>
      <w:pPr>
        <w:tabs>
          <w:tab w:val="left" w:pos="3060"/>
        </w:tabs>
        <w:ind w:left="3060" w:hanging="420"/>
      </w:pPr>
    </w:lvl>
    <w:lvl w:ilvl="6" w:tentative="0">
      <w:start w:val="1"/>
      <w:numFmt w:val="decimal"/>
      <w:lvlText w:val="%7."/>
      <w:lvlJc w:val="left"/>
      <w:pPr>
        <w:tabs>
          <w:tab w:val="left" w:pos="3480"/>
        </w:tabs>
        <w:ind w:left="3480" w:hanging="420"/>
      </w:pPr>
    </w:lvl>
    <w:lvl w:ilvl="7" w:tentative="0">
      <w:start w:val="1"/>
      <w:numFmt w:val="lowerLetter"/>
      <w:lvlText w:val="%8)"/>
      <w:lvlJc w:val="left"/>
      <w:pPr>
        <w:tabs>
          <w:tab w:val="left" w:pos="3900"/>
        </w:tabs>
        <w:ind w:left="3900" w:hanging="420"/>
      </w:pPr>
    </w:lvl>
    <w:lvl w:ilvl="8" w:tentative="0">
      <w:start w:val="1"/>
      <w:numFmt w:val="lowerRoman"/>
      <w:lvlText w:val="%9."/>
      <w:lvlJc w:val="right"/>
      <w:pPr>
        <w:tabs>
          <w:tab w:val="left" w:pos="4320"/>
        </w:tabs>
        <w:ind w:left="4320" w:hanging="420"/>
      </w:pPr>
    </w:lvl>
  </w:abstractNum>
  <w:abstractNum w:abstractNumId="9">
    <w:nsid w:val="40F3709D"/>
    <w:multiLevelType w:val="multilevel"/>
    <w:tmpl w:val="40F3709D"/>
    <w:lvl w:ilvl="0" w:tentative="0">
      <w:start w:val="1"/>
      <w:numFmt w:val="decimal"/>
      <w:lvlText w:val="%1．"/>
      <w:lvlJc w:val="left"/>
      <w:pPr>
        <w:tabs>
          <w:tab w:val="left" w:pos="900"/>
        </w:tabs>
        <w:ind w:left="900" w:hanging="360"/>
      </w:pPr>
      <w:rPr>
        <w:rFonts w:hint="eastAsia"/>
      </w:rPr>
    </w:lvl>
    <w:lvl w:ilvl="1" w:tentative="0">
      <w:start w:val="1"/>
      <w:numFmt w:val="lowerLetter"/>
      <w:lvlText w:val="%2)"/>
      <w:lvlJc w:val="left"/>
      <w:pPr>
        <w:tabs>
          <w:tab w:val="left" w:pos="1380"/>
        </w:tabs>
        <w:ind w:left="1380" w:hanging="420"/>
      </w:pPr>
    </w:lvl>
    <w:lvl w:ilvl="2" w:tentative="0">
      <w:start w:val="1"/>
      <w:numFmt w:val="lowerRoman"/>
      <w:lvlText w:val="%3."/>
      <w:lvlJc w:val="right"/>
      <w:pPr>
        <w:tabs>
          <w:tab w:val="left" w:pos="1800"/>
        </w:tabs>
        <w:ind w:left="1800" w:hanging="420"/>
      </w:pPr>
    </w:lvl>
    <w:lvl w:ilvl="3" w:tentative="0">
      <w:start w:val="1"/>
      <w:numFmt w:val="decimal"/>
      <w:lvlText w:val="%4."/>
      <w:lvlJc w:val="left"/>
      <w:pPr>
        <w:tabs>
          <w:tab w:val="left" w:pos="2220"/>
        </w:tabs>
        <w:ind w:left="2220" w:hanging="420"/>
      </w:pPr>
    </w:lvl>
    <w:lvl w:ilvl="4" w:tentative="0">
      <w:start w:val="1"/>
      <w:numFmt w:val="lowerLetter"/>
      <w:lvlText w:val="%5)"/>
      <w:lvlJc w:val="left"/>
      <w:pPr>
        <w:tabs>
          <w:tab w:val="left" w:pos="2640"/>
        </w:tabs>
        <w:ind w:left="2640" w:hanging="420"/>
      </w:pPr>
    </w:lvl>
    <w:lvl w:ilvl="5" w:tentative="0">
      <w:start w:val="1"/>
      <w:numFmt w:val="lowerRoman"/>
      <w:lvlText w:val="%6."/>
      <w:lvlJc w:val="right"/>
      <w:pPr>
        <w:tabs>
          <w:tab w:val="left" w:pos="3060"/>
        </w:tabs>
        <w:ind w:left="3060" w:hanging="420"/>
      </w:pPr>
    </w:lvl>
    <w:lvl w:ilvl="6" w:tentative="0">
      <w:start w:val="1"/>
      <w:numFmt w:val="decimal"/>
      <w:lvlText w:val="%7."/>
      <w:lvlJc w:val="left"/>
      <w:pPr>
        <w:tabs>
          <w:tab w:val="left" w:pos="3480"/>
        </w:tabs>
        <w:ind w:left="3480" w:hanging="420"/>
      </w:pPr>
    </w:lvl>
    <w:lvl w:ilvl="7" w:tentative="0">
      <w:start w:val="1"/>
      <w:numFmt w:val="lowerLetter"/>
      <w:lvlText w:val="%8)"/>
      <w:lvlJc w:val="left"/>
      <w:pPr>
        <w:tabs>
          <w:tab w:val="left" w:pos="3900"/>
        </w:tabs>
        <w:ind w:left="3900" w:hanging="420"/>
      </w:pPr>
    </w:lvl>
    <w:lvl w:ilvl="8" w:tentative="0">
      <w:start w:val="1"/>
      <w:numFmt w:val="lowerRoman"/>
      <w:lvlText w:val="%9."/>
      <w:lvlJc w:val="right"/>
      <w:pPr>
        <w:tabs>
          <w:tab w:val="left" w:pos="4320"/>
        </w:tabs>
        <w:ind w:left="4320" w:hanging="420"/>
      </w:pPr>
    </w:lvl>
  </w:abstractNum>
  <w:abstractNum w:abstractNumId="10">
    <w:nsid w:val="4D01762F"/>
    <w:multiLevelType w:val="multilevel"/>
    <w:tmpl w:val="4D01762F"/>
    <w:lvl w:ilvl="0" w:tentative="0">
      <w:start w:val="1"/>
      <w:numFmt w:val="decimal"/>
      <w:lvlText w:val="%1．"/>
      <w:lvlJc w:val="left"/>
      <w:pPr>
        <w:tabs>
          <w:tab w:val="left" w:pos="840"/>
        </w:tabs>
        <w:ind w:left="840" w:hanging="360"/>
      </w:pPr>
      <w:rPr>
        <w:rFonts w:hint="eastAsia"/>
      </w:rPr>
    </w:lvl>
    <w:lvl w:ilvl="1" w:tentative="0">
      <w:start w:val="1"/>
      <w:numFmt w:val="japaneseCounting"/>
      <w:lvlText w:val="%2、"/>
      <w:lvlJc w:val="left"/>
      <w:pPr>
        <w:tabs>
          <w:tab w:val="left" w:pos="1380"/>
        </w:tabs>
        <w:ind w:left="1380" w:hanging="480"/>
      </w:pPr>
      <w:rPr>
        <w:rFonts w:hint="eastAsia"/>
      </w:rPr>
    </w:lvl>
    <w:lvl w:ilvl="2" w:tentative="0">
      <w:start w:val="3"/>
      <w:numFmt w:val="decimal"/>
      <w:lvlText w:val="%3、"/>
      <w:lvlJc w:val="left"/>
      <w:pPr>
        <w:tabs>
          <w:tab w:val="left" w:pos="1680"/>
        </w:tabs>
        <w:ind w:left="1680" w:hanging="360"/>
      </w:pPr>
      <w:rPr>
        <w:rFonts w:hint="default" w:hAnsi="Times New Roman"/>
      </w:r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11">
    <w:nsid w:val="4E793930"/>
    <w:multiLevelType w:val="multilevel"/>
    <w:tmpl w:val="4E793930"/>
    <w:lvl w:ilvl="0" w:tentative="0">
      <w:start w:val="1"/>
      <w:numFmt w:val="decimal"/>
      <w:lvlText w:val="%1．"/>
      <w:lvlJc w:val="left"/>
      <w:pPr>
        <w:tabs>
          <w:tab w:val="left" w:pos="840"/>
        </w:tabs>
        <w:ind w:left="840" w:hanging="360"/>
      </w:pPr>
      <w:rPr>
        <w:rFonts w:hint="eastAsia"/>
      </w:rPr>
    </w:lvl>
    <w:lvl w:ilvl="1" w:tentative="0">
      <w:start w:val="1"/>
      <w:numFmt w:val="japaneseCounting"/>
      <w:lvlText w:val="%2、"/>
      <w:lvlJc w:val="left"/>
      <w:pPr>
        <w:tabs>
          <w:tab w:val="left" w:pos="1380"/>
        </w:tabs>
        <w:ind w:left="1380" w:hanging="480"/>
      </w:pPr>
      <w:rPr>
        <w:rFonts w:hint="eastAsia"/>
      </w:rPr>
    </w:lvl>
    <w:lvl w:ilvl="2" w:tentative="0">
      <w:start w:val="3"/>
      <w:numFmt w:val="decimal"/>
      <w:lvlText w:val="%3、"/>
      <w:lvlJc w:val="left"/>
      <w:pPr>
        <w:tabs>
          <w:tab w:val="left" w:pos="1680"/>
        </w:tabs>
        <w:ind w:left="1680" w:hanging="360"/>
      </w:pPr>
      <w:rPr>
        <w:rFonts w:hint="default" w:hAnsi="Times New Roman"/>
      </w:r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12">
    <w:nsid w:val="5302407A"/>
    <w:multiLevelType w:val="multilevel"/>
    <w:tmpl w:val="5302407A"/>
    <w:lvl w:ilvl="0" w:tentative="0">
      <w:start w:val="1"/>
      <w:numFmt w:val="decimal"/>
      <w:lvlText w:val="%1．"/>
      <w:lvlJc w:val="left"/>
      <w:pPr>
        <w:tabs>
          <w:tab w:val="left" w:pos="840"/>
        </w:tabs>
        <w:ind w:left="840" w:hanging="360"/>
      </w:pPr>
      <w:rPr>
        <w:rFonts w:hint="eastAsia"/>
      </w:rPr>
    </w:lvl>
    <w:lvl w:ilvl="1" w:tentative="0">
      <w:start w:val="1"/>
      <w:numFmt w:val="japaneseCounting"/>
      <w:lvlText w:val="%2、"/>
      <w:lvlJc w:val="left"/>
      <w:pPr>
        <w:tabs>
          <w:tab w:val="left" w:pos="1380"/>
        </w:tabs>
        <w:ind w:left="1380" w:hanging="480"/>
      </w:pPr>
      <w:rPr>
        <w:rFonts w:hint="eastAsia"/>
      </w:rPr>
    </w:lvl>
    <w:lvl w:ilvl="2" w:tentative="0">
      <w:start w:val="3"/>
      <w:numFmt w:val="decimal"/>
      <w:lvlText w:val="%3、"/>
      <w:lvlJc w:val="left"/>
      <w:pPr>
        <w:tabs>
          <w:tab w:val="left" w:pos="1680"/>
        </w:tabs>
        <w:ind w:left="1680" w:hanging="360"/>
      </w:pPr>
      <w:rPr>
        <w:rFonts w:hint="default" w:hAnsi="Times New Roman"/>
      </w:r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13">
    <w:nsid w:val="64D45AE1"/>
    <w:multiLevelType w:val="multilevel"/>
    <w:tmpl w:val="64D45AE1"/>
    <w:lvl w:ilvl="0" w:tentative="0">
      <w:start w:val="1"/>
      <w:numFmt w:val="decimal"/>
      <w:lvlText w:val="%1．"/>
      <w:lvlJc w:val="left"/>
      <w:pPr>
        <w:tabs>
          <w:tab w:val="left" w:pos="840"/>
        </w:tabs>
        <w:ind w:left="840" w:hanging="360"/>
      </w:pPr>
      <w:rPr>
        <w:rFonts w:hint="eastAsia"/>
      </w:rPr>
    </w:lvl>
    <w:lvl w:ilvl="1" w:tentative="0">
      <w:start w:val="1"/>
      <w:numFmt w:val="japaneseCounting"/>
      <w:lvlText w:val="%2、"/>
      <w:lvlJc w:val="left"/>
      <w:pPr>
        <w:tabs>
          <w:tab w:val="left" w:pos="1380"/>
        </w:tabs>
        <w:ind w:left="1380" w:hanging="480"/>
      </w:pPr>
      <w:rPr>
        <w:rFonts w:hint="eastAsia"/>
      </w:rPr>
    </w:lvl>
    <w:lvl w:ilvl="2" w:tentative="0">
      <w:start w:val="3"/>
      <w:numFmt w:val="decimal"/>
      <w:lvlText w:val="%3、"/>
      <w:lvlJc w:val="left"/>
      <w:pPr>
        <w:tabs>
          <w:tab w:val="left" w:pos="1680"/>
        </w:tabs>
        <w:ind w:left="1680" w:hanging="360"/>
      </w:pPr>
      <w:rPr>
        <w:rFonts w:hint="default" w:hAnsi="Times New Roman"/>
      </w:r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14">
    <w:nsid w:val="704F4481"/>
    <w:multiLevelType w:val="multilevel"/>
    <w:tmpl w:val="704F4481"/>
    <w:lvl w:ilvl="0" w:tentative="0">
      <w:start w:val="1"/>
      <w:numFmt w:val="decimal"/>
      <w:lvlText w:val="%1．"/>
      <w:lvlJc w:val="left"/>
      <w:pPr>
        <w:tabs>
          <w:tab w:val="left" w:pos="840"/>
        </w:tabs>
        <w:ind w:left="840" w:hanging="360"/>
      </w:pPr>
      <w:rPr>
        <w:rFonts w:hint="eastAsia"/>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15">
    <w:nsid w:val="759943FE"/>
    <w:multiLevelType w:val="multilevel"/>
    <w:tmpl w:val="759943FE"/>
    <w:lvl w:ilvl="0" w:tentative="0">
      <w:start w:val="1"/>
      <w:numFmt w:val="decimal"/>
      <w:lvlText w:val="%1．"/>
      <w:lvlJc w:val="left"/>
      <w:pPr>
        <w:tabs>
          <w:tab w:val="left" w:pos="840"/>
        </w:tabs>
        <w:ind w:left="840" w:hanging="360"/>
      </w:pPr>
      <w:rPr>
        <w:rFonts w:hint="eastAsia"/>
      </w:rPr>
    </w:lvl>
    <w:lvl w:ilvl="1" w:tentative="0">
      <w:start w:val="1"/>
      <w:numFmt w:val="japaneseCounting"/>
      <w:lvlText w:val="%2、"/>
      <w:lvlJc w:val="left"/>
      <w:pPr>
        <w:tabs>
          <w:tab w:val="left" w:pos="1380"/>
        </w:tabs>
        <w:ind w:left="1380" w:hanging="480"/>
      </w:pPr>
      <w:rPr>
        <w:rFonts w:hint="eastAsia"/>
      </w:rPr>
    </w:lvl>
    <w:lvl w:ilvl="2" w:tentative="0">
      <w:start w:val="3"/>
      <w:numFmt w:val="decimal"/>
      <w:lvlText w:val="%3、"/>
      <w:lvlJc w:val="left"/>
      <w:pPr>
        <w:tabs>
          <w:tab w:val="left" w:pos="1680"/>
        </w:tabs>
        <w:ind w:left="1680" w:hanging="360"/>
      </w:pPr>
      <w:rPr>
        <w:rFonts w:hint="default" w:hAnsi="Times New Roman"/>
      </w:r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num w:numId="1">
    <w:abstractNumId w:val="2"/>
  </w:num>
  <w:num w:numId="2">
    <w:abstractNumId w:val="9"/>
  </w:num>
  <w:num w:numId="3">
    <w:abstractNumId w:val="0"/>
  </w:num>
  <w:num w:numId="4">
    <w:abstractNumId w:val="8"/>
  </w:num>
  <w:num w:numId="5">
    <w:abstractNumId w:val="7"/>
  </w:num>
  <w:num w:numId="6">
    <w:abstractNumId w:val="14"/>
  </w:num>
  <w:num w:numId="7">
    <w:abstractNumId w:val="1"/>
  </w:num>
  <w:num w:numId="8">
    <w:abstractNumId w:val="10"/>
  </w:num>
  <w:num w:numId="9">
    <w:abstractNumId w:val="11"/>
  </w:num>
  <w:num w:numId="10">
    <w:abstractNumId w:val="5"/>
  </w:num>
  <w:num w:numId="11">
    <w:abstractNumId w:val="12"/>
  </w:num>
  <w:num w:numId="12">
    <w:abstractNumId w:val="13"/>
  </w:num>
  <w:num w:numId="13">
    <w:abstractNumId w:val="15"/>
  </w:num>
  <w:num w:numId="14">
    <w:abstractNumId w:val="4"/>
  </w:num>
  <w:num w:numId="15">
    <w:abstractNumId w:val="6"/>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8DC"/>
    <w:rsid w:val="000A2B17"/>
    <w:rsid w:val="001C5100"/>
    <w:rsid w:val="002327DF"/>
    <w:rsid w:val="0023743E"/>
    <w:rsid w:val="002C2391"/>
    <w:rsid w:val="002E4C9B"/>
    <w:rsid w:val="00320B34"/>
    <w:rsid w:val="00386C3A"/>
    <w:rsid w:val="003950DD"/>
    <w:rsid w:val="003F4E51"/>
    <w:rsid w:val="004072CA"/>
    <w:rsid w:val="004125C0"/>
    <w:rsid w:val="004933B1"/>
    <w:rsid w:val="004A50C5"/>
    <w:rsid w:val="004B65A0"/>
    <w:rsid w:val="00515EB8"/>
    <w:rsid w:val="00543380"/>
    <w:rsid w:val="006A72DC"/>
    <w:rsid w:val="00765062"/>
    <w:rsid w:val="007C6689"/>
    <w:rsid w:val="008528DC"/>
    <w:rsid w:val="00875F57"/>
    <w:rsid w:val="00887990"/>
    <w:rsid w:val="008E3BB9"/>
    <w:rsid w:val="00902C13"/>
    <w:rsid w:val="00A34A36"/>
    <w:rsid w:val="00B13CB1"/>
    <w:rsid w:val="00D55EC7"/>
    <w:rsid w:val="00DB1D68"/>
    <w:rsid w:val="00DF6E39"/>
    <w:rsid w:val="00E15942"/>
    <w:rsid w:val="00EE60C1"/>
    <w:rsid w:val="00F21A6B"/>
    <w:rsid w:val="00F4449E"/>
    <w:rsid w:val="00F45AAA"/>
    <w:rsid w:val="00F80F77"/>
    <w:rsid w:val="00FD02F3"/>
    <w:rsid w:val="014E6424"/>
    <w:rsid w:val="02017BE5"/>
    <w:rsid w:val="0CB32078"/>
    <w:rsid w:val="0F854EEC"/>
    <w:rsid w:val="10185ADD"/>
    <w:rsid w:val="17E97DA1"/>
    <w:rsid w:val="1D6E68F4"/>
    <w:rsid w:val="24A312D2"/>
    <w:rsid w:val="2B43159A"/>
    <w:rsid w:val="33276F80"/>
    <w:rsid w:val="374C5DB3"/>
    <w:rsid w:val="4180195D"/>
    <w:rsid w:val="41866017"/>
    <w:rsid w:val="42844492"/>
    <w:rsid w:val="43EC2C15"/>
    <w:rsid w:val="44F03499"/>
    <w:rsid w:val="62E37782"/>
    <w:rsid w:val="62F80124"/>
    <w:rsid w:val="64514BC5"/>
    <w:rsid w:val="67002B16"/>
    <w:rsid w:val="73F01C8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9">
    <w:name w:val="Default Paragraph Font"/>
    <w:semiHidden/>
    <w:uiPriority w:val="0"/>
  </w:style>
  <w:style w:type="table" w:default="1" w:styleId="8">
    <w:name w:val="Normal Table"/>
    <w:semiHidden/>
    <w:uiPriority w:val="0"/>
    <w:tblPr>
      <w:tblStyle w:val="8"/>
      <w:tblCellMar>
        <w:top w:w="0" w:type="dxa"/>
        <w:left w:w="108" w:type="dxa"/>
        <w:bottom w:w="0" w:type="dxa"/>
        <w:right w:w="108" w:type="dxa"/>
      </w:tblCellMar>
    </w:tblPr>
  </w:style>
  <w:style w:type="paragraph" w:styleId="2">
    <w:name w:val="Body Text"/>
    <w:basedOn w:val="1"/>
    <w:uiPriority w:val="0"/>
    <w:rPr>
      <w:rFonts w:ascii="宋体" w:hAnsi="宋体"/>
      <w:sz w:val="24"/>
      <w:szCs w:val="20"/>
    </w:rPr>
  </w:style>
  <w:style w:type="paragraph" w:styleId="3">
    <w:name w:val="Plain Text"/>
    <w:basedOn w:val="1"/>
    <w:uiPriority w:val="0"/>
    <w:rPr>
      <w:rFonts w:ascii="宋体" w:hAnsi="Courier New" w:cs="Courier New"/>
      <w:szCs w:val="21"/>
    </w:rPr>
  </w:style>
  <w:style w:type="paragraph" w:styleId="4">
    <w:name w:val="Body Text Indent 2"/>
    <w:basedOn w:val="1"/>
    <w:uiPriority w:val="0"/>
    <w:pPr>
      <w:ind w:left="180" w:firstLine="360" w:firstLineChars="150"/>
    </w:pPr>
    <w:rPr>
      <w:rFonts w:ascii="宋体" w:hAnsi="宋体"/>
      <w:sz w:val="24"/>
      <w:szCs w:val="20"/>
    </w:rPr>
  </w:style>
  <w:style w:type="paragraph" w:styleId="5">
    <w:name w:val="footer"/>
    <w:basedOn w:val="1"/>
    <w:link w:val="10"/>
    <w:uiPriority w:val="0"/>
    <w:pPr>
      <w:tabs>
        <w:tab w:val="center" w:pos="4153"/>
        <w:tab w:val="right" w:pos="8306"/>
      </w:tabs>
      <w:snapToGrid w:val="0"/>
      <w:jc w:val="left"/>
    </w:pPr>
    <w:rPr>
      <w:sz w:val="18"/>
      <w:szCs w:val="18"/>
    </w:rPr>
  </w:style>
  <w:style w:type="paragraph" w:styleId="6">
    <w:name w:val="header"/>
    <w:basedOn w:val="1"/>
    <w:link w:val="11"/>
    <w:uiPriority w:val="0"/>
    <w:pPr>
      <w:pBdr>
        <w:bottom w:val="single" w:color="auto" w:sz="6" w:space="1"/>
      </w:pBdr>
      <w:tabs>
        <w:tab w:val="center" w:pos="4153"/>
        <w:tab w:val="right" w:pos="8306"/>
      </w:tabs>
      <w:snapToGrid w:val="0"/>
      <w:jc w:val="center"/>
    </w:pPr>
    <w:rPr>
      <w:sz w:val="18"/>
      <w:szCs w:val="18"/>
    </w:rPr>
  </w:style>
  <w:style w:type="paragraph" w:styleId="7">
    <w:name w:val="Body Text Indent 3"/>
    <w:basedOn w:val="1"/>
    <w:uiPriority w:val="0"/>
    <w:pPr>
      <w:ind w:firstLine="540" w:firstLineChars="225"/>
    </w:pPr>
    <w:rPr>
      <w:rFonts w:ascii="宋体" w:hAnsi="宋体"/>
      <w:sz w:val="24"/>
      <w:szCs w:val="20"/>
    </w:rPr>
  </w:style>
  <w:style w:type="character" w:customStyle="1" w:styleId="10">
    <w:name w:val="页脚 Char"/>
    <w:basedOn w:val="9"/>
    <w:link w:val="5"/>
    <w:uiPriority w:val="0"/>
    <w:rPr>
      <w:kern w:val="2"/>
      <w:sz w:val="18"/>
      <w:szCs w:val="18"/>
    </w:rPr>
  </w:style>
  <w:style w:type="character" w:customStyle="1" w:styleId="11">
    <w:name w:val="页眉 Char"/>
    <w:basedOn w:val="9"/>
    <w:link w:val="6"/>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aaa</Company>
  <Pages>2</Pages>
  <Words>188</Words>
  <Characters>1072</Characters>
  <Lines>8</Lines>
  <Paragraphs>2</Paragraphs>
  <TotalTime>1</TotalTime>
  <ScaleCrop>false</ScaleCrop>
  <LinksUpToDate>false</LinksUpToDate>
  <CharactersWithSpaces>1258</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2008-07-16T08:13:00Z</dcterms:created>
  <dc:creator>user</dc:creator>
  <cp:lastModifiedBy>Administrator</cp:lastModifiedBy>
  <dcterms:modified xsi:type="dcterms:W3CDTF">2021-09-22T03:24:37Z</dcterms:modified>
  <dc:title>机械原理课程教学指南</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AAAB026C6FCE4502A6B84701A5E38AEE</vt:lpwstr>
  </property>
</Properties>
</file>