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 w:cs="Times New Roman"/>
          <w:b/>
          <w:sz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/>
          <w:sz w:val="30"/>
          <w:lang w:val="en-US" w:eastAsia="zh-CN"/>
        </w:rPr>
        <w:t>山东建筑大学</w:t>
      </w:r>
    </w:p>
    <w:p>
      <w:pPr>
        <w:jc w:val="center"/>
        <w:rPr>
          <w:rFonts w:hint="default" w:ascii="Times New Roman" w:hAnsi="Times New Roman" w:eastAsia="黑体" w:cs="Times New Roman"/>
          <w:b/>
          <w:sz w:val="30"/>
        </w:rPr>
      </w:pPr>
      <w:r>
        <w:rPr>
          <w:rFonts w:hint="eastAsia" w:ascii="Times New Roman" w:hAnsi="Times New Roman" w:eastAsia="黑体" w:cs="Times New Roman"/>
          <w:b/>
          <w:sz w:val="30"/>
          <w:lang w:val="en-US" w:eastAsia="zh-CN"/>
        </w:rPr>
        <w:t>研究生入学考试</w:t>
      </w:r>
      <w:r>
        <w:rPr>
          <w:rFonts w:hint="default" w:ascii="Times New Roman" w:hAnsi="Times New Roman" w:eastAsia="黑体" w:cs="Times New Roman"/>
          <w:b/>
          <w:sz w:val="30"/>
        </w:rPr>
        <w:t>《单片机原理</w:t>
      </w:r>
      <w:r>
        <w:rPr>
          <w:rFonts w:hint="eastAsia" w:ascii="Times New Roman" w:hAnsi="Times New Roman" w:eastAsia="黑体" w:cs="Times New Roman"/>
          <w:b/>
          <w:sz w:val="30"/>
          <w:lang w:eastAsia="zh-CN"/>
        </w:rPr>
        <w:t>及</w:t>
      </w:r>
      <w:r>
        <w:rPr>
          <w:rFonts w:hint="default" w:ascii="Times New Roman" w:hAnsi="Times New Roman" w:eastAsia="黑体" w:cs="Times New Roman"/>
          <w:b/>
          <w:sz w:val="30"/>
        </w:rPr>
        <w:t>应用》复试大纲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一、基本内容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1、单片机的硬件系统介绍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基本要求：明确MCS-51系列单片机其硬件资源与软件指令的意义,掌握</w:t>
      </w:r>
      <w:r>
        <w:rPr>
          <w:rFonts w:hint="default" w:ascii="Times New Roman" w:hAnsi="Times New Roman" w:cs="Times New Roman"/>
          <w:sz w:val="24"/>
          <w:lang w:val="en-US" w:eastAsia="zh-CN"/>
        </w:rPr>
        <w:t>MCS-51</w:t>
      </w:r>
      <w:r>
        <w:rPr>
          <w:rFonts w:hint="default" w:ascii="Times New Roman" w:hAnsi="Times New Roman" w:cs="Times New Roman"/>
          <w:sz w:val="24"/>
        </w:rPr>
        <w:t>系列单片机内部的RAM分区，PSW、TCON</w:t>
      </w:r>
      <w:r>
        <w:rPr>
          <w:rFonts w:hint="default" w:ascii="Times New Roman" w:hAnsi="Times New Roman" w:cs="Times New Roman"/>
          <w:sz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lang w:val="en-US" w:eastAsia="zh-CN"/>
        </w:rPr>
        <w:t>TMOD、SCON、IE、IP、PCON</w:t>
      </w:r>
      <w:r>
        <w:rPr>
          <w:rFonts w:hint="default" w:ascii="Times New Roman" w:hAnsi="Times New Roman" w:cs="Times New Roman"/>
          <w:sz w:val="24"/>
        </w:rPr>
        <w:t>等特殊寄存器的各位含义。掌握MCS—51系列单片机的具体硬件结构，清楚硬件结构与硬件资源对单片机应用系统的影响。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2、单片机指令系统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基本要求：了解单片机的寻址方式，掌握单片机的指令系统的分类，指令的应用方法。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3、单片机汇编语言</w:t>
      </w:r>
      <w:r>
        <w:rPr>
          <w:rFonts w:hint="default" w:ascii="Times New Roman" w:hAnsi="Times New Roman" w:cs="Times New Roman"/>
          <w:sz w:val="24"/>
          <w:lang w:val="en-US" w:eastAsia="zh-CN"/>
        </w:rPr>
        <w:t>(或C51)</w:t>
      </w:r>
      <w:r>
        <w:rPr>
          <w:rFonts w:hint="default" w:ascii="Times New Roman" w:hAnsi="Times New Roman" w:cs="Times New Roman"/>
          <w:sz w:val="24"/>
        </w:rPr>
        <w:t>设计基础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cs="Times New Roman"/>
          <w:sz w:val="24"/>
        </w:rPr>
        <w:t>基本要求：掌握所学单片机的伪指令及应用格式；掌握</w:t>
      </w:r>
      <w:r>
        <w:rPr>
          <w:rFonts w:hint="default" w:ascii="Times New Roman" w:hAnsi="Times New Roman" w:cs="Times New Roman"/>
          <w:sz w:val="24"/>
          <w:lang w:eastAsia="zh-CN"/>
        </w:rPr>
        <w:t>常用的流水灯、交通十字路口红绿灯、按键检测、数码管显示、步进电机、直流电机运动控制等常用程序的编写。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4、定时器/计数器及单片机的中断系统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基本要求：掌握各中断</w:t>
      </w:r>
      <w:r>
        <w:rPr>
          <w:rFonts w:hint="default" w:ascii="Times New Roman" w:hAnsi="Times New Roman" w:cs="Times New Roman"/>
          <w:sz w:val="24"/>
          <w:lang w:eastAsia="zh-CN"/>
        </w:rPr>
        <w:t>子</w:t>
      </w:r>
      <w:r>
        <w:rPr>
          <w:rFonts w:hint="default" w:ascii="Times New Roman" w:hAnsi="Times New Roman" w:cs="Times New Roman"/>
          <w:sz w:val="24"/>
        </w:rPr>
        <w:t>程序入口，与定时器/计数器、外部中断、串行口中断相关的特殊寄存器的意义及设置方法，能编写中断子程序。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5、单片机串行口应用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基本要求：掌握串行口应用相关的特殊寄存器的作用及设置</w:t>
      </w:r>
      <w:r>
        <w:rPr>
          <w:rFonts w:hint="default" w:ascii="Times New Roman" w:hAnsi="Times New Roman" w:cs="Times New Roman"/>
          <w:sz w:val="24"/>
          <w:lang w:eastAsia="zh-CN"/>
        </w:rPr>
        <w:t>，基本的双机通信的联线与基础编程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6、实际应用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基本要求：会用查询、中断等各种方式设计包括键盘查询、LED显示等与实际应用密切相关的硬件电路及软件，针对具体应用能写出解决方案</w:t>
      </w:r>
      <w:r>
        <w:rPr>
          <w:rFonts w:hint="default" w:ascii="Times New Roman" w:hAnsi="Times New Roman" w:cs="Times New Roman"/>
          <w:sz w:val="24"/>
          <w:lang w:eastAsia="zh-CN"/>
        </w:rPr>
        <w:t>、计算成本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napToGrid w:val="0"/>
        <w:spacing w:line="360" w:lineRule="auto"/>
        <w:ind w:firstLine="54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eastAsia="zh-CN"/>
        </w:rPr>
        <w:t>注：本课程考试编程应用汇编或</w:t>
      </w:r>
      <w:r>
        <w:rPr>
          <w:rFonts w:hint="eastAsia" w:ascii="Times New Roman" w:hAnsi="Times New Roman" w:cs="Times New Roman"/>
          <w:sz w:val="24"/>
          <w:lang w:val="en-US" w:eastAsia="zh-CN"/>
        </w:rPr>
        <w:t>C51均可。</w:t>
      </w: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二、参考书目</w:t>
      </w:r>
    </w:p>
    <w:p>
      <w:pPr>
        <w:snapToGrid w:val="0"/>
        <w:spacing w:line="360" w:lineRule="auto"/>
        <w:ind w:left="540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1.</w:t>
      </w:r>
      <w:r>
        <w:rPr>
          <w:rFonts w:hint="default" w:ascii="Times New Roman" w:hAnsi="Times New Roman" w:cs="Times New Roman"/>
          <w:sz w:val="24"/>
        </w:rPr>
        <w:t>霍孟友等.单片机原理与应用.机械工业出版社.2012.1</w:t>
      </w:r>
      <w:r>
        <w:rPr>
          <w:rFonts w:hint="default" w:ascii="Times New Roman" w:hAnsi="Times New Roman" w:cs="Times New Roman"/>
          <w:sz w:val="24"/>
          <w:lang w:eastAsia="zh-CN"/>
        </w:rPr>
        <w:t>；</w:t>
      </w:r>
    </w:p>
    <w:p>
      <w:pPr>
        <w:tabs>
          <w:tab w:val="center" w:pos="4153"/>
        </w:tabs>
        <w:snapToGrid w:val="0"/>
        <w:spacing w:line="360" w:lineRule="auto"/>
        <w:ind w:left="540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2.</w:t>
      </w:r>
      <w:r>
        <w:rPr>
          <w:rFonts w:hint="default" w:ascii="Times New Roman" w:hAnsi="Times New Roman" w:cs="Times New Roman"/>
          <w:sz w:val="24"/>
          <w:lang w:eastAsia="zh-CN"/>
        </w:rPr>
        <w:t>任意基于</w:t>
      </w:r>
      <w:r>
        <w:rPr>
          <w:rFonts w:hint="default" w:ascii="Times New Roman" w:hAnsi="Times New Roman" w:cs="Times New Roman"/>
          <w:sz w:val="24"/>
          <w:lang w:val="en-US" w:eastAsia="zh-CN"/>
        </w:rPr>
        <w:t>MCS-51单片机的教材均可。</w:t>
      </w:r>
      <w:r>
        <w:rPr>
          <w:rFonts w:hint="default" w:ascii="Times New Roman" w:hAnsi="Times New Roman" w:cs="Times New Roman"/>
          <w:sz w:val="24"/>
          <w:lang w:val="en-US" w:eastAsia="zh-CN"/>
        </w:rPr>
        <w:tab/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30"/>
        </w:rPr>
      </w:pPr>
    </w:p>
    <w:sectPr>
      <w:footerReference r:id="rId3" w:type="default"/>
      <w:footerReference r:id="rId4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88"/>
    <w:rsid w:val="00277088"/>
    <w:rsid w:val="003D5DE2"/>
    <w:rsid w:val="00510BC8"/>
    <w:rsid w:val="00545BE6"/>
    <w:rsid w:val="00554033"/>
    <w:rsid w:val="005D24FE"/>
    <w:rsid w:val="006269C7"/>
    <w:rsid w:val="00773F06"/>
    <w:rsid w:val="00893A75"/>
    <w:rsid w:val="008A4C1D"/>
    <w:rsid w:val="008A54AB"/>
    <w:rsid w:val="009524EB"/>
    <w:rsid w:val="009622E6"/>
    <w:rsid w:val="00AC71E8"/>
    <w:rsid w:val="00B14C36"/>
    <w:rsid w:val="00B5311A"/>
    <w:rsid w:val="00B93B45"/>
    <w:rsid w:val="00F80D26"/>
    <w:rsid w:val="00FA69D2"/>
    <w:rsid w:val="14375CBC"/>
    <w:rsid w:val="1B48354F"/>
    <w:rsid w:val="214F56A9"/>
    <w:rsid w:val="2E417187"/>
    <w:rsid w:val="3A751E6E"/>
    <w:rsid w:val="4BC35811"/>
    <w:rsid w:val="4DD55A21"/>
    <w:rsid w:val="6CFF2492"/>
    <w:rsid w:val="7AC40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udjg</Company>
  <Pages>1</Pages>
  <Words>79</Words>
  <Characters>453</Characters>
  <Lines>3</Lines>
  <Paragraphs>1</Paragraphs>
  <TotalTime>7</TotalTime>
  <ScaleCrop>false</ScaleCrop>
  <LinksUpToDate>false</LinksUpToDate>
  <CharactersWithSpaces>531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2015-07-08T13:48:00Z</dcterms:created>
  <dc:creator>yfs</dc:creator>
  <cp:lastModifiedBy>Administrator</cp:lastModifiedBy>
  <cp:lastPrinted>2008-04-01T12:01:00Z</cp:lastPrinted>
  <dcterms:modified xsi:type="dcterms:W3CDTF">2021-09-22T03:25:42Z</dcterms:modified>
  <dc:title>《单片机应用技术》课程教学基本要求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0B1291DE2A9A4877BFD9FC366818F22C</vt:lpwstr>
  </property>
</Properties>
</file>