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64"/>
          <w:tab w:val="center" w:pos="4677"/>
        </w:tabs>
        <w:spacing w:line="360" w:lineRule="auto"/>
        <w:ind w:firstLine="2160" w:firstLineChars="600"/>
        <w:jc w:val="left"/>
        <w:rPr>
          <w:rFonts w:hint="eastAsia" w:ascii="黑体" w:hAnsi="宋体" w:eastAsia="黑体"/>
          <w:kern w:val="0"/>
          <w:sz w:val="36"/>
          <w:szCs w:val="36"/>
        </w:rPr>
      </w:pPr>
      <w:bookmarkStart w:id="0" w:name="_GoBack"/>
      <w:bookmarkEnd w:id="0"/>
    </w:p>
    <w:p>
      <w:pPr>
        <w:tabs>
          <w:tab w:val="left" w:pos="3464"/>
          <w:tab w:val="center" w:pos="4677"/>
        </w:tabs>
        <w:spacing w:line="360" w:lineRule="auto"/>
        <w:jc w:val="center"/>
        <w:rPr>
          <w:rFonts w:hint="eastAsia" w:ascii="黑体" w:hAnsi="宋体" w:eastAsia="黑体"/>
          <w:kern w:val="0"/>
          <w:sz w:val="36"/>
          <w:szCs w:val="36"/>
        </w:rPr>
      </w:pPr>
      <w:r>
        <w:rPr>
          <w:rFonts w:hint="eastAsia" w:ascii="黑体" w:hAnsi="宋体" w:eastAsia="黑体"/>
          <w:kern w:val="0"/>
          <w:sz w:val="36"/>
          <w:szCs w:val="36"/>
        </w:rPr>
        <w:t>黑龙江大学农学学科</w:t>
      </w:r>
    </w:p>
    <w:p>
      <w:pPr>
        <w:tabs>
          <w:tab w:val="left" w:pos="3464"/>
          <w:tab w:val="center" w:pos="4677"/>
        </w:tabs>
        <w:spacing w:line="360" w:lineRule="auto"/>
        <w:jc w:val="center"/>
        <w:rPr>
          <w:rFonts w:hint="eastAsia" w:ascii="黑体" w:eastAsia="黑体"/>
          <w:b/>
          <w:kern w:val="0"/>
          <w:sz w:val="36"/>
          <w:szCs w:val="36"/>
        </w:rPr>
      </w:pPr>
      <w:r>
        <w:rPr>
          <w:rFonts w:hint="eastAsia" w:ascii="黑体" w:hAnsi="宋体" w:eastAsia="黑体"/>
          <w:kern w:val="0"/>
          <w:sz w:val="36"/>
          <w:szCs w:val="36"/>
        </w:rPr>
        <w:t>硕士研究生入学考试【农学化学】自命题大纲</w:t>
      </w:r>
    </w:p>
    <w:p>
      <w:pPr>
        <w:spacing w:line="360" w:lineRule="auto"/>
        <w:jc w:val="left"/>
        <w:rPr>
          <w:rFonts w:hint="eastAsia" w:hAnsi="宋体"/>
          <w:kern w:val="0"/>
          <w:sz w:val="24"/>
        </w:rPr>
      </w:pPr>
    </w:p>
    <w:p>
      <w:pPr>
        <w:spacing w:line="360" w:lineRule="auto"/>
        <w:ind w:firstLine="360" w:firstLineChars="150"/>
        <w:rPr>
          <w:rFonts w:hint="eastAsia" w:hAnsi="宋体"/>
          <w:kern w:val="0"/>
          <w:sz w:val="24"/>
        </w:rPr>
      </w:pPr>
      <w:r>
        <w:rPr>
          <w:rFonts w:hint="eastAsia" w:hAnsi="宋体"/>
          <w:kern w:val="0"/>
          <w:sz w:val="24"/>
        </w:rPr>
        <w:t>测试考生的化学素质，包括对无机、分析化学及有机化学各项内容的掌握程度和应用相关知识解决问题的能力。适用</w:t>
      </w:r>
      <w:r>
        <w:rPr>
          <w:rFonts w:hint="eastAsia" w:hAnsi="宋体"/>
          <w:sz w:val="24"/>
        </w:rPr>
        <w:t>于有</w:t>
      </w:r>
      <w:r>
        <w:rPr>
          <w:rFonts w:hAnsi="宋体"/>
          <w:sz w:val="24"/>
        </w:rPr>
        <w:t>高中化学基础</w:t>
      </w:r>
      <w:r>
        <w:rPr>
          <w:rFonts w:hint="eastAsia" w:hAnsi="宋体"/>
          <w:sz w:val="24"/>
        </w:rPr>
        <w:t>的</w:t>
      </w:r>
      <w:r>
        <w:rPr>
          <w:rFonts w:hAnsi="宋体"/>
          <w:sz w:val="24"/>
        </w:rPr>
        <w:t>非化学类专业的学生，如生物科学专业和农业科学专业的学生</w:t>
      </w:r>
      <w:r>
        <w:rPr>
          <w:rFonts w:hint="eastAsia" w:hAnsi="宋体"/>
          <w:sz w:val="24"/>
        </w:rPr>
        <w:t>。</w:t>
      </w:r>
    </w:p>
    <w:p>
      <w:pPr>
        <w:spacing w:line="360" w:lineRule="auto"/>
        <w:ind w:left="900" w:hanging="900" w:hangingChars="300"/>
        <w:jc w:val="center"/>
        <w:rPr>
          <w:rFonts w:hint="eastAsia" w:ascii="黑体" w:hAnsi="宋体" w:eastAsia="黑体"/>
          <w:kern w:val="0"/>
          <w:sz w:val="30"/>
          <w:szCs w:val="30"/>
        </w:rPr>
      </w:pPr>
    </w:p>
    <w:p>
      <w:pPr>
        <w:spacing w:line="360" w:lineRule="auto"/>
        <w:rPr>
          <w:rFonts w:hint="eastAsia" w:ascii="黑体" w:eastAsia="黑体"/>
          <w:kern w:val="0"/>
          <w:sz w:val="30"/>
          <w:szCs w:val="30"/>
        </w:rPr>
      </w:pPr>
      <w:r>
        <w:rPr>
          <w:rFonts w:hint="eastAsia" w:ascii="黑体" w:hAnsi="宋体" w:eastAsia="黑体"/>
          <w:kern w:val="0"/>
          <w:sz w:val="30"/>
          <w:szCs w:val="30"/>
        </w:rPr>
        <w:t>一、无机及分析化学部分</w:t>
      </w:r>
    </w:p>
    <w:p>
      <w:pPr>
        <w:spacing w:line="360" w:lineRule="auto"/>
        <w:ind w:firstLine="551" w:firstLineChars="196"/>
        <w:rPr>
          <w:kern w:val="0"/>
          <w:sz w:val="24"/>
        </w:rPr>
      </w:pPr>
      <w:r>
        <w:rPr>
          <w:rFonts w:hint="eastAsia" w:hAnsi="宋体"/>
          <w:b/>
          <w:kern w:val="0"/>
          <w:sz w:val="28"/>
          <w:szCs w:val="28"/>
        </w:rPr>
        <w:t>（</w:t>
      </w:r>
      <w:r>
        <w:rPr>
          <w:rFonts w:hAnsi="宋体"/>
          <w:b/>
          <w:kern w:val="0"/>
          <w:sz w:val="28"/>
          <w:szCs w:val="28"/>
        </w:rPr>
        <w:t>一</w:t>
      </w:r>
      <w:r>
        <w:rPr>
          <w:rFonts w:hint="eastAsia" w:hAnsi="宋体"/>
          <w:b/>
          <w:kern w:val="0"/>
          <w:sz w:val="28"/>
          <w:szCs w:val="28"/>
        </w:rPr>
        <w:t>）</w:t>
      </w:r>
      <w:r>
        <w:rPr>
          <w:rFonts w:hAnsi="宋体"/>
          <w:b/>
          <w:bCs/>
          <w:sz w:val="28"/>
          <w:szCs w:val="28"/>
        </w:rPr>
        <w:t>溶液和胶体</w:t>
      </w:r>
      <w:r>
        <w:rPr>
          <w:kern w:val="0"/>
          <w:sz w:val="24"/>
        </w:rPr>
        <w:t xml:space="preserve"> </w:t>
      </w:r>
    </w:p>
    <w:p>
      <w:pPr>
        <w:spacing w:line="440" w:lineRule="exact"/>
        <w:ind w:firstLine="720" w:firstLineChars="300"/>
        <w:rPr>
          <w:rFonts w:hint="eastAsia"/>
          <w:kern w:val="0"/>
          <w:sz w:val="24"/>
        </w:rPr>
      </w:pPr>
      <w:r>
        <w:rPr>
          <w:rFonts w:hint="eastAsia" w:hAnsi="宋体"/>
          <w:kern w:val="0"/>
          <w:sz w:val="24"/>
        </w:rPr>
        <w:t>1. 了解</w:t>
      </w:r>
      <w:r>
        <w:rPr>
          <w:rFonts w:hAnsi="宋体"/>
          <w:sz w:val="24"/>
          <w:lang w:val="zh-CN"/>
        </w:rPr>
        <w:t>化学</w:t>
      </w:r>
      <w:r>
        <w:rPr>
          <w:rFonts w:hint="eastAsia" w:hAnsi="宋体"/>
          <w:sz w:val="24"/>
          <w:lang w:val="zh-CN"/>
        </w:rPr>
        <w:t>的分支</w:t>
      </w:r>
      <w:r>
        <w:rPr>
          <w:rFonts w:hAnsi="宋体"/>
          <w:sz w:val="24"/>
          <w:lang w:val="zh-CN"/>
        </w:rPr>
        <w:t>及其</w:t>
      </w:r>
      <w:r>
        <w:rPr>
          <w:rFonts w:hAnsi="宋体"/>
          <w:kern w:val="0"/>
          <w:sz w:val="24"/>
        </w:rPr>
        <w:t>发展简史</w:t>
      </w:r>
      <w:r>
        <w:rPr>
          <w:rFonts w:hint="eastAsia" w:hAnsi="宋体"/>
          <w:kern w:val="0"/>
          <w:sz w:val="24"/>
        </w:rPr>
        <w:t>。</w:t>
      </w:r>
    </w:p>
    <w:p>
      <w:pPr>
        <w:spacing w:line="360" w:lineRule="auto"/>
        <w:ind w:firstLine="720" w:firstLineChars="300"/>
        <w:rPr>
          <w:rFonts w:hint="eastAsia"/>
          <w:kern w:val="0"/>
          <w:sz w:val="24"/>
        </w:rPr>
      </w:pPr>
      <w:r>
        <w:rPr>
          <w:rFonts w:hint="eastAsia" w:hAnsi="宋体"/>
          <w:kern w:val="0"/>
          <w:sz w:val="24"/>
        </w:rPr>
        <w:t>2. 掌握</w:t>
      </w:r>
      <w:r>
        <w:rPr>
          <w:rFonts w:hAnsi="宋体"/>
          <w:sz w:val="24"/>
          <w:lang w:val="zh-CN"/>
        </w:rPr>
        <w:t>溶液的一般概念</w:t>
      </w:r>
      <w:r>
        <w:rPr>
          <w:rFonts w:hint="eastAsia" w:hAnsi="宋体"/>
          <w:sz w:val="24"/>
          <w:lang w:val="zh-CN"/>
        </w:rPr>
        <w:t>。</w:t>
      </w:r>
    </w:p>
    <w:p>
      <w:pPr>
        <w:spacing w:line="440" w:lineRule="exact"/>
        <w:ind w:firstLine="720" w:firstLineChars="300"/>
        <w:rPr>
          <w:rFonts w:hint="eastAsia"/>
          <w:kern w:val="0"/>
          <w:sz w:val="24"/>
        </w:rPr>
      </w:pPr>
      <w:r>
        <w:rPr>
          <w:rFonts w:hint="eastAsia" w:hAnsi="宋体"/>
          <w:kern w:val="0"/>
          <w:sz w:val="24"/>
        </w:rPr>
        <w:t>3. 掌握</w:t>
      </w:r>
      <w:r>
        <w:rPr>
          <w:rFonts w:hAnsi="宋体"/>
          <w:bCs/>
          <w:sz w:val="24"/>
        </w:rPr>
        <w:t>溶液浓度的几种表示法</w:t>
      </w:r>
      <w:r>
        <w:rPr>
          <w:rFonts w:hint="eastAsia" w:hAnsi="宋体"/>
          <w:bCs/>
          <w:sz w:val="24"/>
        </w:rPr>
        <w:t>。</w:t>
      </w:r>
    </w:p>
    <w:p>
      <w:pPr>
        <w:spacing w:line="440" w:lineRule="exact"/>
        <w:ind w:firstLine="720" w:firstLineChars="300"/>
        <w:rPr>
          <w:rFonts w:hint="eastAsia"/>
          <w:bCs/>
          <w:sz w:val="24"/>
        </w:rPr>
      </w:pPr>
      <w:r>
        <w:rPr>
          <w:rFonts w:hint="eastAsia" w:hAnsi="宋体"/>
          <w:kern w:val="0"/>
          <w:sz w:val="24"/>
        </w:rPr>
        <w:t>4. 掌握</w:t>
      </w:r>
      <w:r>
        <w:rPr>
          <w:rFonts w:hAnsi="宋体"/>
          <w:bCs/>
          <w:sz w:val="24"/>
        </w:rPr>
        <w:t>各种浓度之间的换算</w:t>
      </w:r>
      <w:r>
        <w:rPr>
          <w:rFonts w:hint="eastAsia" w:hAnsi="宋体"/>
          <w:bCs/>
          <w:sz w:val="24"/>
        </w:rPr>
        <w:t>。</w:t>
      </w:r>
    </w:p>
    <w:p>
      <w:pPr>
        <w:spacing w:line="440" w:lineRule="exact"/>
        <w:ind w:firstLine="720" w:firstLineChars="300"/>
        <w:rPr>
          <w:rFonts w:hint="eastAsia"/>
          <w:sz w:val="24"/>
          <w:lang w:val="zh-CN"/>
        </w:rPr>
      </w:pPr>
      <w:r>
        <w:rPr>
          <w:rFonts w:hint="eastAsia" w:hAnsi="宋体"/>
          <w:bCs/>
          <w:sz w:val="24"/>
        </w:rPr>
        <w:t>5. 熟练掌握</w:t>
      </w:r>
      <w:r>
        <w:rPr>
          <w:rFonts w:hAnsi="宋体"/>
          <w:sz w:val="24"/>
          <w:lang w:val="zh-CN"/>
        </w:rPr>
        <w:t>稀溶液的依数性</w:t>
      </w:r>
      <w:r>
        <w:rPr>
          <w:rFonts w:hint="eastAsia" w:hAnsi="宋体"/>
          <w:sz w:val="24"/>
          <w:lang w:val="zh-CN"/>
        </w:rPr>
        <w:t>。</w:t>
      </w:r>
    </w:p>
    <w:p>
      <w:pPr>
        <w:spacing w:line="360" w:lineRule="auto"/>
        <w:rPr>
          <w:rFonts w:hint="eastAsia"/>
          <w:sz w:val="24"/>
        </w:rPr>
      </w:pPr>
      <w:r>
        <w:rPr>
          <w:rFonts w:hint="eastAsia"/>
          <w:b/>
          <w:kern w:val="0"/>
          <w:sz w:val="24"/>
        </w:rPr>
        <w:t xml:space="preserve">    </w:t>
      </w:r>
      <w:r>
        <w:rPr>
          <w:rFonts w:hint="eastAsia"/>
          <w:kern w:val="0"/>
          <w:sz w:val="24"/>
        </w:rPr>
        <w:t xml:space="preserve">  6. 掌握</w:t>
      </w:r>
      <w:r>
        <w:rPr>
          <w:rFonts w:hAnsi="宋体"/>
          <w:sz w:val="24"/>
        </w:rPr>
        <w:t>均相分散系及多相分散系</w:t>
      </w:r>
      <w:r>
        <w:rPr>
          <w:rFonts w:hint="eastAsia" w:hAnsi="宋体"/>
          <w:sz w:val="24"/>
        </w:rPr>
        <w:t>。</w:t>
      </w:r>
    </w:p>
    <w:p>
      <w:pPr>
        <w:spacing w:line="440" w:lineRule="exact"/>
        <w:ind w:firstLine="720" w:firstLineChars="300"/>
        <w:rPr>
          <w:rFonts w:hint="eastAsia"/>
          <w:kern w:val="0"/>
          <w:sz w:val="24"/>
        </w:rPr>
      </w:pPr>
      <w:r>
        <w:rPr>
          <w:rFonts w:hint="eastAsia" w:hAnsi="宋体"/>
          <w:kern w:val="0"/>
          <w:sz w:val="24"/>
        </w:rPr>
        <w:t>7. 掌握</w:t>
      </w:r>
      <w:r>
        <w:rPr>
          <w:rFonts w:hAnsi="宋体"/>
          <w:sz w:val="24"/>
        </w:rPr>
        <w:t>胶体溶液的基本性质</w:t>
      </w:r>
      <w:r>
        <w:rPr>
          <w:rFonts w:hint="eastAsia" w:hAnsi="宋体"/>
          <w:sz w:val="24"/>
        </w:rPr>
        <w:t>。</w:t>
      </w:r>
    </w:p>
    <w:p>
      <w:pPr>
        <w:spacing w:line="440" w:lineRule="exact"/>
        <w:ind w:firstLine="720" w:firstLineChars="300"/>
        <w:rPr>
          <w:rFonts w:hint="eastAsia"/>
          <w:kern w:val="0"/>
          <w:sz w:val="24"/>
        </w:rPr>
      </w:pPr>
      <w:r>
        <w:rPr>
          <w:rFonts w:hint="eastAsia" w:hAnsi="宋体"/>
          <w:kern w:val="0"/>
          <w:sz w:val="24"/>
        </w:rPr>
        <w:t>8. 掌握</w:t>
      </w:r>
      <w:r>
        <w:rPr>
          <w:rFonts w:hAnsi="宋体"/>
          <w:sz w:val="24"/>
        </w:rPr>
        <w:t>溶胶的保护和破坏方法</w:t>
      </w:r>
      <w:r>
        <w:rPr>
          <w:rFonts w:hint="eastAsia" w:hAnsi="宋体"/>
          <w:sz w:val="24"/>
        </w:rPr>
        <w:t>。</w:t>
      </w:r>
    </w:p>
    <w:p>
      <w:pPr>
        <w:tabs>
          <w:tab w:val="left" w:pos="3840"/>
        </w:tabs>
        <w:spacing w:line="440" w:lineRule="exact"/>
        <w:ind w:firstLine="720" w:firstLineChars="300"/>
        <w:rPr>
          <w:rFonts w:hint="eastAsia"/>
          <w:kern w:val="0"/>
          <w:sz w:val="24"/>
        </w:rPr>
      </w:pPr>
      <w:r>
        <w:rPr>
          <w:rFonts w:hint="eastAsia" w:hAnsi="宋体"/>
          <w:kern w:val="0"/>
          <w:sz w:val="24"/>
        </w:rPr>
        <w:t>9. 了</w:t>
      </w:r>
      <w:r>
        <w:rPr>
          <w:rFonts w:hAnsi="宋体"/>
          <w:kern w:val="0"/>
          <w:sz w:val="24"/>
        </w:rPr>
        <w:t>解</w:t>
      </w:r>
      <w:r>
        <w:rPr>
          <w:rFonts w:hAnsi="宋体"/>
          <w:sz w:val="24"/>
          <w:lang w:val="zh-CN"/>
        </w:rPr>
        <w:t>拉乌尔定律的推导</w:t>
      </w:r>
      <w:r>
        <w:rPr>
          <w:rFonts w:hint="eastAsia" w:hAnsi="宋体"/>
          <w:sz w:val="24"/>
          <w:lang w:val="zh-CN"/>
        </w:rPr>
        <w:t>。</w:t>
      </w:r>
    </w:p>
    <w:p>
      <w:pPr>
        <w:spacing w:line="360" w:lineRule="auto"/>
        <w:ind w:firstLine="413" w:firstLineChars="147"/>
        <w:rPr>
          <w:b/>
          <w:kern w:val="0"/>
          <w:sz w:val="28"/>
          <w:szCs w:val="28"/>
        </w:rPr>
      </w:pPr>
      <w:r>
        <w:rPr>
          <w:rFonts w:hint="eastAsia" w:hAnsi="宋体"/>
          <w:b/>
          <w:kern w:val="0"/>
          <w:sz w:val="28"/>
          <w:szCs w:val="28"/>
        </w:rPr>
        <w:t>（</w:t>
      </w:r>
      <w:r>
        <w:rPr>
          <w:rFonts w:hAnsi="宋体"/>
          <w:b/>
          <w:kern w:val="0"/>
          <w:sz w:val="28"/>
          <w:szCs w:val="28"/>
        </w:rPr>
        <w:t>二</w:t>
      </w:r>
      <w:r>
        <w:rPr>
          <w:rFonts w:hint="eastAsia" w:hAnsi="宋体"/>
          <w:b/>
          <w:kern w:val="0"/>
          <w:sz w:val="28"/>
          <w:szCs w:val="28"/>
        </w:rPr>
        <w:t>）</w:t>
      </w:r>
      <w:r>
        <w:rPr>
          <w:rFonts w:hint="eastAsia"/>
          <w:b/>
          <w:kern w:val="0"/>
          <w:sz w:val="28"/>
          <w:szCs w:val="28"/>
        </w:rPr>
        <w:t xml:space="preserve"> </w:t>
      </w:r>
      <w:r>
        <w:rPr>
          <w:rFonts w:hAnsi="宋体"/>
          <w:b/>
          <w:sz w:val="28"/>
          <w:szCs w:val="28"/>
        </w:rPr>
        <w:t>化学反应速率与化学平衡</w:t>
      </w:r>
      <w:r>
        <w:rPr>
          <w:b/>
          <w:kern w:val="0"/>
          <w:sz w:val="28"/>
          <w:szCs w:val="28"/>
        </w:rPr>
        <w:t xml:space="preserve"> </w:t>
      </w:r>
    </w:p>
    <w:p>
      <w:pPr>
        <w:tabs>
          <w:tab w:val="left" w:pos="3840"/>
        </w:tabs>
        <w:spacing w:line="440" w:lineRule="exact"/>
        <w:ind w:left="958" w:leftChars="342" w:hanging="240" w:hangingChars="100"/>
        <w:rPr>
          <w:rFonts w:hint="eastAsia" w:hAnsi="宋体"/>
          <w:sz w:val="24"/>
        </w:rPr>
      </w:pPr>
      <w:r>
        <w:rPr>
          <w:rFonts w:hint="eastAsia" w:hAnsi="宋体"/>
          <w:kern w:val="0"/>
          <w:sz w:val="24"/>
        </w:rPr>
        <w:t xml:space="preserve">1. </w:t>
      </w:r>
      <w:r>
        <w:rPr>
          <w:rFonts w:hAnsi="宋体"/>
          <w:kern w:val="0"/>
          <w:sz w:val="24"/>
        </w:rPr>
        <w:t>熟练掌握</w:t>
      </w:r>
      <w:r>
        <w:rPr>
          <w:rFonts w:hAnsi="宋体"/>
          <w:sz w:val="24"/>
        </w:rPr>
        <w:t>基元反应与非基元反应</w:t>
      </w:r>
      <w:r>
        <w:rPr>
          <w:rFonts w:hint="eastAsia" w:hAnsi="宋体"/>
          <w:sz w:val="24"/>
        </w:rPr>
        <w:t>。</w:t>
      </w:r>
    </w:p>
    <w:p>
      <w:pPr>
        <w:tabs>
          <w:tab w:val="left" w:pos="3840"/>
        </w:tabs>
        <w:spacing w:line="440" w:lineRule="exact"/>
        <w:ind w:left="958" w:leftChars="342" w:hanging="240" w:hangingChars="100"/>
        <w:rPr>
          <w:rFonts w:hint="eastAsia" w:hAnsi="宋体"/>
          <w:sz w:val="24"/>
        </w:rPr>
      </w:pPr>
      <w:r>
        <w:rPr>
          <w:rFonts w:hint="eastAsia" w:hAnsi="宋体"/>
          <w:sz w:val="24"/>
        </w:rPr>
        <w:t xml:space="preserve">2. </w:t>
      </w:r>
      <w:r>
        <w:rPr>
          <w:rFonts w:hAnsi="宋体"/>
          <w:kern w:val="0"/>
          <w:sz w:val="24"/>
        </w:rPr>
        <w:t>熟练掌握</w:t>
      </w:r>
      <w:r>
        <w:rPr>
          <w:rFonts w:hAnsi="宋体"/>
          <w:sz w:val="24"/>
        </w:rPr>
        <w:t>反应速率方程式</w:t>
      </w:r>
      <w:r>
        <w:rPr>
          <w:rFonts w:hint="eastAsia" w:hAnsi="宋体"/>
          <w:sz w:val="24"/>
        </w:rPr>
        <w:t>。</w:t>
      </w:r>
    </w:p>
    <w:p>
      <w:pPr>
        <w:tabs>
          <w:tab w:val="left" w:pos="3840"/>
        </w:tabs>
        <w:spacing w:line="440" w:lineRule="exact"/>
        <w:ind w:left="958" w:leftChars="342" w:hanging="240" w:hangingChars="100"/>
        <w:rPr>
          <w:rFonts w:hint="eastAsia"/>
          <w:kern w:val="0"/>
          <w:sz w:val="24"/>
        </w:rPr>
      </w:pPr>
      <w:r>
        <w:rPr>
          <w:rFonts w:hint="eastAsia" w:hAnsi="宋体"/>
          <w:sz w:val="24"/>
        </w:rPr>
        <w:t xml:space="preserve">3. </w:t>
      </w:r>
      <w:r>
        <w:rPr>
          <w:rFonts w:hAnsi="宋体"/>
          <w:kern w:val="0"/>
          <w:sz w:val="24"/>
        </w:rPr>
        <w:t>熟练掌握</w:t>
      </w:r>
      <w:r>
        <w:rPr>
          <w:rFonts w:hAnsi="宋体"/>
          <w:sz w:val="24"/>
        </w:rPr>
        <w:t>温度与活化能对反应速度的影响</w:t>
      </w:r>
      <w:r>
        <w:rPr>
          <w:rFonts w:hint="eastAsia" w:hAnsi="宋体"/>
          <w:sz w:val="24"/>
        </w:rPr>
        <w:t>。</w:t>
      </w:r>
    </w:p>
    <w:p>
      <w:pPr>
        <w:tabs>
          <w:tab w:val="left" w:pos="3840"/>
        </w:tabs>
        <w:spacing w:line="440" w:lineRule="exact"/>
        <w:ind w:firstLine="720" w:firstLineChars="300"/>
        <w:rPr>
          <w:rFonts w:hint="eastAsia" w:hAnsi="宋体"/>
          <w:sz w:val="24"/>
        </w:rPr>
      </w:pPr>
      <w:r>
        <w:rPr>
          <w:rFonts w:hint="eastAsia" w:hAnsi="宋体"/>
          <w:kern w:val="0"/>
          <w:sz w:val="24"/>
        </w:rPr>
        <w:t xml:space="preserve">4. </w:t>
      </w:r>
      <w:r>
        <w:rPr>
          <w:rFonts w:hAnsi="宋体"/>
          <w:kern w:val="0"/>
          <w:sz w:val="24"/>
        </w:rPr>
        <w:t>了解</w:t>
      </w:r>
      <w:r>
        <w:rPr>
          <w:rFonts w:hAnsi="宋体"/>
          <w:sz w:val="24"/>
        </w:rPr>
        <w:t>两种反应速率理论</w:t>
      </w:r>
      <w:r>
        <w:rPr>
          <w:rFonts w:hint="eastAsia" w:hAnsi="宋体"/>
          <w:sz w:val="24"/>
        </w:rPr>
        <w:t>。</w:t>
      </w:r>
    </w:p>
    <w:p>
      <w:pPr>
        <w:tabs>
          <w:tab w:val="left" w:pos="3840"/>
        </w:tabs>
        <w:spacing w:line="440" w:lineRule="exact"/>
        <w:ind w:firstLine="720" w:firstLineChars="300"/>
        <w:rPr>
          <w:kern w:val="0"/>
          <w:sz w:val="24"/>
        </w:rPr>
      </w:pPr>
      <w:r>
        <w:rPr>
          <w:rFonts w:hint="eastAsia" w:hAnsi="宋体"/>
          <w:sz w:val="24"/>
        </w:rPr>
        <w:t>5. 了解</w:t>
      </w:r>
      <w:r>
        <w:rPr>
          <w:rFonts w:hAnsi="宋体"/>
          <w:sz w:val="24"/>
        </w:rPr>
        <w:t>多重平衡原则</w:t>
      </w:r>
      <w:r>
        <w:rPr>
          <w:rFonts w:hAnsi="宋体"/>
          <w:kern w:val="0"/>
          <w:sz w:val="24"/>
        </w:rPr>
        <w:t>。</w:t>
      </w:r>
    </w:p>
    <w:p>
      <w:pPr>
        <w:spacing w:line="360" w:lineRule="auto"/>
        <w:ind w:firstLine="551" w:firstLineChars="196"/>
        <w:rPr>
          <w:b/>
          <w:kern w:val="0"/>
          <w:sz w:val="28"/>
          <w:szCs w:val="28"/>
        </w:rPr>
      </w:pPr>
      <w:r>
        <w:rPr>
          <w:rFonts w:hint="eastAsia" w:hAnsi="宋体"/>
          <w:b/>
          <w:kern w:val="0"/>
          <w:sz w:val="28"/>
          <w:szCs w:val="28"/>
        </w:rPr>
        <w:t>（</w:t>
      </w:r>
      <w:r>
        <w:rPr>
          <w:rFonts w:hAnsi="宋体"/>
          <w:b/>
          <w:kern w:val="0"/>
          <w:sz w:val="28"/>
          <w:szCs w:val="28"/>
        </w:rPr>
        <w:t>三</w:t>
      </w:r>
      <w:r>
        <w:rPr>
          <w:rFonts w:hint="eastAsia" w:hAnsi="宋体"/>
          <w:b/>
          <w:kern w:val="0"/>
          <w:sz w:val="28"/>
          <w:szCs w:val="28"/>
        </w:rPr>
        <w:t>）</w:t>
      </w:r>
      <w:r>
        <w:rPr>
          <w:rFonts w:hint="eastAsia"/>
          <w:b/>
          <w:kern w:val="0"/>
          <w:sz w:val="28"/>
          <w:szCs w:val="28"/>
        </w:rPr>
        <w:t xml:space="preserve"> </w:t>
      </w:r>
      <w:r>
        <w:rPr>
          <w:rFonts w:hAnsi="宋体"/>
          <w:b/>
          <w:bCs/>
          <w:sz w:val="28"/>
          <w:szCs w:val="28"/>
        </w:rPr>
        <w:t>电解质溶液和解离平衡</w:t>
      </w:r>
      <w:r>
        <w:rPr>
          <w:b/>
          <w:kern w:val="0"/>
          <w:sz w:val="28"/>
          <w:szCs w:val="28"/>
        </w:rPr>
        <w:t xml:space="preserve"> </w:t>
      </w:r>
    </w:p>
    <w:p>
      <w:pPr>
        <w:tabs>
          <w:tab w:val="left" w:pos="3840"/>
        </w:tabs>
        <w:spacing w:line="440" w:lineRule="exact"/>
        <w:rPr>
          <w:rFonts w:hint="eastAsia" w:hAnsi="宋体"/>
          <w:sz w:val="24"/>
        </w:rPr>
      </w:pPr>
      <w:r>
        <w:rPr>
          <w:b/>
          <w:kern w:val="0"/>
          <w:sz w:val="24"/>
        </w:rPr>
        <w:t xml:space="preserve"> </w:t>
      </w:r>
      <w:r>
        <w:rPr>
          <w:rFonts w:hint="eastAsia"/>
          <w:b/>
          <w:kern w:val="0"/>
          <w:sz w:val="24"/>
        </w:rPr>
        <w:t xml:space="preserve">     1. </w:t>
      </w:r>
      <w:r>
        <w:rPr>
          <w:rFonts w:hAnsi="宋体"/>
          <w:kern w:val="0"/>
          <w:sz w:val="24"/>
        </w:rPr>
        <w:t>熟练掌握</w:t>
      </w:r>
      <w:r>
        <w:rPr>
          <w:rFonts w:hAnsi="宋体"/>
          <w:sz w:val="24"/>
        </w:rPr>
        <w:t>酸碱原质子理论</w:t>
      </w:r>
      <w:r>
        <w:rPr>
          <w:rFonts w:hint="eastAsia" w:hAnsi="宋体"/>
          <w:sz w:val="24"/>
        </w:rPr>
        <w:t>。</w:t>
      </w:r>
    </w:p>
    <w:p>
      <w:pPr>
        <w:tabs>
          <w:tab w:val="left" w:pos="3840"/>
        </w:tabs>
        <w:spacing w:line="440" w:lineRule="exact"/>
        <w:ind w:firstLine="720" w:firstLineChars="300"/>
        <w:rPr>
          <w:rFonts w:hint="eastAsia" w:hAnsi="宋体"/>
          <w:sz w:val="24"/>
        </w:rPr>
      </w:pPr>
      <w:r>
        <w:rPr>
          <w:rFonts w:hint="eastAsia" w:hAnsi="宋体"/>
          <w:sz w:val="24"/>
        </w:rPr>
        <w:t>2. 熟练掌握</w:t>
      </w:r>
      <w:r>
        <w:rPr>
          <w:rFonts w:hAnsi="宋体"/>
          <w:sz w:val="24"/>
        </w:rPr>
        <w:t>各种酸碱溶液计算的最简式</w:t>
      </w:r>
      <w:r>
        <w:rPr>
          <w:rFonts w:hint="eastAsia" w:hAnsi="宋体"/>
          <w:sz w:val="24"/>
        </w:rPr>
        <w:t>。</w:t>
      </w:r>
    </w:p>
    <w:p>
      <w:pPr>
        <w:tabs>
          <w:tab w:val="left" w:pos="3840"/>
        </w:tabs>
        <w:spacing w:line="440" w:lineRule="exact"/>
        <w:ind w:firstLine="720" w:firstLineChars="300"/>
        <w:rPr>
          <w:rFonts w:hint="eastAsia" w:hAnsi="宋体"/>
          <w:sz w:val="24"/>
        </w:rPr>
      </w:pPr>
      <w:r>
        <w:rPr>
          <w:rFonts w:hint="eastAsia" w:hAnsi="宋体"/>
          <w:sz w:val="24"/>
        </w:rPr>
        <w:t>3. 熟练掌握</w:t>
      </w:r>
      <w:r>
        <w:rPr>
          <w:rFonts w:hAnsi="宋体"/>
          <w:sz w:val="24"/>
        </w:rPr>
        <w:t>缓冲溶液，指示剂，滴定突跃</w:t>
      </w:r>
      <w:r>
        <w:rPr>
          <w:rFonts w:hint="eastAsia" w:hAnsi="宋体"/>
          <w:sz w:val="24"/>
        </w:rPr>
        <w:t>和</w:t>
      </w:r>
      <w:r>
        <w:rPr>
          <w:rFonts w:hAnsi="宋体"/>
          <w:sz w:val="24"/>
        </w:rPr>
        <w:t>滴定应用</w:t>
      </w:r>
      <w:r>
        <w:rPr>
          <w:rFonts w:hint="eastAsia" w:hAnsi="宋体"/>
          <w:sz w:val="24"/>
        </w:rPr>
        <w:t>。</w:t>
      </w:r>
    </w:p>
    <w:p>
      <w:pPr>
        <w:tabs>
          <w:tab w:val="left" w:pos="3840"/>
        </w:tabs>
        <w:spacing w:line="440" w:lineRule="exact"/>
        <w:ind w:firstLine="720" w:firstLineChars="300"/>
        <w:rPr>
          <w:rFonts w:hint="eastAsia"/>
          <w:kern w:val="0"/>
          <w:sz w:val="24"/>
        </w:rPr>
      </w:pPr>
      <w:r>
        <w:rPr>
          <w:rFonts w:hint="eastAsia" w:hAnsi="宋体"/>
          <w:sz w:val="24"/>
        </w:rPr>
        <w:t>4. 熟练掌握</w:t>
      </w:r>
      <w:r>
        <w:rPr>
          <w:rFonts w:hAnsi="宋体"/>
          <w:sz w:val="24"/>
        </w:rPr>
        <w:t>溶度积的计算</w:t>
      </w:r>
      <w:r>
        <w:rPr>
          <w:rFonts w:hint="eastAsia" w:hAnsi="宋体"/>
          <w:sz w:val="24"/>
        </w:rPr>
        <w:t>。</w:t>
      </w:r>
    </w:p>
    <w:p>
      <w:pPr>
        <w:tabs>
          <w:tab w:val="left" w:pos="3840"/>
        </w:tabs>
        <w:spacing w:line="440" w:lineRule="exact"/>
        <w:ind w:firstLine="720" w:firstLineChars="300"/>
        <w:rPr>
          <w:rFonts w:hint="eastAsia" w:hAnsi="宋体"/>
          <w:sz w:val="24"/>
        </w:rPr>
      </w:pPr>
      <w:r>
        <w:rPr>
          <w:rFonts w:hint="eastAsia" w:hAnsi="宋体"/>
          <w:kern w:val="0"/>
          <w:sz w:val="24"/>
        </w:rPr>
        <w:t xml:space="preserve">5. </w:t>
      </w:r>
      <w:r>
        <w:rPr>
          <w:rFonts w:hAnsi="宋体"/>
          <w:kern w:val="0"/>
          <w:sz w:val="24"/>
        </w:rPr>
        <w:t>了解</w:t>
      </w:r>
      <w:r>
        <w:rPr>
          <w:rFonts w:hAnsi="宋体"/>
          <w:sz w:val="24"/>
        </w:rPr>
        <w:t>分布系数的推导</w:t>
      </w:r>
      <w:r>
        <w:rPr>
          <w:rFonts w:hint="eastAsia" w:hAnsi="宋体"/>
          <w:sz w:val="24"/>
        </w:rPr>
        <w:t>。</w:t>
      </w:r>
    </w:p>
    <w:p>
      <w:pPr>
        <w:tabs>
          <w:tab w:val="left" w:pos="3840"/>
        </w:tabs>
        <w:spacing w:line="440" w:lineRule="exact"/>
        <w:ind w:firstLine="720" w:firstLineChars="300"/>
        <w:rPr>
          <w:rFonts w:hint="eastAsia"/>
          <w:kern w:val="0"/>
          <w:sz w:val="24"/>
        </w:rPr>
      </w:pPr>
      <w:r>
        <w:rPr>
          <w:rFonts w:hint="eastAsia" w:hAnsi="宋体"/>
          <w:sz w:val="24"/>
        </w:rPr>
        <w:t>6. 了解</w:t>
      </w:r>
      <w:r>
        <w:rPr>
          <w:rFonts w:hAnsi="宋体"/>
          <w:sz w:val="24"/>
        </w:rPr>
        <w:t>各种</w:t>
      </w:r>
      <w:r>
        <w:rPr>
          <w:sz w:val="24"/>
        </w:rPr>
        <w:t>pH</w:t>
      </w:r>
      <w:r>
        <w:rPr>
          <w:rFonts w:hAnsi="宋体"/>
          <w:sz w:val="24"/>
        </w:rPr>
        <w:t>计算公式的严格推导</w:t>
      </w:r>
      <w:r>
        <w:rPr>
          <w:rFonts w:hint="eastAsia" w:hAnsi="宋体"/>
          <w:sz w:val="24"/>
        </w:rPr>
        <w:t>。</w:t>
      </w:r>
    </w:p>
    <w:p>
      <w:pPr>
        <w:tabs>
          <w:tab w:val="left" w:pos="3840"/>
        </w:tabs>
        <w:spacing w:line="440" w:lineRule="exact"/>
        <w:ind w:firstLine="720" w:firstLineChars="300"/>
        <w:rPr>
          <w:rFonts w:hint="eastAsia"/>
          <w:kern w:val="0"/>
          <w:sz w:val="24"/>
        </w:rPr>
      </w:pPr>
      <w:r>
        <w:rPr>
          <w:rFonts w:hint="eastAsia" w:hAnsi="宋体"/>
          <w:kern w:val="0"/>
          <w:sz w:val="24"/>
        </w:rPr>
        <w:t xml:space="preserve">7. </w:t>
      </w:r>
      <w:r>
        <w:rPr>
          <w:rFonts w:hAnsi="宋体"/>
          <w:kern w:val="0"/>
          <w:sz w:val="24"/>
        </w:rPr>
        <w:t>了解</w:t>
      </w:r>
      <w:r>
        <w:rPr>
          <w:rFonts w:hAnsi="宋体"/>
          <w:sz w:val="24"/>
        </w:rPr>
        <w:t>滴定曲线的绘制</w:t>
      </w:r>
      <w:r>
        <w:rPr>
          <w:rFonts w:hint="eastAsia" w:hAnsi="宋体"/>
          <w:sz w:val="24"/>
        </w:rPr>
        <w:t>。</w:t>
      </w:r>
    </w:p>
    <w:p>
      <w:pPr>
        <w:spacing w:line="360" w:lineRule="auto"/>
        <w:ind w:firstLine="551" w:firstLineChars="196"/>
        <w:rPr>
          <w:rFonts w:hint="eastAsia" w:hAnsi="宋体"/>
          <w:b/>
          <w:kern w:val="0"/>
          <w:sz w:val="28"/>
          <w:szCs w:val="28"/>
        </w:rPr>
      </w:pPr>
      <w:r>
        <w:rPr>
          <w:rFonts w:hint="eastAsia" w:hAnsi="宋体"/>
          <w:b/>
          <w:kern w:val="0"/>
          <w:sz w:val="28"/>
          <w:szCs w:val="28"/>
        </w:rPr>
        <w:t>（四）分析化学概论</w:t>
      </w:r>
    </w:p>
    <w:p>
      <w:pPr>
        <w:tabs>
          <w:tab w:val="left" w:pos="3840"/>
        </w:tabs>
        <w:spacing w:line="440" w:lineRule="exact"/>
        <w:ind w:left="958" w:leftChars="342" w:hanging="240" w:hangingChars="100"/>
        <w:rPr>
          <w:rFonts w:hint="eastAsia" w:hAnsi="宋体"/>
          <w:kern w:val="0"/>
          <w:sz w:val="24"/>
        </w:rPr>
      </w:pPr>
      <w:r>
        <w:rPr>
          <w:rFonts w:hint="eastAsia" w:hAnsi="宋体"/>
          <w:kern w:val="0"/>
          <w:sz w:val="24"/>
        </w:rPr>
        <w:t>1. 掌握误差分类与相应的减免方法，准确度和精密度的概念及二者之间的关系。</w:t>
      </w:r>
    </w:p>
    <w:p>
      <w:pPr>
        <w:tabs>
          <w:tab w:val="left" w:pos="3840"/>
        </w:tabs>
        <w:spacing w:line="440" w:lineRule="exact"/>
        <w:ind w:left="958" w:leftChars="342" w:hanging="240" w:hangingChars="100"/>
        <w:rPr>
          <w:rFonts w:hint="eastAsia" w:hAnsi="宋体"/>
          <w:kern w:val="0"/>
          <w:sz w:val="24"/>
        </w:rPr>
      </w:pPr>
      <w:r>
        <w:rPr>
          <w:rFonts w:hint="eastAsia" w:hAnsi="宋体"/>
          <w:kern w:val="0"/>
          <w:sz w:val="24"/>
        </w:rPr>
        <w:t>2. 掌握有效数字及运算规则。</w:t>
      </w:r>
    </w:p>
    <w:p>
      <w:pPr>
        <w:tabs>
          <w:tab w:val="left" w:pos="3840"/>
        </w:tabs>
        <w:spacing w:line="440" w:lineRule="exact"/>
        <w:ind w:left="958" w:leftChars="342" w:hanging="240" w:hangingChars="100"/>
        <w:rPr>
          <w:rFonts w:hint="eastAsia" w:hAnsi="宋体"/>
          <w:kern w:val="0"/>
          <w:sz w:val="24"/>
        </w:rPr>
      </w:pPr>
      <w:r>
        <w:rPr>
          <w:rFonts w:hint="eastAsia" w:hAnsi="宋体"/>
          <w:kern w:val="0"/>
          <w:sz w:val="24"/>
        </w:rPr>
        <w:t>3. 掌握滴定分析基本概念和原理、滴定反应的要求与滴定方式、基准物质的条件、标准溶液的配制及滴定结果的计算。</w:t>
      </w:r>
    </w:p>
    <w:p>
      <w:pPr>
        <w:spacing w:line="360" w:lineRule="auto"/>
        <w:ind w:firstLine="551" w:firstLineChars="196"/>
        <w:rPr>
          <w:rFonts w:hint="eastAsia" w:hAnsi="宋体"/>
          <w:b/>
          <w:kern w:val="0"/>
          <w:sz w:val="28"/>
          <w:szCs w:val="28"/>
        </w:rPr>
      </w:pPr>
      <w:r>
        <w:rPr>
          <w:rFonts w:hint="eastAsia" w:hAnsi="宋体"/>
          <w:b/>
          <w:kern w:val="0"/>
          <w:sz w:val="28"/>
          <w:szCs w:val="28"/>
        </w:rPr>
        <w:t>（五）酸碱平衡和酸碱滴定法</w:t>
      </w:r>
    </w:p>
    <w:p>
      <w:pPr>
        <w:tabs>
          <w:tab w:val="left" w:pos="3840"/>
        </w:tabs>
        <w:spacing w:line="440" w:lineRule="exact"/>
        <w:ind w:left="958" w:leftChars="342" w:hanging="240" w:hangingChars="100"/>
        <w:rPr>
          <w:rFonts w:hint="eastAsia" w:hAnsi="宋体"/>
          <w:kern w:val="0"/>
          <w:sz w:val="24"/>
        </w:rPr>
      </w:pPr>
      <w:r>
        <w:rPr>
          <w:rFonts w:hint="eastAsia" w:hAnsi="宋体"/>
          <w:kern w:val="0"/>
          <w:sz w:val="24"/>
        </w:rPr>
        <w:t>1. 了解质子平衡条件式的书写，掌握弱酸、弱碱和两性物质溶液酸碱度的近似计算。</w:t>
      </w:r>
    </w:p>
    <w:p>
      <w:pPr>
        <w:tabs>
          <w:tab w:val="left" w:pos="3840"/>
        </w:tabs>
        <w:spacing w:line="440" w:lineRule="exact"/>
        <w:ind w:left="958" w:leftChars="342" w:hanging="240" w:hangingChars="100"/>
        <w:rPr>
          <w:rFonts w:hint="eastAsia" w:hAnsi="宋体"/>
          <w:kern w:val="0"/>
          <w:sz w:val="24"/>
        </w:rPr>
      </w:pPr>
      <w:r>
        <w:rPr>
          <w:rFonts w:hint="eastAsia" w:hAnsi="宋体"/>
          <w:kern w:val="0"/>
          <w:sz w:val="24"/>
        </w:rPr>
        <w:t>2. 掌握质子酸碱、稀释定律、同离子效应和盐效应、共轭酸碱对、解离常数等基本概念。</w:t>
      </w:r>
    </w:p>
    <w:p>
      <w:pPr>
        <w:tabs>
          <w:tab w:val="left" w:pos="3840"/>
        </w:tabs>
        <w:spacing w:line="440" w:lineRule="exact"/>
        <w:ind w:left="958" w:leftChars="342" w:hanging="240" w:hangingChars="100"/>
        <w:rPr>
          <w:rFonts w:hint="eastAsia" w:hAnsi="宋体"/>
          <w:kern w:val="0"/>
          <w:sz w:val="24"/>
        </w:rPr>
      </w:pPr>
      <w:r>
        <w:rPr>
          <w:rFonts w:hint="eastAsia" w:hAnsi="宋体"/>
          <w:kern w:val="0"/>
          <w:sz w:val="24"/>
        </w:rPr>
        <w:t>3. 掌握缓冲溶液的类型、配制和有关计算，了解其在农业科学和生命科学中的应用。</w:t>
      </w:r>
    </w:p>
    <w:p>
      <w:pPr>
        <w:tabs>
          <w:tab w:val="left" w:pos="3840"/>
        </w:tabs>
        <w:spacing w:line="440" w:lineRule="exact"/>
        <w:ind w:left="958" w:leftChars="342" w:hanging="240" w:hangingChars="100"/>
        <w:rPr>
          <w:rFonts w:hint="eastAsia" w:hAnsi="宋体"/>
          <w:kern w:val="0"/>
          <w:sz w:val="24"/>
        </w:rPr>
      </w:pPr>
      <w:r>
        <w:rPr>
          <w:rFonts w:hint="eastAsia" w:hAnsi="宋体"/>
          <w:kern w:val="0"/>
          <w:sz w:val="24"/>
        </w:rPr>
        <w:t>4. 掌握酸碱指示剂的变色原理，一元酸（碱）滴定过程中pH的变化规律（滴定突跃范围）及常用指示剂的选择原则。</w:t>
      </w:r>
    </w:p>
    <w:p>
      <w:pPr>
        <w:tabs>
          <w:tab w:val="left" w:pos="3840"/>
        </w:tabs>
        <w:spacing w:line="440" w:lineRule="exact"/>
        <w:ind w:left="958" w:leftChars="342" w:hanging="240" w:hangingChars="100"/>
        <w:rPr>
          <w:rFonts w:hint="eastAsia" w:hAnsi="宋体"/>
          <w:kern w:val="0"/>
          <w:sz w:val="24"/>
        </w:rPr>
      </w:pPr>
      <w:r>
        <w:rPr>
          <w:rFonts w:hint="eastAsia" w:hAnsi="宋体"/>
          <w:kern w:val="0"/>
          <w:sz w:val="24"/>
        </w:rPr>
        <w:t>5. 掌握一元弱酸（碱）能否被准确滴定的条件，多元弱酸（碱）能否被准确滴定（分步滴定）的条件。</w:t>
      </w:r>
    </w:p>
    <w:p>
      <w:pPr>
        <w:tabs>
          <w:tab w:val="left" w:pos="3840"/>
        </w:tabs>
        <w:spacing w:line="440" w:lineRule="exact"/>
        <w:ind w:left="958" w:leftChars="342" w:hanging="240" w:hangingChars="100"/>
        <w:rPr>
          <w:rFonts w:hint="eastAsia" w:hAnsi="宋体"/>
          <w:kern w:val="0"/>
          <w:sz w:val="24"/>
        </w:rPr>
      </w:pPr>
      <w:r>
        <w:rPr>
          <w:rFonts w:hint="eastAsia" w:hAnsi="宋体"/>
          <w:kern w:val="0"/>
          <w:sz w:val="24"/>
        </w:rPr>
        <w:t>6. 掌握酸碱滴定的有关计算。</w:t>
      </w:r>
    </w:p>
    <w:p>
      <w:pPr>
        <w:spacing w:line="360" w:lineRule="auto"/>
        <w:ind w:firstLine="551" w:firstLineChars="196"/>
        <w:rPr>
          <w:b/>
          <w:kern w:val="0"/>
          <w:sz w:val="28"/>
          <w:szCs w:val="28"/>
        </w:rPr>
      </w:pPr>
      <w:r>
        <w:rPr>
          <w:rFonts w:hint="eastAsia" w:hAnsi="宋体"/>
          <w:b/>
          <w:kern w:val="0"/>
          <w:sz w:val="28"/>
          <w:szCs w:val="28"/>
        </w:rPr>
        <w:t>（六）</w:t>
      </w:r>
      <w:r>
        <w:rPr>
          <w:rFonts w:hint="eastAsia"/>
          <w:b/>
          <w:kern w:val="0"/>
          <w:sz w:val="28"/>
          <w:szCs w:val="28"/>
        </w:rPr>
        <w:t xml:space="preserve"> </w:t>
      </w:r>
      <w:r>
        <w:rPr>
          <w:rFonts w:hAnsi="宋体"/>
          <w:b/>
          <w:sz w:val="28"/>
          <w:szCs w:val="28"/>
        </w:rPr>
        <w:t>氧化还原</w:t>
      </w:r>
      <w:r>
        <w:rPr>
          <w:rFonts w:hint="eastAsia" w:hAnsi="宋体"/>
          <w:b/>
          <w:kern w:val="0"/>
          <w:sz w:val="28"/>
          <w:szCs w:val="28"/>
        </w:rPr>
        <w:t>平衡</w:t>
      </w:r>
      <w:r>
        <w:rPr>
          <w:rFonts w:hAnsi="宋体"/>
          <w:b/>
          <w:sz w:val="28"/>
          <w:szCs w:val="28"/>
        </w:rPr>
        <w:t>和电化学</w:t>
      </w:r>
      <w:r>
        <w:rPr>
          <w:b/>
          <w:kern w:val="0"/>
          <w:sz w:val="28"/>
          <w:szCs w:val="28"/>
        </w:rPr>
        <w:t xml:space="preserve"> </w:t>
      </w:r>
    </w:p>
    <w:p>
      <w:pPr>
        <w:tabs>
          <w:tab w:val="left" w:pos="3840"/>
        </w:tabs>
        <w:spacing w:line="440" w:lineRule="exact"/>
        <w:ind w:left="958" w:leftChars="342" w:hanging="240" w:hangingChars="100"/>
        <w:rPr>
          <w:rFonts w:hint="eastAsia" w:hAnsi="宋体"/>
          <w:sz w:val="24"/>
        </w:rPr>
      </w:pPr>
      <w:r>
        <w:rPr>
          <w:rFonts w:hint="eastAsia" w:hAnsi="宋体"/>
          <w:kern w:val="0"/>
          <w:sz w:val="24"/>
        </w:rPr>
        <w:t xml:space="preserve">1. </w:t>
      </w:r>
      <w:r>
        <w:rPr>
          <w:rFonts w:hAnsi="宋体"/>
          <w:kern w:val="0"/>
          <w:sz w:val="24"/>
        </w:rPr>
        <w:t>熟练掌握</w:t>
      </w:r>
      <w:r>
        <w:rPr>
          <w:rFonts w:hint="eastAsia" w:hAnsi="宋体"/>
          <w:kern w:val="0"/>
          <w:sz w:val="24"/>
        </w:rPr>
        <w:t>化学</w:t>
      </w:r>
      <w:r>
        <w:rPr>
          <w:rFonts w:hAnsi="宋体"/>
          <w:sz w:val="24"/>
        </w:rPr>
        <w:t>方程式的配平</w:t>
      </w:r>
      <w:r>
        <w:rPr>
          <w:rFonts w:hint="eastAsia" w:hAnsi="宋体"/>
          <w:sz w:val="24"/>
        </w:rPr>
        <w:t>。</w:t>
      </w:r>
    </w:p>
    <w:p>
      <w:pPr>
        <w:tabs>
          <w:tab w:val="left" w:pos="3840"/>
        </w:tabs>
        <w:spacing w:line="440" w:lineRule="exact"/>
        <w:ind w:left="958" w:leftChars="342" w:hanging="240" w:hangingChars="100"/>
        <w:rPr>
          <w:rFonts w:hint="eastAsia" w:hAnsi="宋体"/>
          <w:sz w:val="24"/>
        </w:rPr>
      </w:pPr>
      <w:r>
        <w:rPr>
          <w:rFonts w:hint="eastAsia" w:hAnsi="宋体"/>
          <w:sz w:val="24"/>
        </w:rPr>
        <w:t>2. 熟练掌握</w:t>
      </w:r>
      <w:r>
        <w:rPr>
          <w:sz w:val="24"/>
        </w:rPr>
        <w:t>Nernst</w:t>
      </w:r>
      <w:r>
        <w:rPr>
          <w:rFonts w:hAnsi="宋体"/>
          <w:sz w:val="24"/>
        </w:rPr>
        <w:t>方程式的相关计算</w:t>
      </w:r>
      <w:r>
        <w:rPr>
          <w:rFonts w:hint="eastAsia" w:hAnsi="宋体"/>
          <w:sz w:val="24"/>
        </w:rPr>
        <w:t>。</w:t>
      </w:r>
    </w:p>
    <w:p>
      <w:pPr>
        <w:tabs>
          <w:tab w:val="left" w:pos="3840"/>
        </w:tabs>
        <w:spacing w:line="440" w:lineRule="exact"/>
        <w:ind w:left="958" w:leftChars="342" w:hanging="240" w:hangingChars="100"/>
        <w:rPr>
          <w:rFonts w:hint="eastAsia" w:hAnsi="宋体"/>
          <w:sz w:val="24"/>
        </w:rPr>
      </w:pPr>
      <w:r>
        <w:rPr>
          <w:rFonts w:hint="eastAsia" w:hAnsi="宋体"/>
          <w:sz w:val="24"/>
        </w:rPr>
        <w:t>3. 熟练</w:t>
      </w:r>
      <w:r>
        <w:rPr>
          <w:rFonts w:hAnsi="宋体"/>
          <w:kern w:val="0"/>
          <w:sz w:val="24"/>
        </w:rPr>
        <w:t>掌</w:t>
      </w:r>
      <w:r>
        <w:rPr>
          <w:rFonts w:hint="eastAsia" w:hAnsi="宋体"/>
          <w:sz w:val="24"/>
        </w:rPr>
        <w:t>握</w:t>
      </w:r>
      <w:r>
        <w:rPr>
          <w:rFonts w:hAnsi="宋体"/>
          <w:sz w:val="24"/>
        </w:rPr>
        <w:t>影响电极电势的因素</w:t>
      </w:r>
      <w:r>
        <w:rPr>
          <w:rFonts w:hint="eastAsia" w:hAnsi="宋体"/>
          <w:sz w:val="24"/>
        </w:rPr>
        <w:t>。</w:t>
      </w:r>
    </w:p>
    <w:p>
      <w:pPr>
        <w:tabs>
          <w:tab w:val="left" w:pos="3840"/>
        </w:tabs>
        <w:spacing w:line="440" w:lineRule="exact"/>
        <w:ind w:left="958" w:leftChars="342" w:hanging="240" w:hangingChars="100"/>
        <w:rPr>
          <w:rFonts w:hint="eastAsia" w:hAnsi="宋体"/>
          <w:kern w:val="0"/>
          <w:sz w:val="24"/>
        </w:rPr>
      </w:pPr>
      <w:r>
        <w:rPr>
          <w:rFonts w:hint="eastAsia" w:hAnsi="宋体"/>
          <w:sz w:val="24"/>
        </w:rPr>
        <w:t xml:space="preserve">4. </w:t>
      </w:r>
      <w:r>
        <w:rPr>
          <w:rFonts w:hAnsi="宋体"/>
          <w:kern w:val="0"/>
          <w:sz w:val="24"/>
        </w:rPr>
        <w:t>了解</w:t>
      </w:r>
      <w:r>
        <w:rPr>
          <w:rFonts w:hAnsi="宋体"/>
          <w:sz w:val="24"/>
        </w:rPr>
        <w:t>电池电动势与平衡常数的关系</w:t>
      </w:r>
      <w:r>
        <w:rPr>
          <w:rFonts w:hint="eastAsia" w:hAnsi="宋体"/>
          <w:sz w:val="24"/>
        </w:rPr>
        <w:t>。</w:t>
      </w:r>
    </w:p>
    <w:p>
      <w:pPr>
        <w:tabs>
          <w:tab w:val="left" w:pos="3840"/>
        </w:tabs>
        <w:spacing w:line="440" w:lineRule="exact"/>
        <w:ind w:left="958" w:leftChars="342" w:hanging="240" w:hangingChars="100"/>
        <w:rPr>
          <w:rFonts w:hint="eastAsia" w:hAnsi="宋体"/>
          <w:sz w:val="24"/>
        </w:rPr>
      </w:pPr>
      <w:r>
        <w:rPr>
          <w:rFonts w:hint="eastAsia" w:hAnsi="宋体"/>
          <w:kern w:val="0"/>
          <w:sz w:val="24"/>
        </w:rPr>
        <w:t xml:space="preserve">5. </w:t>
      </w:r>
      <w:r>
        <w:rPr>
          <w:rFonts w:hint="eastAsia" w:hAnsi="宋体"/>
          <w:sz w:val="24"/>
        </w:rPr>
        <w:t>熟练掌握</w:t>
      </w:r>
      <w:r>
        <w:rPr>
          <w:rFonts w:hAnsi="宋体"/>
          <w:sz w:val="24"/>
        </w:rPr>
        <w:t>三种常用的滴定方法</w:t>
      </w:r>
      <w:r>
        <w:rPr>
          <w:rFonts w:hint="eastAsia" w:hAnsi="宋体"/>
          <w:sz w:val="24"/>
        </w:rPr>
        <w:t>及</w:t>
      </w:r>
      <w:r>
        <w:rPr>
          <w:rFonts w:hAnsi="宋体"/>
          <w:sz w:val="24"/>
        </w:rPr>
        <w:t>滴定曲线的绘制</w:t>
      </w:r>
      <w:r>
        <w:rPr>
          <w:rFonts w:hint="eastAsia" w:hAnsi="宋体"/>
          <w:sz w:val="24"/>
        </w:rPr>
        <w:t>。</w:t>
      </w:r>
    </w:p>
    <w:p>
      <w:pPr>
        <w:tabs>
          <w:tab w:val="left" w:pos="3840"/>
        </w:tabs>
        <w:spacing w:line="440" w:lineRule="exact"/>
        <w:ind w:firstLine="720" w:firstLineChars="300"/>
        <w:rPr>
          <w:rFonts w:hint="eastAsia" w:hAnsi="宋体"/>
          <w:sz w:val="24"/>
        </w:rPr>
      </w:pPr>
      <w:r>
        <w:rPr>
          <w:rFonts w:hint="eastAsia" w:hAnsi="宋体"/>
          <w:sz w:val="24"/>
        </w:rPr>
        <w:t>6．熟练掌握</w:t>
      </w:r>
      <w:r>
        <w:rPr>
          <w:rFonts w:hAnsi="宋体"/>
          <w:sz w:val="24"/>
        </w:rPr>
        <w:t>复杂的计算题</w:t>
      </w:r>
      <w:r>
        <w:rPr>
          <w:rFonts w:hint="eastAsia" w:hAnsi="宋体"/>
          <w:sz w:val="24"/>
        </w:rPr>
        <w:t>。</w:t>
      </w:r>
    </w:p>
    <w:p>
      <w:pPr>
        <w:tabs>
          <w:tab w:val="left" w:pos="3840"/>
        </w:tabs>
        <w:spacing w:line="440" w:lineRule="exact"/>
        <w:ind w:firstLine="720" w:firstLineChars="300"/>
        <w:rPr>
          <w:kern w:val="0"/>
          <w:sz w:val="24"/>
        </w:rPr>
      </w:pPr>
      <w:r>
        <w:rPr>
          <w:rFonts w:hint="eastAsia" w:hAnsi="宋体"/>
          <w:sz w:val="24"/>
        </w:rPr>
        <w:t>8．熟练掌握</w:t>
      </w:r>
      <w:r>
        <w:rPr>
          <w:rFonts w:hAnsi="宋体"/>
          <w:sz w:val="24"/>
        </w:rPr>
        <w:t>原电池符号的书写。</w:t>
      </w:r>
    </w:p>
    <w:p>
      <w:pPr>
        <w:spacing w:line="360" w:lineRule="auto"/>
        <w:ind w:firstLine="551" w:firstLineChars="196"/>
        <w:rPr>
          <w:b/>
          <w:kern w:val="0"/>
          <w:sz w:val="28"/>
          <w:szCs w:val="28"/>
        </w:rPr>
      </w:pPr>
      <w:r>
        <w:rPr>
          <w:rFonts w:hint="eastAsia" w:hAnsi="宋体"/>
          <w:b/>
          <w:kern w:val="0"/>
          <w:sz w:val="28"/>
          <w:szCs w:val="28"/>
        </w:rPr>
        <w:t>（七）</w:t>
      </w:r>
      <w:r>
        <w:rPr>
          <w:rFonts w:hint="eastAsia"/>
          <w:b/>
          <w:kern w:val="0"/>
          <w:sz w:val="28"/>
          <w:szCs w:val="28"/>
        </w:rPr>
        <w:t xml:space="preserve"> </w:t>
      </w:r>
      <w:r>
        <w:rPr>
          <w:rFonts w:hAnsi="宋体"/>
          <w:b/>
          <w:sz w:val="28"/>
          <w:szCs w:val="28"/>
        </w:rPr>
        <w:t>原子结构与分子结构</w:t>
      </w:r>
      <w:r>
        <w:rPr>
          <w:b/>
          <w:kern w:val="0"/>
          <w:sz w:val="28"/>
          <w:szCs w:val="28"/>
        </w:rPr>
        <w:t xml:space="preserve"> </w:t>
      </w:r>
    </w:p>
    <w:p>
      <w:pPr>
        <w:tabs>
          <w:tab w:val="left" w:pos="3840"/>
        </w:tabs>
        <w:spacing w:line="440" w:lineRule="exact"/>
        <w:ind w:firstLine="720" w:firstLineChars="300"/>
        <w:rPr>
          <w:rFonts w:hint="eastAsia" w:hAnsi="宋体"/>
          <w:sz w:val="24"/>
        </w:rPr>
      </w:pPr>
      <w:r>
        <w:rPr>
          <w:rFonts w:hint="eastAsia" w:hAnsi="宋体"/>
          <w:kern w:val="0"/>
          <w:sz w:val="24"/>
        </w:rPr>
        <w:t xml:space="preserve">1. </w:t>
      </w:r>
      <w:r>
        <w:rPr>
          <w:rFonts w:hAnsi="宋体"/>
          <w:kern w:val="0"/>
          <w:sz w:val="24"/>
        </w:rPr>
        <w:t>熟练掌握</w:t>
      </w:r>
      <w:r>
        <w:rPr>
          <w:rFonts w:hAnsi="宋体"/>
          <w:sz w:val="24"/>
        </w:rPr>
        <w:t>四个量子数</w:t>
      </w:r>
      <w:r>
        <w:rPr>
          <w:rFonts w:hint="eastAsia" w:hAnsi="宋体"/>
          <w:sz w:val="24"/>
        </w:rPr>
        <w:t>的</w:t>
      </w:r>
      <w:r>
        <w:rPr>
          <w:rFonts w:hAnsi="宋体"/>
          <w:sz w:val="24"/>
        </w:rPr>
        <w:t>意义</w:t>
      </w:r>
      <w:r>
        <w:rPr>
          <w:rFonts w:hint="eastAsia" w:hAnsi="宋体"/>
          <w:sz w:val="24"/>
        </w:rPr>
        <w:t>及</w:t>
      </w:r>
      <w:r>
        <w:rPr>
          <w:rFonts w:hAnsi="宋体"/>
          <w:sz w:val="24"/>
        </w:rPr>
        <w:t>相互关系</w:t>
      </w:r>
      <w:r>
        <w:rPr>
          <w:rFonts w:hint="eastAsia" w:hAnsi="宋体"/>
          <w:sz w:val="24"/>
        </w:rPr>
        <w:t>。</w:t>
      </w:r>
    </w:p>
    <w:p>
      <w:pPr>
        <w:tabs>
          <w:tab w:val="left" w:pos="3840"/>
        </w:tabs>
        <w:spacing w:line="440" w:lineRule="exact"/>
        <w:ind w:left="958" w:leftChars="342" w:hanging="240" w:hangingChars="100"/>
        <w:rPr>
          <w:rFonts w:hint="eastAsia" w:hAnsi="宋体"/>
          <w:sz w:val="24"/>
        </w:rPr>
      </w:pPr>
      <w:r>
        <w:rPr>
          <w:rFonts w:hint="eastAsia" w:hAnsi="宋体"/>
          <w:sz w:val="24"/>
        </w:rPr>
        <w:t xml:space="preserve">2. </w:t>
      </w:r>
      <w:r>
        <w:rPr>
          <w:rFonts w:hAnsi="宋体"/>
          <w:kern w:val="0"/>
          <w:sz w:val="24"/>
        </w:rPr>
        <w:t>掌握</w:t>
      </w:r>
      <w:r>
        <w:rPr>
          <w:rFonts w:hAnsi="宋体"/>
          <w:sz w:val="24"/>
        </w:rPr>
        <w:t>核外电子排布的原则及鲍林能级图</w:t>
      </w:r>
      <w:r>
        <w:rPr>
          <w:rFonts w:hint="eastAsia" w:hAnsi="宋体"/>
          <w:sz w:val="24"/>
        </w:rPr>
        <w:t>。</w:t>
      </w:r>
    </w:p>
    <w:p>
      <w:pPr>
        <w:tabs>
          <w:tab w:val="left" w:pos="3840"/>
        </w:tabs>
        <w:spacing w:line="440" w:lineRule="exact"/>
        <w:ind w:left="958" w:leftChars="342" w:hanging="240" w:hangingChars="100"/>
        <w:rPr>
          <w:rFonts w:hint="eastAsia" w:hAnsi="宋体"/>
          <w:sz w:val="24"/>
        </w:rPr>
      </w:pPr>
      <w:r>
        <w:rPr>
          <w:rFonts w:hint="eastAsia" w:hAnsi="宋体"/>
          <w:sz w:val="24"/>
        </w:rPr>
        <w:t xml:space="preserve">3. </w:t>
      </w:r>
      <w:r>
        <w:rPr>
          <w:rFonts w:hAnsi="宋体"/>
          <w:kern w:val="0"/>
          <w:sz w:val="24"/>
        </w:rPr>
        <w:t>掌握</w:t>
      </w:r>
      <w:r>
        <w:rPr>
          <w:rFonts w:hAnsi="宋体"/>
          <w:sz w:val="24"/>
        </w:rPr>
        <w:t>元素周期律</w:t>
      </w:r>
      <w:r>
        <w:rPr>
          <w:rFonts w:hint="eastAsia" w:hAnsi="宋体"/>
          <w:sz w:val="24"/>
        </w:rPr>
        <w:t>中</w:t>
      </w:r>
      <w:r>
        <w:rPr>
          <w:rFonts w:hAnsi="宋体"/>
          <w:sz w:val="24"/>
        </w:rPr>
        <w:t>五大分区</w:t>
      </w:r>
      <w:r>
        <w:rPr>
          <w:rFonts w:hint="eastAsia" w:hAnsi="宋体"/>
          <w:sz w:val="24"/>
        </w:rPr>
        <w:t>的</w:t>
      </w:r>
      <w:r>
        <w:rPr>
          <w:rFonts w:hAnsi="宋体"/>
          <w:sz w:val="24"/>
        </w:rPr>
        <w:t>电解能，电子亲合能，电负性</w:t>
      </w:r>
      <w:r>
        <w:rPr>
          <w:rFonts w:hint="eastAsia" w:hAnsi="宋体"/>
          <w:sz w:val="24"/>
        </w:rPr>
        <w:t>。</w:t>
      </w:r>
    </w:p>
    <w:p>
      <w:pPr>
        <w:tabs>
          <w:tab w:val="left" w:pos="3840"/>
        </w:tabs>
        <w:spacing w:line="440" w:lineRule="exact"/>
        <w:ind w:left="958" w:leftChars="342" w:hanging="240" w:hangingChars="100"/>
        <w:rPr>
          <w:rFonts w:hint="eastAsia"/>
          <w:kern w:val="0"/>
          <w:sz w:val="24"/>
        </w:rPr>
      </w:pPr>
      <w:r>
        <w:rPr>
          <w:rFonts w:hint="eastAsia" w:hAnsi="宋体"/>
          <w:sz w:val="24"/>
        </w:rPr>
        <w:t xml:space="preserve">4. </w:t>
      </w:r>
      <w:r>
        <w:rPr>
          <w:rFonts w:hAnsi="宋体"/>
          <w:kern w:val="0"/>
          <w:sz w:val="24"/>
        </w:rPr>
        <w:t>掌握</w:t>
      </w:r>
      <w:r>
        <w:rPr>
          <w:rFonts w:hAnsi="宋体"/>
          <w:sz w:val="24"/>
        </w:rPr>
        <w:t>原子杂化轨道理论，范德华力，氢键，分子的极化</w:t>
      </w:r>
      <w:r>
        <w:rPr>
          <w:rFonts w:hint="eastAsia" w:hAnsi="宋体"/>
          <w:sz w:val="24"/>
        </w:rPr>
        <w:t>，</w:t>
      </w:r>
      <w:r>
        <w:rPr>
          <w:rFonts w:hAnsi="宋体"/>
          <w:sz w:val="24"/>
        </w:rPr>
        <w:t>能解释物质的熔沸点，溶解度等</w:t>
      </w:r>
      <w:r>
        <w:rPr>
          <w:rFonts w:hint="eastAsia" w:hAnsi="宋体"/>
          <w:sz w:val="24"/>
        </w:rPr>
        <w:t>。</w:t>
      </w:r>
    </w:p>
    <w:p>
      <w:pPr>
        <w:tabs>
          <w:tab w:val="left" w:pos="3840"/>
        </w:tabs>
        <w:spacing w:line="440" w:lineRule="exact"/>
        <w:ind w:left="958" w:leftChars="342" w:hanging="240" w:hangingChars="100"/>
        <w:rPr>
          <w:rFonts w:hint="eastAsia"/>
          <w:kern w:val="0"/>
          <w:sz w:val="24"/>
        </w:rPr>
      </w:pPr>
      <w:r>
        <w:rPr>
          <w:rFonts w:hint="eastAsia" w:hAnsi="宋体"/>
          <w:kern w:val="0"/>
          <w:sz w:val="24"/>
        </w:rPr>
        <w:t xml:space="preserve">5. </w:t>
      </w:r>
      <w:r>
        <w:rPr>
          <w:rFonts w:hAnsi="宋体"/>
          <w:kern w:val="0"/>
          <w:sz w:val="24"/>
        </w:rPr>
        <w:t>了解</w:t>
      </w:r>
      <w:r>
        <w:rPr>
          <w:rFonts w:hAnsi="宋体"/>
          <w:sz w:val="24"/>
        </w:rPr>
        <w:t>薛定锷方程的求解，波尔理论，电负性的求</w:t>
      </w:r>
      <w:r>
        <w:rPr>
          <w:rFonts w:hint="eastAsia" w:hAnsi="宋体"/>
          <w:sz w:val="24"/>
        </w:rPr>
        <w:t>解</w:t>
      </w:r>
      <w:r>
        <w:rPr>
          <w:rFonts w:hAnsi="宋体"/>
          <w:sz w:val="24"/>
        </w:rPr>
        <w:t>，离子晶体的不同类型，金属键的本质</w:t>
      </w:r>
      <w:r>
        <w:rPr>
          <w:rFonts w:hint="eastAsia"/>
          <w:sz w:val="24"/>
        </w:rPr>
        <w:t>及</w:t>
      </w:r>
      <w:r>
        <w:rPr>
          <w:rFonts w:hAnsi="宋体"/>
          <w:sz w:val="24"/>
        </w:rPr>
        <w:t>化学键的几个参数</w:t>
      </w:r>
      <w:r>
        <w:rPr>
          <w:rFonts w:hint="eastAsia" w:hAnsi="宋体"/>
          <w:sz w:val="24"/>
        </w:rPr>
        <w:t>。</w:t>
      </w:r>
    </w:p>
    <w:p>
      <w:pPr>
        <w:tabs>
          <w:tab w:val="left" w:pos="3840"/>
        </w:tabs>
        <w:spacing w:line="440" w:lineRule="exact"/>
        <w:ind w:left="958" w:leftChars="342" w:hanging="240" w:hangingChars="100"/>
        <w:rPr>
          <w:kern w:val="0"/>
          <w:sz w:val="24"/>
        </w:rPr>
      </w:pPr>
      <w:r>
        <w:rPr>
          <w:rFonts w:hint="eastAsia" w:hAnsi="宋体"/>
          <w:kern w:val="0"/>
          <w:sz w:val="24"/>
        </w:rPr>
        <w:t xml:space="preserve">6. </w:t>
      </w:r>
      <w:r>
        <w:rPr>
          <w:rFonts w:hAnsi="宋体"/>
          <w:kern w:val="0"/>
          <w:sz w:val="24"/>
        </w:rPr>
        <w:t>掌握</w:t>
      </w:r>
      <w:r>
        <w:rPr>
          <w:rFonts w:hAnsi="宋体"/>
          <w:sz w:val="24"/>
        </w:rPr>
        <w:t>微观粒子与宏观粒子的区别</w:t>
      </w:r>
      <w:r>
        <w:rPr>
          <w:rFonts w:hint="eastAsia"/>
          <w:sz w:val="24"/>
        </w:rPr>
        <w:t>，</w:t>
      </w:r>
      <w:r>
        <w:rPr>
          <w:rFonts w:hAnsi="宋体"/>
          <w:sz w:val="24"/>
        </w:rPr>
        <w:t>波函数的角度分布图和径向分布图，经典的价键理论，分子轨道理论</w:t>
      </w:r>
      <w:r>
        <w:rPr>
          <w:rFonts w:hint="eastAsia" w:hAnsi="宋体"/>
          <w:sz w:val="24"/>
        </w:rPr>
        <w:t>及</w:t>
      </w:r>
      <w:r>
        <w:rPr>
          <w:rFonts w:hAnsi="宋体"/>
          <w:sz w:val="24"/>
        </w:rPr>
        <w:t>化学键与晶体的关系。</w:t>
      </w:r>
    </w:p>
    <w:p>
      <w:pPr>
        <w:spacing w:line="360" w:lineRule="auto"/>
        <w:ind w:firstLine="686" w:firstLineChars="244"/>
        <w:rPr>
          <w:b/>
          <w:kern w:val="0"/>
          <w:sz w:val="28"/>
          <w:szCs w:val="28"/>
        </w:rPr>
      </w:pPr>
      <w:r>
        <w:rPr>
          <w:rFonts w:hint="eastAsia" w:hAnsi="宋体"/>
          <w:b/>
          <w:kern w:val="0"/>
          <w:sz w:val="28"/>
          <w:szCs w:val="28"/>
        </w:rPr>
        <w:t>（八）</w:t>
      </w:r>
      <w:r>
        <w:rPr>
          <w:rFonts w:hint="eastAsia"/>
          <w:b/>
          <w:kern w:val="0"/>
          <w:sz w:val="28"/>
          <w:szCs w:val="28"/>
        </w:rPr>
        <w:t xml:space="preserve"> </w:t>
      </w:r>
      <w:r>
        <w:rPr>
          <w:rFonts w:hAnsi="宋体"/>
          <w:b/>
          <w:sz w:val="28"/>
          <w:szCs w:val="28"/>
        </w:rPr>
        <w:t>配位化合物</w:t>
      </w:r>
      <w:r>
        <w:rPr>
          <w:b/>
          <w:kern w:val="0"/>
          <w:sz w:val="28"/>
          <w:szCs w:val="28"/>
        </w:rPr>
        <w:t xml:space="preserve"> </w:t>
      </w:r>
    </w:p>
    <w:p>
      <w:pPr>
        <w:tabs>
          <w:tab w:val="left" w:pos="3840"/>
        </w:tabs>
        <w:spacing w:line="440" w:lineRule="exact"/>
        <w:ind w:left="958" w:leftChars="399" w:hanging="120" w:hangingChars="50"/>
        <w:rPr>
          <w:kern w:val="0"/>
          <w:sz w:val="24"/>
        </w:rPr>
      </w:pPr>
      <w:r>
        <w:rPr>
          <w:rFonts w:hint="eastAsia" w:hAnsi="宋体"/>
          <w:kern w:val="0"/>
          <w:sz w:val="24"/>
        </w:rPr>
        <w:t xml:space="preserve">1. </w:t>
      </w:r>
      <w:r>
        <w:rPr>
          <w:rFonts w:hint="eastAsia" w:hAnsi="宋体"/>
          <w:sz w:val="24"/>
        </w:rPr>
        <w:t>熟练</w:t>
      </w:r>
      <w:r>
        <w:rPr>
          <w:rFonts w:hAnsi="宋体"/>
          <w:kern w:val="0"/>
          <w:sz w:val="24"/>
        </w:rPr>
        <w:t>掌握</w:t>
      </w:r>
      <w:r>
        <w:rPr>
          <w:rFonts w:hAnsi="宋体"/>
          <w:sz w:val="24"/>
        </w:rPr>
        <w:t>配位化合物的定义、组成与命名。</w:t>
      </w:r>
    </w:p>
    <w:p>
      <w:pPr>
        <w:tabs>
          <w:tab w:val="left" w:pos="3840"/>
        </w:tabs>
        <w:spacing w:line="440" w:lineRule="exact"/>
        <w:ind w:left="958" w:leftChars="399" w:hanging="120" w:hangingChars="50"/>
        <w:rPr>
          <w:rFonts w:hint="eastAsia"/>
          <w:kern w:val="0"/>
          <w:sz w:val="24"/>
        </w:rPr>
      </w:pPr>
      <w:r>
        <w:rPr>
          <w:rFonts w:hint="eastAsia" w:hAnsi="宋体"/>
          <w:kern w:val="0"/>
          <w:sz w:val="24"/>
        </w:rPr>
        <w:t xml:space="preserve">2. </w:t>
      </w:r>
      <w:r>
        <w:rPr>
          <w:rFonts w:hint="eastAsia" w:hAnsi="宋体"/>
          <w:sz w:val="24"/>
        </w:rPr>
        <w:t>了</w:t>
      </w:r>
      <w:r>
        <w:rPr>
          <w:rFonts w:hAnsi="宋体"/>
          <w:kern w:val="0"/>
          <w:sz w:val="24"/>
        </w:rPr>
        <w:t>解</w:t>
      </w:r>
      <w:r>
        <w:rPr>
          <w:rFonts w:hAnsi="宋体"/>
          <w:sz w:val="24"/>
        </w:rPr>
        <w:t>几种特殊的配位化合物。</w:t>
      </w:r>
    </w:p>
    <w:p>
      <w:pPr>
        <w:tabs>
          <w:tab w:val="left" w:pos="3840"/>
        </w:tabs>
        <w:spacing w:line="440" w:lineRule="exact"/>
        <w:ind w:left="958" w:leftChars="399" w:hanging="120" w:hangingChars="50"/>
        <w:rPr>
          <w:kern w:val="0"/>
          <w:sz w:val="24"/>
        </w:rPr>
      </w:pPr>
      <w:r>
        <w:rPr>
          <w:rFonts w:hint="eastAsia" w:hAnsi="宋体"/>
          <w:kern w:val="0"/>
          <w:sz w:val="24"/>
        </w:rPr>
        <w:t xml:space="preserve">3. </w:t>
      </w:r>
      <w:r>
        <w:rPr>
          <w:rFonts w:hint="eastAsia" w:hAnsi="宋体"/>
          <w:sz w:val="24"/>
        </w:rPr>
        <w:t>熟练</w:t>
      </w:r>
      <w:r>
        <w:rPr>
          <w:rFonts w:hAnsi="宋体"/>
          <w:kern w:val="0"/>
          <w:sz w:val="24"/>
        </w:rPr>
        <w:t>掌握</w:t>
      </w:r>
      <w:r>
        <w:rPr>
          <w:rFonts w:hAnsi="宋体"/>
          <w:sz w:val="24"/>
        </w:rPr>
        <w:t>配合物的价键理论，</w:t>
      </w:r>
      <w:r>
        <w:rPr>
          <w:rFonts w:hAnsi="宋体"/>
          <w:kern w:val="0"/>
          <w:sz w:val="24"/>
        </w:rPr>
        <w:t>掌握</w:t>
      </w:r>
      <w:r>
        <w:rPr>
          <w:rFonts w:hAnsi="宋体"/>
          <w:sz w:val="24"/>
        </w:rPr>
        <w:t>分子的磁性，外轨和内轨，高自旋与低自旋</w:t>
      </w:r>
      <w:r>
        <w:rPr>
          <w:rFonts w:hAnsi="宋体"/>
          <w:kern w:val="0"/>
          <w:sz w:val="24"/>
        </w:rPr>
        <w:t>。</w:t>
      </w:r>
    </w:p>
    <w:p>
      <w:pPr>
        <w:tabs>
          <w:tab w:val="left" w:pos="720"/>
          <w:tab w:val="left" w:pos="3840"/>
        </w:tabs>
        <w:spacing w:line="440" w:lineRule="exact"/>
        <w:ind w:left="1350" w:hanging="1350" w:hangingChars="750"/>
        <w:rPr>
          <w:b/>
          <w:kern w:val="0"/>
          <w:sz w:val="28"/>
          <w:szCs w:val="28"/>
        </w:rPr>
      </w:pPr>
      <w:r>
        <w:rPr>
          <w:sz w:val="18"/>
          <w:szCs w:val="18"/>
        </w:rPr>
        <w:t xml:space="preserve">        </w:t>
      </w:r>
      <w:r>
        <w:rPr>
          <w:rFonts w:hint="eastAsia" w:hAnsi="宋体"/>
          <w:b/>
          <w:kern w:val="0"/>
          <w:sz w:val="28"/>
          <w:szCs w:val="28"/>
        </w:rPr>
        <w:t>（九）</w:t>
      </w:r>
      <w:r>
        <w:rPr>
          <w:rFonts w:hint="eastAsia"/>
          <w:b/>
          <w:kern w:val="0"/>
          <w:sz w:val="28"/>
          <w:szCs w:val="28"/>
        </w:rPr>
        <w:t xml:space="preserve"> </w:t>
      </w:r>
      <w:r>
        <w:rPr>
          <w:rFonts w:hAnsi="宋体"/>
          <w:b/>
          <w:sz w:val="28"/>
          <w:szCs w:val="28"/>
        </w:rPr>
        <w:t>若干元素</w:t>
      </w:r>
      <w:r>
        <w:rPr>
          <w:rFonts w:hint="eastAsia" w:hAnsi="宋体"/>
          <w:b/>
          <w:sz w:val="28"/>
          <w:szCs w:val="28"/>
        </w:rPr>
        <w:t>及其重要化合物</w:t>
      </w:r>
    </w:p>
    <w:p>
      <w:pPr>
        <w:snapToGrid w:val="0"/>
        <w:spacing w:line="440" w:lineRule="exact"/>
        <w:ind w:left="869" w:leftChars="414"/>
        <w:rPr>
          <w:rFonts w:hint="eastAsia" w:hAnsi="宋体"/>
          <w:sz w:val="24"/>
        </w:rPr>
      </w:pPr>
      <w:r>
        <w:rPr>
          <w:rFonts w:hint="eastAsia" w:hAnsi="宋体"/>
          <w:kern w:val="0"/>
          <w:sz w:val="24"/>
        </w:rPr>
        <w:t xml:space="preserve">1. </w:t>
      </w:r>
      <w:r>
        <w:rPr>
          <w:rFonts w:hAnsi="宋体"/>
          <w:kern w:val="0"/>
          <w:sz w:val="24"/>
        </w:rPr>
        <w:t>熟练掌握</w:t>
      </w:r>
      <w:r>
        <w:rPr>
          <w:rFonts w:hAnsi="宋体"/>
          <w:sz w:val="24"/>
        </w:rPr>
        <w:t>常见元素</w:t>
      </w:r>
      <w:r>
        <w:rPr>
          <w:rFonts w:hint="eastAsia" w:hAnsi="宋体"/>
          <w:sz w:val="24"/>
        </w:rPr>
        <w:t>s区、d区、p区及ds区元素</w:t>
      </w:r>
      <w:r>
        <w:rPr>
          <w:rFonts w:hAnsi="宋体"/>
          <w:sz w:val="24"/>
        </w:rPr>
        <w:t>的价电子层结构</w:t>
      </w:r>
      <w:r>
        <w:rPr>
          <w:rFonts w:hint="eastAsia" w:hAnsi="宋体"/>
          <w:sz w:val="24"/>
        </w:rPr>
        <w:t>。</w:t>
      </w:r>
    </w:p>
    <w:p>
      <w:pPr>
        <w:snapToGrid w:val="0"/>
        <w:spacing w:line="440" w:lineRule="exact"/>
        <w:ind w:left="869" w:leftChars="414"/>
        <w:rPr>
          <w:rFonts w:hint="eastAsia" w:hAnsi="宋体"/>
          <w:sz w:val="24"/>
        </w:rPr>
      </w:pPr>
      <w:r>
        <w:rPr>
          <w:rFonts w:hint="eastAsia" w:hAnsi="宋体"/>
          <w:kern w:val="0"/>
          <w:sz w:val="24"/>
        </w:rPr>
        <w:t xml:space="preserve">2. </w:t>
      </w:r>
      <w:r>
        <w:rPr>
          <w:rFonts w:hAnsi="宋体"/>
          <w:kern w:val="0"/>
          <w:sz w:val="24"/>
        </w:rPr>
        <w:t>熟练掌握</w:t>
      </w:r>
      <w:r>
        <w:rPr>
          <w:rFonts w:hint="eastAsia" w:hAnsi="宋体"/>
          <w:sz w:val="24"/>
        </w:rPr>
        <w:t>s区、d区、p区及ds区</w:t>
      </w:r>
      <w:r>
        <w:rPr>
          <w:rFonts w:hint="eastAsia" w:hAnsi="宋体"/>
          <w:kern w:val="0"/>
          <w:sz w:val="24"/>
        </w:rPr>
        <w:t>单</w:t>
      </w:r>
      <w:r>
        <w:rPr>
          <w:rFonts w:hAnsi="宋体"/>
          <w:sz w:val="24"/>
        </w:rPr>
        <w:t>质的特殊性质</w:t>
      </w:r>
      <w:r>
        <w:rPr>
          <w:rFonts w:hint="eastAsia" w:hAnsi="宋体"/>
          <w:sz w:val="24"/>
        </w:rPr>
        <w:t>。</w:t>
      </w:r>
    </w:p>
    <w:p>
      <w:pPr>
        <w:snapToGrid w:val="0"/>
        <w:spacing w:line="440" w:lineRule="exact"/>
        <w:ind w:left="869" w:leftChars="414"/>
        <w:rPr>
          <w:rFonts w:hint="eastAsia"/>
          <w:kern w:val="0"/>
          <w:sz w:val="24"/>
        </w:rPr>
      </w:pPr>
      <w:r>
        <w:rPr>
          <w:rFonts w:hint="eastAsia" w:hAnsi="宋体"/>
          <w:kern w:val="0"/>
          <w:sz w:val="24"/>
        </w:rPr>
        <w:t xml:space="preserve">3. </w:t>
      </w:r>
      <w:r>
        <w:rPr>
          <w:rFonts w:hAnsi="宋体"/>
          <w:kern w:val="0"/>
          <w:sz w:val="24"/>
        </w:rPr>
        <w:t>熟练掌握</w:t>
      </w:r>
      <w:r>
        <w:rPr>
          <w:rFonts w:hint="eastAsia" w:hAnsi="宋体"/>
          <w:sz w:val="24"/>
        </w:rPr>
        <w:t>s区、d区、p区及ds区</w:t>
      </w:r>
      <w:r>
        <w:rPr>
          <w:rFonts w:hAnsi="宋体"/>
          <w:sz w:val="24"/>
        </w:rPr>
        <w:t>氢化物，氢氧化物、含氧酸及</w:t>
      </w:r>
      <w:r>
        <w:rPr>
          <w:rFonts w:hint="eastAsia" w:hAnsi="宋体"/>
          <w:sz w:val="24"/>
        </w:rPr>
        <w:t>其</w:t>
      </w:r>
      <w:r>
        <w:rPr>
          <w:rFonts w:hAnsi="宋体"/>
          <w:sz w:val="24"/>
        </w:rPr>
        <w:t>盐的性质变化规律</w:t>
      </w:r>
      <w:r>
        <w:rPr>
          <w:rFonts w:hint="eastAsia" w:hAnsi="宋体"/>
          <w:sz w:val="24"/>
        </w:rPr>
        <w:t>及</w:t>
      </w:r>
      <w:r>
        <w:rPr>
          <w:rFonts w:hAnsi="宋体"/>
          <w:sz w:val="24"/>
        </w:rPr>
        <w:t>重要产品的制备</w:t>
      </w:r>
      <w:r>
        <w:rPr>
          <w:rFonts w:hAnsi="宋体"/>
          <w:kern w:val="0"/>
          <w:sz w:val="24"/>
        </w:rPr>
        <w:t>。</w:t>
      </w:r>
      <w:r>
        <w:rPr>
          <w:rFonts w:hint="eastAsia" w:hAnsi="宋体"/>
          <w:kern w:val="0"/>
          <w:sz w:val="24"/>
        </w:rPr>
        <w:t xml:space="preserve"> </w:t>
      </w:r>
    </w:p>
    <w:p>
      <w:pPr>
        <w:tabs>
          <w:tab w:val="left" w:pos="3840"/>
        </w:tabs>
        <w:spacing w:line="440" w:lineRule="exact"/>
        <w:ind w:left="958" w:leftChars="399" w:hanging="120" w:hangingChars="50"/>
        <w:rPr>
          <w:rFonts w:hint="eastAsia"/>
          <w:kern w:val="0"/>
          <w:sz w:val="24"/>
        </w:rPr>
      </w:pPr>
      <w:r>
        <w:rPr>
          <w:rFonts w:hint="eastAsia" w:hAnsi="宋体"/>
          <w:kern w:val="0"/>
          <w:sz w:val="24"/>
        </w:rPr>
        <w:t>3. 了</w:t>
      </w:r>
      <w:r>
        <w:rPr>
          <w:rFonts w:hAnsi="宋体"/>
          <w:kern w:val="0"/>
          <w:sz w:val="24"/>
        </w:rPr>
        <w:t>解</w:t>
      </w:r>
      <w:r>
        <w:rPr>
          <w:rFonts w:hAnsi="宋体"/>
          <w:sz w:val="24"/>
        </w:rPr>
        <w:t>元素的定性反应</w:t>
      </w:r>
      <w:r>
        <w:rPr>
          <w:rFonts w:hint="eastAsia" w:hAnsi="宋体"/>
          <w:sz w:val="24"/>
        </w:rPr>
        <w:t>及其</w:t>
      </w:r>
      <w:r>
        <w:rPr>
          <w:rFonts w:hAnsi="宋体"/>
          <w:sz w:val="24"/>
        </w:rPr>
        <w:t>重要的制备反应</w:t>
      </w:r>
      <w:r>
        <w:rPr>
          <w:rFonts w:hAnsi="宋体"/>
          <w:kern w:val="0"/>
          <w:sz w:val="24"/>
        </w:rPr>
        <w:t>。</w:t>
      </w:r>
    </w:p>
    <w:p>
      <w:pPr>
        <w:tabs>
          <w:tab w:val="left" w:pos="3840"/>
        </w:tabs>
        <w:spacing w:line="440" w:lineRule="exact"/>
        <w:ind w:left="958" w:leftChars="399" w:hanging="120" w:hangingChars="50"/>
        <w:rPr>
          <w:kern w:val="0"/>
          <w:sz w:val="24"/>
        </w:rPr>
      </w:pPr>
      <w:r>
        <w:rPr>
          <w:rFonts w:hint="eastAsia" w:hAnsi="宋体"/>
          <w:kern w:val="0"/>
          <w:sz w:val="24"/>
        </w:rPr>
        <w:t xml:space="preserve">4. </w:t>
      </w:r>
      <w:r>
        <w:rPr>
          <w:rFonts w:hAnsi="宋体"/>
          <w:kern w:val="0"/>
          <w:sz w:val="24"/>
        </w:rPr>
        <w:t>掌握</w:t>
      </w:r>
      <w:r>
        <w:rPr>
          <w:rFonts w:hAnsi="宋体"/>
          <w:sz w:val="24"/>
        </w:rPr>
        <w:t>非常见化合物的性质和离子的分离。</w:t>
      </w:r>
    </w:p>
    <w:p>
      <w:pPr>
        <w:spacing w:line="300" w:lineRule="auto"/>
        <w:rPr>
          <w:rFonts w:hint="eastAsia" w:ascii="黑体" w:hAnsi="宋体" w:eastAsia="黑体"/>
          <w:kern w:val="0"/>
          <w:sz w:val="30"/>
          <w:szCs w:val="30"/>
        </w:rPr>
      </w:pPr>
    </w:p>
    <w:p>
      <w:pPr>
        <w:spacing w:line="300" w:lineRule="auto"/>
        <w:rPr>
          <w:rFonts w:hint="eastAsia" w:ascii="黑体" w:eastAsia="黑体"/>
          <w:b/>
          <w:bCs/>
          <w:sz w:val="36"/>
          <w:szCs w:val="36"/>
        </w:rPr>
      </w:pPr>
      <w:r>
        <w:rPr>
          <w:rFonts w:hint="eastAsia" w:ascii="黑体" w:hAnsi="宋体" w:eastAsia="黑体"/>
          <w:kern w:val="0"/>
          <w:sz w:val="30"/>
          <w:szCs w:val="30"/>
        </w:rPr>
        <w:t>二、有机化学部分</w:t>
      </w:r>
    </w:p>
    <w:p>
      <w:pPr>
        <w:spacing w:line="440" w:lineRule="exact"/>
        <w:ind w:firstLine="551" w:firstLineChars="196"/>
        <w:rPr>
          <w:rFonts w:hint="eastAsia" w:hAnsi="宋体"/>
          <w:b/>
          <w:kern w:val="0"/>
          <w:sz w:val="28"/>
          <w:szCs w:val="28"/>
        </w:rPr>
      </w:pPr>
      <w:r>
        <w:rPr>
          <w:rFonts w:hint="eastAsia" w:hAnsi="宋体"/>
          <w:b/>
          <w:kern w:val="0"/>
          <w:sz w:val="28"/>
          <w:szCs w:val="28"/>
        </w:rPr>
        <w:t>（一）烷烃</w:t>
      </w:r>
    </w:p>
    <w:p>
      <w:pPr>
        <w:spacing w:line="440" w:lineRule="exact"/>
        <w:ind w:firstLine="720" w:firstLineChars="300"/>
        <w:rPr>
          <w:rFonts w:hint="eastAsia" w:hAnsi="宋体"/>
          <w:sz w:val="24"/>
          <w:lang w:val="zh-CN"/>
        </w:rPr>
      </w:pPr>
      <w:r>
        <w:rPr>
          <w:rFonts w:hint="eastAsia" w:hAnsi="宋体"/>
          <w:sz w:val="24"/>
          <w:lang w:val="zh-CN"/>
        </w:rPr>
        <w:t>1. 了解烷烃的同系列与同分异构现象。</w:t>
      </w:r>
    </w:p>
    <w:p>
      <w:pPr>
        <w:spacing w:line="440" w:lineRule="exact"/>
        <w:ind w:firstLine="720" w:firstLineChars="300"/>
        <w:rPr>
          <w:rFonts w:hint="eastAsia" w:hAnsi="宋体"/>
          <w:sz w:val="24"/>
          <w:lang w:val="zh-CN"/>
        </w:rPr>
      </w:pPr>
      <w:r>
        <w:rPr>
          <w:rFonts w:hint="eastAsia" w:hAnsi="宋体"/>
          <w:sz w:val="24"/>
          <w:lang w:val="zh-CN"/>
        </w:rPr>
        <w:t>2. 掌握烷烃的命名、烷烃的结构、构型与构象。</w:t>
      </w:r>
    </w:p>
    <w:p>
      <w:pPr>
        <w:spacing w:line="440" w:lineRule="exact"/>
        <w:ind w:firstLine="720" w:firstLineChars="300"/>
        <w:rPr>
          <w:rFonts w:hint="eastAsia" w:hAnsi="宋体"/>
          <w:sz w:val="24"/>
          <w:lang w:val="zh-CN"/>
        </w:rPr>
      </w:pPr>
      <w:r>
        <w:rPr>
          <w:rFonts w:hint="eastAsia" w:hAnsi="宋体"/>
          <w:sz w:val="24"/>
          <w:lang w:val="zh-CN"/>
        </w:rPr>
        <w:t>3. 掌握烷烃的化学性质。</w:t>
      </w:r>
    </w:p>
    <w:p>
      <w:pPr>
        <w:spacing w:line="440" w:lineRule="exact"/>
        <w:ind w:firstLine="413" w:firstLineChars="147"/>
        <w:rPr>
          <w:rFonts w:hint="eastAsia" w:hAnsi="宋体"/>
          <w:b/>
          <w:kern w:val="0"/>
          <w:sz w:val="28"/>
          <w:szCs w:val="28"/>
        </w:rPr>
      </w:pPr>
      <w:r>
        <w:rPr>
          <w:rFonts w:hint="eastAsia" w:hAnsi="宋体"/>
          <w:b/>
          <w:kern w:val="0"/>
          <w:sz w:val="28"/>
          <w:szCs w:val="28"/>
        </w:rPr>
        <w:t>（二）烯烃</w:t>
      </w:r>
    </w:p>
    <w:p>
      <w:pPr>
        <w:spacing w:line="440" w:lineRule="exact"/>
        <w:ind w:firstLine="720" w:firstLineChars="300"/>
        <w:rPr>
          <w:rFonts w:hint="eastAsia" w:hAnsi="宋体"/>
          <w:sz w:val="24"/>
          <w:lang w:val="zh-CN"/>
        </w:rPr>
      </w:pPr>
      <w:r>
        <w:rPr>
          <w:rFonts w:hint="eastAsia" w:hAnsi="宋体"/>
          <w:sz w:val="24"/>
          <w:lang w:val="zh-CN"/>
        </w:rPr>
        <w:t>1. 掌握烯烃的命名与结构。</w:t>
      </w:r>
    </w:p>
    <w:p>
      <w:pPr>
        <w:spacing w:line="440" w:lineRule="exact"/>
        <w:ind w:firstLine="720" w:firstLineChars="300"/>
        <w:rPr>
          <w:rFonts w:hint="eastAsia" w:hAnsi="宋体"/>
          <w:sz w:val="24"/>
          <w:lang w:val="zh-CN"/>
        </w:rPr>
      </w:pPr>
      <w:r>
        <w:rPr>
          <w:rFonts w:hint="eastAsia" w:hAnsi="宋体"/>
          <w:sz w:val="24"/>
          <w:lang w:val="zh-CN"/>
        </w:rPr>
        <w:t>2. 理解烯烃的制备。</w:t>
      </w:r>
    </w:p>
    <w:p>
      <w:pPr>
        <w:spacing w:line="440" w:lineRule="exact"/>
        <w:ind w:firstLine="720" w:firstLineChars="300"/>
        <w:rPr>
          <w:rFonts w:hint="eastAsia" w:hAnsi="宋体"/>
          <w:sz w:val="24"/>
          <w:lang w:val="zh-CN"/>
        </w:rPr>
      </w:pPr>
      <w:r>
        <w:rPr>
          <w:rFonts w:hint="eastAsia" w:hAnsi="宋体"/>
          <w:sz w:val="24"/>
          <w:lang w:val="zh-CN"/>
        </w:rPr>
        <w:t>3．掌握烯烃的化学性质。</w:t>
      </w:r>
    </w:p>
    <w:p>
      <w:pPr>
        <w:spacing w:line="440" w:lineRule="exact"/>
        <w:ind w:firstLine="413" w:firstLineChars="147"/>
        <w:rPr>
          <w:rFonts w:hint="eastAsia" w:hAnsi="宋体"/>
          <w:b/>
          <w:kern w:val="0"/>
          <w:sz w:val="28"/>
          <w:szCs w:val="28"/>
        </w:rPr>
      </w:pPr>
      <w:r>
        <w:rPr>
          <w:rFonts w:hint="eastAsia" w:hAnsi="宋体"/>
          <w:b/>
          <w:kern w:val="0"/>
          <w:sz w:val="28"/>
          <w:szCs w:val="28"/>
        </w:rPr>
        <w:t>（三）炔烃与共轭烯烃</w:t>
      </w:r>
    </w:p>
    <w:p>
      <w:pPr>
        <w:spacing w:line="440" w:lineRule="exact"/>
        <w:ind w:firstLine="720" w:firstLineChars="300"/>
        <w:rPr>
          <w:rFonts w:hint="eastAsia" w:hAnsi="宋体"/>
          <w:sz w:val="24"/>
          <w:lang w:val="zh-CN"/>
        </w:rPr>
      </w:pPr>
      <w:r>
        <w:rPr>
          <w:rFonts w:hint="eastAsia" w:hAnsi="宋体"/>
          <w:sz w:val="24"/>
          <w:lang w:val="zh-CN"/>
        </w:rPr>
        <w:t>1. 掌握炔烃与共轭烯烃的命名和结构。</w:t>
      </w:r>
    </w:p>
    <w:p>
      <w:pPr>
        <w:spacing w:line="440" w:lineRule="exact"/>
        <w:ind w:firstLine="720" w:firstLineChars="300"/>
        <w:rPr>
          <w:rFonts w:hint="eastAsia" w:hAnsi="宋体"/>
          <w:sz w:val="24"/>
          <w:lang w:val="zh-CN"/>
        </w:rPr>
      </w:pPr>
      <w:r>
        <w:rPr>
          <w:rFonts w:hint="eastAsia" w:hAnsi="宋体"/>
          <w:sz w:val="24"/>
          <w:lang w:val="zh-CN"/>
        </w:rPr>
        <w:t>2. 理解炔烃的制备。</w:t>
      </w:r>
    </w:p>
    <w:p>
      <w:pPr>
        <w:spacing w:line="440" w:lineRule="exact"/>
        <w:ind w:firstLine="720" w:firstLineChars="300"/>
        <w:rPr>
          <w:rFonts w:hint="eastAsia" w:hAnsi="宋体"/>
          <w:sz w:val="24"/>
          <w:lang w:val="zh-CN"/>
        </w:rPr>
      </w:pPr>
      <w:r>
        <w:rPr>
          <w:rFonts w:hint="eastAsia" w:hAnsi="宋体"/>
          <w:sz w:val="24"/>
          <w:lang w:val="zh-CN"/>
        </w:rPr>
        <w:t>3. 掌握炔烃与共轭烯烃的化学性质。</w:t>
      </w:r>
    </w:p>
    <w:p>
      <w:pPr>
        <w:spacing w:line="440" w:lineRule="exact"/>
        <w:ind w:firstLine="720" w:firstLineChars="300"/>
        <w:rPr>
          <w:rFonts w:hint="eastAsia" w:hAnsi="宋体"/>
          <w:sz w:val="24"/>
          <w:lang w:val="zh-CN"/>
        </w:rPr>
      </w:pPr>
      <w:r>
        <w:rPr>
          <w:rFonts w:hint="eastAsia" w:hAnsi="宋体"/>
          <w:sz w:val="24"/>
          <w:lang w:val="zh-CN"/>
        </w:rPr>
        <w:t>4. 掌握诱导效应与共轭效应。</w:t>
      </w:r>
    </w:p>
    <w:p>
      <w:pPr>
        <w:spacing w:line="440" w:lineRule="exact"/>
        <w:ind w:firstLine="413" w:firstLineChars="147"/>
        <w:rPr>
          <w:rFonts w:hint="eastAsia" w:hAnsi="宋体"/>
          <w:b/>
          <w:kern w:val="0"/>
          <w:sz w:val="28"/>
          <w:szCs w:val="28"/>
        </w:rPr>
      </w:pPr>
      <w:r>
        <w:rPr>
          <w:rFonts w:hint="eastAsia" w:hAnsi="宋体"/>
          <w:b/>
          <w:kern w:val="0"/>
          <w:sz w:val="28"/>
          <w:szCs w:val="28"/>
        </w:rPr>
        <w:t>（四）脂环烃</w:t>
      </w:r>
    </w:p>
    <w:p>
      <w:pPr>
        <w:spacing w:line="440" w:lineRule="exact"/>
        <w:ind w:firstLine="720" w:firstLineChars="300"/>
        <w:rPr>
          <w:rFonts w:hint="eastAsia" w:hAnsi="宋体"/>
          <w:sz w:val="24"/>
          <w:lang w:val="zh-CN"/>
        </w:rPr>
      </w:pPr>
      <w:r>
        <w:rPr>
          <w:rFonts w:hint="eastAsia" w:hAnsi="宋体"/>
          <w:sz w:val="24"/>
          <w:lang w:val="zh-CN"/>
        </w:rPr>
        <w:t>1. 掌握脂环烃的分类、命名、结构与构象。</w:t>
      </w:r>
    </w:p>
    <w:p>
      <w:pPr>
        <w:spacing w:line="440" w:lineRule="exact"/>
        <w:ind w:firstLine="720" w:firstLineChars="300"/>
        <w:rPr>
          <w:rFonts w:hint="eastAsia" w:hAnsi="宋体"/>
          <w:sz w:val="24"/>
          <w:lang w:val="zh-CN"/>
        </w:rPr>
      </w:pPr>
      <w:r>
        <w:rPr>
          <w:rFonts w:hint="eastAsia" w:hAnsi="宋体"/>
          <w:sz w:val="24"/>
          <w:lang w:val="zh-CN"/>
        </w:rPr>
        <w:t>2. 掌握脂环烃的化学性质。</w:t>
      </w:r>
    </w:p>
    <w:p>
      <w:pPr>
        <w:spacing w:line="440" w:lineRule="exact"/>
        <w:ind w:firstLine="720" w:firstLineChars="300"/>
        <w:rPr>
          <w:rFonts w:hint="eastAsia" w:hAnsi="宋体"/>
          <w:sz w:val="24"/>
          <w:lang w:val="zh-CN"/>
        </w:rPr>
      </w:pPr>
      <w:r>
        <w:rPr>
          <w:rFonts w:hint="eastAsia" w:hAnsi="宋体"/>
          <w:sz w:val="24"/>
          <w:lang w:val="zh-CN"/>
        </w:rPr>
        <w:t>3. 理解脂环烃的制备。</w:t>
      </w:r>
    </w:p>
    <w:p>
      <w:pPr>
        <w:spacing w:line="440" w:lineRule="exact"/>
        <w:ind w:firstLine="720" w:firstLineChars="300"/>
        <w:rPr>
          <w:rFonts w:hint="eastAsia" w:hAnsi="宋体"/>
          <w:sz w:val="24"/>
          <w:lang w:val="zh-CN"/>
        </w:rPr>
      </w:pPr>
      <w:r>
        <w:rPr>
          <w:rFonts w:hint="eastAsia" w:hAnsi="宋体"/>
          <w:sz w:val="24"/>
          <w:lang w:val="zh-CN"/>
        </w:rPr>
        <w:t>4. 了解萜类与甾族化合物。</w:t>
      </w:r>
    </w:p>
    <w:p>
      <w:pPr>
        <w:spacing w:line="440" w:lineRule="exact"/>
        <w:ind w:firstLine="413" w:firstLineChars="147"/>
        <w:rPr>
          <w:rFonts w:hint="eastAsia" w:hAnsi="宋体"/>
          <w:b/>
          <w:kern w:val="0"/>
          <w:sz w:val="28"/>
          <w:szCs w:val="28"/>
        </w:rPr>
      </w:pPr>
      <w:r>
        <w:rPr>
          <w:rFonts w:hint="eastAsia" w:hAnsi="宋体"/>
          <w:b/>
          <w:kern w:val="0"/>
          <w:sz w:val="28"/>
          <w:szCs w:val="28"/>
        </w:rPr>
        <w:t>（五）芳香烃</w:t>
      </w:r>
    </w:p>
    <w:p>
      <w:pPr>
        <w:spacing w:line="440" w:lineRule="exact"/>
        <w:ind w:firstLine="720" w:firstLineChars="300"/>
        <w:rPr>
          <w:rFonts w:hint="eastAsia" w:hAnsi="宋体"/>
          <w:sz w:val="24"/>
          <w:lang w:val="zh-CN"/>
        </w:rPr>
      </w:pPr>
      <w:r>
        <w:rPr>
          <w:rFonts w:hint="eastAsia" w:hAnsi="宋体"/>
          <w:sz w:val="24"/>
          <w:lang w:val="zh-CN"/>
        </w:rPr>
        <w:t>1. 掌握芳香烃的分类、命名和结构。</w:t>
      </w:r>
    </w:p>
    <w:p>
      <w:pPr>
        <w:spacing w:line="440" w:lineRule="exact"/>
        <w:ind w:firstLine="720" w:firstLineChars="300"/>
        <w:rPr>
          <w:rFonts w:hint="eastAsia" w:hAnsi="宋体"/>
          <w:sz w:val="24"/>
          <w:lang w:val="zh-CN"/>
        </w:rPr>
      </w:pPr>
      <w:r>
        <w:rPr>
          <w:rFonts w:hint="eastAsia" w:hAnsi="宋体"/>
          <w:sz w:val="24"/>
          <w:lang w:val="zh-CN"/>
        </w:rPr>
        <w:t>2. 掌握单环芳香烃的化学性质。</w:t>
      </w:r>
    </w:p>
    <w:p>
      <w:pPr>
        <w:spacing w:line="440" w:lineRule="exact"/>
        <w:ind w:firstLine="720" w:firstLineChars="300"/>
        <w:rPr>
          <w:rFonts w:hint="eastAsia" w:hAnsi="宋体"/>
          <w:sz w:val="24"/>
          <w:lang w:val="zh-CN"/>
        </w:rPr>
      </w:pPr>
      <w:r>
        <w:rPr>
          <w:rFonts w:hint="eastAsia" w:hAnsi="宋体"/>
          <w:sz w:val="24"/>
          <w:lang w:val="zh-CN"/>
        </w:rPr>
        <w:t>3. 掌握稠环芳香烃的化学性质。</w:t>
      </w:r>
    </w:p>
    <w:p>
      <w:pPr>
        <w:spacing w:line="440" w:lineRule="exact"/>
        <w:ind w:firstLine="720" w:firstLineChars="300"/>
        <w:rPr>
          <w:rFonts w:hint="eastAsia" w:hAnsi="宋体"/>
          <w:sz w:val="24"/>
          <w:lang w:val="zh-CN"/>
        </w:rPr>
      </w:pPr>
      <w:r>
        <w:rPr>
          <w:rFonts w:hint="eastAsia" w:hAnsi="宋体"/>
          <w:sz w:val="24"/>
          <w:lang w:val="zh-CN"/>
        </w:rPr>
        <w:t>4. 掌握非苯芳香烃和休克尔规则。</w:t>
      </w:r>
    </w:p>
    <w:p>
      <w:pPr>
        <w:spacing w:line="440" w:lineRule="exact"/>
        <w:ind w:firstLine="413" w:firstLineChars="147"/>
        <w:rPr>
          <w:rFonts w:hint="eastAsia" w:hAnsi="宋体"/>
          <w:b/>
          <w:kern w:val="0"/>
          <w:sz w:val="28"/>
          <w:szCs w:val="28"/>
        </w:rPr>
      </w:pPr>
      <w:r>
        <w:rPr>
          <w:rFonts w:hint="eastAsia" w:hAnsi="宋体"/>
          <w:b/>
          <w:kern w:val="0"/>
          <w:sz w:val="28"/>
          <w:szCs w:val="28"/>
        </w:rPr>
        <w:t>（六）对映异构</w:t>
      </w:r>
    </w:p>
    <w:p>
      <w:pPr>
        <w:spacing w:line="440" w:lineRule="exact"/>
        <w:ind w:firstLine="720" w:firstLineChars="300"/>
        <w:rPr>
          <w:rFonts w:hint="eastAsia" w:hAnsi="宋体"/>
          <w:sz w:val="24"/>
          <w:lang w:val="zh-CN"/>
        </w:rPr>
      </w:pPr>
      <w:r>
        <w:rPr>
          <w:rFonts w:hint="eastAsia" w:hAnsi="宋体"/>
          <w:sz w:val="24"/>
          <w:lang w:val="zh-CN"/>
        </w:rPr>
        <w:t>1. 了解物质的旋光性。</w:t>
      </w:r>
    </w:p>
    <w:p>
      <w:pPr>
        <w:spacing w:line="440" w:lineRule="exact"/>
        <w:ind w:firstLine="720" w:firstLineChars="300"/>
        <w:rPr>
          <w:rFonts w:hint="eastAsia" w:hAnsi="宋体"/>
          <w:sz w:val="24"/>
          <w:lang w:val="zh-CN"/>
        </w:rPr>
      </w:pPr>
      <w:r>
        <w:rPr>
          <w:rFonts w:hint="eastAsia" w:hAnsi="宋体"/>
          <w:sz w:val="24"/>
          <w:lang w:val="zh-CN"/>
        </w:rPr>
        <w:t>2. 掌握手性与对称因素。</w:t>
      </w:r>
    </w:p>
    <w:p>
      <w:pPr>
        <w:spacing w:line="440" w:lineRule="exact"/>
        <w:ind w:firstLine="720" w:firstLineChars="300"/>
        <w:rPr>
          <w:rFonts w:hint="eastAsia" w:hAnsi="宋体"/>
          <w:sz w:val="24"/>
          <w:lang w:val="zh-CN"/>
        </w:rPr>
      </w:pPr>
      <w:r>
        <w:rPr>
          <w:rFonts w:hint="eastAsia" w:hAnsi="宋体"/>
          <w:sz w:val="24"/>
          <w:lang w:val="zh-CN"/>
        </w:rPr>
        <w:t>3. 掌握含一个手性碳化合物的旋光异构。</w:t>
      </w:r>
    </w:p>
    <w:p>
      <w:pPr>
        <w:spacing w:line="440" w:lineRule="exact"/>
        <w:ind w:firstLine="720" w:firstLineChars="300"/>
        <w:rPr>
          <w:rFonts w:hint="eastAsia" w:hAnsi="宋体"/>
          <w:sz w:val="24"/>
          <w:lang w:val="zh-CN"/>
        </w:rPr>
      </w:pPr>
      <w:r>
        <w:rPr>
          <w:rFonts w:hint="eastAsia" w:hAnsi="宋体"/>
          <w:sz w:val="24"/>
          <w:lang w:val="zh-CN"/>
        </w:rPr>
        <w:t>4. 掌握含两个手性碳化合物的旋光异构。</w:t>
      </w:r>
    </w:p>
    <w:p>
      <w:pPr>
        <w:spacing w:line="440" w:lineRule="exact"/>
        <w:ind w:firstLine="720" w:firstLineChars="300"/>
        <w:rPr>
          <w:rFonts w:hint="eastAsia" w:hAnsi="宋体"/>
          <w:sz w:val="24"/>
          <w:lang w:val="zh-CN"/>
        </w:rPr>
      </w:pPr>
      <w:r>
        <w:rPr>
          <w:rFonts w:hint="eastAsia" w:hAnsi="宋体"/>
          <w:sz w:val="24"/>
          <w:lang w:val="zh-CN"/>
        </w:rPr>
        <w:t>5. 掌握不含手性碳原子的旋光异构。</w:t>
      </w:r>
    </w:p>
    <w:p>
      <w:pPr>
        <w:spacing w:line="440" w:lineRule="exact"/>
        <w:ind w:firstLine="720" w:firstLineChars="300"/>
        <w:rPr>
          <w:rFonts w:hint="eastAsia" w:hAnsi="宋体"/>
          <w:sz w:val="24"/>
          <w:lang w:val="zh-CN"/>
        </w:rPr>
      </w:pPr>
      <w:r>
        <w:rPr>
          <w:rFonts w:hint="eastAsia" w:hAnsi="宋体"/>
          <w:sz w:val="24"/>
          <w:lang w:val="zh-CN"/>
        </w:rPr>
        <w:t>6. 了解立体异构与药物和制备手性化合物的方法。</w:t>
      </w:r>
    </w:p>
    <w:p>
      <w:pPr>
        <w:spacing w:line="440" w:lineRule="exact"/>
        <w:ind w:firstLine="413" w:firstLineChars="147"/>
        <w:rPr>
          <w:rFonts w:hint="eastAsia" w:hAnsi="宋体"/>
          <w:b/>
          <w:kern w:val="0"/>
          <w:sz w:val="28"/>
          <w:szCs w:val="28"/>
        </w:rPr>
      </w:pPr>
      <w:r>
        <w:rPr>
          <w:rFonts w:hint="eastAsia" w:hAnsi="宋体"/>
          <w:b/>
          <w:kern w:val="0"/>
          <w:sz w:val="28"/>
          <w:szCs w:val="28"/>
        </w:rPr>
        <w:t>（七）卤代烃</w:t>
      </w:r>
    </w:p>
    <w:p>
      <w:pPr>
        <w:spacing w:line="440" w:lineRule="exact"/>
        <w:ind w:firstLine="720" w:firstLineChars="300"/>
        <w:rPr>
          <w:rFonts w:hint="eastAsia" w:hAnsi="宋体"/>
          <w:sz w:val="24"/>
          <w:lang w:val="zh-CN"/>
        </w:rPr>
      </w:pPr>
      <w:r>
        <w:rPr>
          <w:rFonts w:hint="eastAsia" w:hAnsi="宋体"/>
          <w:sz w:val="24"/>
          <w:lang w:val="zh-CN"/>
        </w:rPr>
        <w:t>1. 掌握卤代烃的分类与命名。</w:t>
      </w:r>
    </w:p>
    <w:p>
      <w:pPr>
        <w:spacing w:line="440" w:lineRule="exact"/>
        <w:ind w:firstLine="720" w:firstLineChars="300"/>
        <w:rPr>
          <w:rFonts w:hint="eastAsia" w:hAnsi="宋体"/>
          <w:sz w:val="24"/>
          <w:lang w:val="zh-CN"/>
        </w:rPr>
      </w:pPr>
      <w:r>
        <w:rPr>
          <w:rFonts w:hint="eastAsia" w:hAnsi="宋体"/>
          <w:sz w:val="24"/>
          <w:lang w:val="zh-CN"/>
        </w:rPr>
        <w:t>2. 掌握卤代烃的化学性质。</w:t>
      </w:r>
    </w:p>
    <w:p>
      <w:pPr>
        <w:spacing w:line="440" w:lineRule="exact"/>
        <w:ind w:firstLine="720" w:firstLineChars="300"/>
        <w:rPr>
          <w:rFonts w:hint="eastAsia" w:hAnsi="宋体"/>
          <w:sz w:val="24"/>
          <w:lang w:val="zh-CN"/>
        </w:rPr>
      </w:pPr>
      <w:r>
        <w:rPr>
          <w:rFonts w:hint="eastAsia" w:hAnsi="宋体"/>
          <w:sz w:val="24"/>
          <w:lang w:val="zh-CN"/>
        </w:rPr>
        <w:t>3. 理解卤代烃的制备。</w:t>
      </w:r>
    </w:p>
    <w:p>
      <w:pPr>
        <w:spacing w:line="440" w:lineRule="exact"/>
        <w:ind w:firstLine="720" w:firstLineChars="300"/>
        <w:rPr>
          <w:rFonts w:hint="eastAsia" w:hAnsi="宋体"/>
          <w:sz w:val="24"/>
          <w:lang w:val="zh-CN"/>
        </w:rPr>
      </w:pPr>
      <w:r>
        <w:rPr>
          <w:rFonts w:hint="eastAsia" w:hAnsi="宋体"/>
          <w:sz w:val="24"/>
          <w:lang w:val="zh-CN"/>
        </w:rPr>
        <w:t>4. 掌握金属有机化合物-格氏试剂。</w:t>
      </w:r>
    </w:p>
    <w:p>
      <w:pPr>
        <w:spacing w:line="440" w:lineRule="exact"/>
        <w:ind w:firstLine="413" w:firstLineChars="147"/>
        <w:rPr>
          <w:rFonts w:hint="eastAsia" w:hAnsi="宋体"/>
          <w:b/>
          <w:kern w:val="0"/>
          <w:sz w:val="28"/>
          <w:szCs w:val="28"/>
        </w:rPr>
      </w:pPr>
      <w:r>
        <w:rPr>
          <w:rFonts w:hint="eastAsia" w:hAnsi="宋体"/>
          <w:b/>
          <w:kern w:val="0"/>
          <w:sz w:val="28"/>
          <w:szCs w:val="28"/>
        </w:rPr>
        <w:t>（八）醇、酚、醚</w:t>
      </w:r>
    </w:p>
    <w:p>
      <w:pPr>
        <w:spacing w:line="440" w:lineRule="exact"/>
        <w:ind w:firstLine="720" w:firstLineChars="300"/>
        <w:rPr>
          <w:rFonts w:hint="eastAsia" w:hAnsi="宋体"/>
          <w:sz w:val="24"/>
          <w:lang w:val="zh-CN"/>
        </w:rPr>
      </w:pPr>
      <w:r>
        <w:rPr>
          <w:rFonts w:hint="eastAsia" w:hAnsi="宋体"/>
          <w:sz w:val="24"/>
          <w:lang w:val="zh-CN"/>
        </w:rPr>
        <w:t>1. 掌握醇、酚、醚的分类与命名。</w:t>
      </w:r>
    </w:p>
    <w:p>
      <w:pPr>
        <w:spacing w:line="440" w:lineRule="exact"/>
        <w:ind w:firstLine="720" w:firstLineChars="300"/>
        <w:rPr>
          <w:rFonts w:hint="eastAsia" w:hAnsi="宋体"/>
          <w:sz w:val="24"/>
          <w:lang w:val="zh-CN"/>
        </w:rPr>
      </w:pPr>
      <w:r>
        <w:rPr>
          <w:rFonts w:hint="eastAsia" w:hAnsi="宋体"/>
          <w:sz w:val="24"/>
          <w:lang w:val="zh-CN"/>
        </w:rPr>
        <w:t>2. 理解醇、酚、醚的结构与物理性质</w:t>
      </w:r>
    </w:p>
    <w:p>
      <w:pPr>
        <w:spacing w:line="440" w:lineRule="exact"/>
        <w:ind w:firstLine="720" w:firstLineChars="300"/>
        <w:rPr>
          <w:rFonts w:hint="eastAsia" w:hAnsi="宋体"/>
          <w:sz w:val="24"/>
          <w:lang w:val="zh-CN"/>
        </w:rPr>
      </w:pPr>
      <w:r>
        <w:rPr>
          <w:rFonts w:hint="eastAsia" w:hAnsi="宋体"/>
          <w:sz w:val="24"/>
          <w:lang w:val="zh-CN"/>
        </w:rPr>
        <w:t>3. 掌握醇、酚、醚的化学性质。</w:t>
      </w:r>
    </w:p>
    <w:p>
      <w:pPr>
        <w:spacing w:line="440" w:lineRule="exact"/>
        <w:ind w:firstLine="720" w:firstLineChars="300"/>
        <w:rPr>
          <w:rFonts w:hint="eastAsia" w:hAnsi="宋体"/>
          <w:sz w:val="24"/>
          <w:lang w:val="zh-CN"/>
        </w:rPr>
      </w:pPr>
      <w:r>
        <w:rPr>
          <w:rFonts w:hint="eastAsia" w:hAnsi="宋体"/>
          <w:sz w:val="24"/>
          <w:lang w:val="zh-CN"/>
        </w:rPr>
        <w:t>4. 理解醇、酚、醚的制备。</w:t>
      </w:r>
    </w:p>
    <w:p>
      <w:pPr>
        <w:spacing w:line="440" w:lineRule="exact"/>
        <w:ind w:firstLine="720" w:firstLineChars="300"/>
        <w:rPr>
          <w:rFonts w:hint="eastAsia" w:hAnsi="宋体"/>
          <w:sz w:val="24"/>
          <w:lang w:val="zh-CN"/>
        </w:rPr>
      </w:pPr>
      <w:r>
        <w:rPr>
          <w:rFonts w:hint="eastAsia" w:hAnsi="宋体"/>
          <w:sz w:val="24"/>
          <w:lang w:val="zh-CN"/>
        </w:rPr>
        <w:t>5. 了解几种重要的醇、酚、醚化合物。</w:t>
      </w:r>
    </w:p>
    <w:p>
      <w:pPr>
        <w:spacing w:line="440" w:lineRule="exact"/>
        <w:ind w:firstLine="413" w:firstLineChars="147"/>
        <w:rPr>
          <w:rFonts w:hint="eastAsia" w:hAnsi="宋体"/>
          <w:b/>
          <w:kern w:val="0"/>
          <w:sz w:val="28"/>
          <w:szCs w:val="28"/>
        </w:rPr>
      </w:pPr>
      <w:r>
        <w:rPr>
          <w:rFonts w:hint="eastAsia" w:hAnsi="宋体"/>
          <w:b/>
          <w:kern w:val="0"/>
          <w:sz w:val="28"/>
          <w:szCs w:val="28"/>
        </w:rPr>
        <w:t>（九）醛和酮</w:t>
      </w:r>
    </w:p>
    <w:p>
      <w:pPr>
        <w:spacing w:line="440" w:lineRule="exact"/>
        <w:ind w:firstLine="720" w:firstLineChars="300"/>
        <w:rPr>
          <w:rFonts w:hint="eastAsia" w:hAnsi="宋体"/>
          <w:sz w:val="24"/>
          <w:lang w:val="zh-CN"/>
        </w:rPr>
      </w:pPr>
      <w:r>
        <w:rPr>
          <w:rFonts w:hint="eastAsia" w:hAnsi="宋体"/>
          <w:sz w:val="24"/>
          <w:lang w:val="zh-CN"/>
        </w:rPr>
        <w:t>1. 掌握醛、酮的分类与命名。</w:t>
      </w:r>
    </w:p>
    <w:p>
      <w:pPr>
        <w:spacing w:line="440" w:lineRule="exact"/>
        <w:ind w:firstLine="720" w:firstLineChars="300"/>
        <w:rPr>
          <w:rFonts w:hint="eastAsia" w:hAnsi="宋体"/>
          <w:sz w:val="24"/>
          <w:lang w:val="zh-CN"/>
        </w:rPr>
      </w:pPr>
      <w:r>
        <w:rPr>
          <w:rFonts w:hint="eastAsia" w:hAnsi="宋体"/>
          <w:sz w:val="24"/>
          <w:lang w:val="zh-CN"/>
        </w:rPr>
        <w:t>2. 理解醛、酮的结构与物理性质</w:t>
      </w:r>
    </w:p>
    <w:p>
      <w:pPr>
        <w:spacing w:line="440" w:lineRule="exact"/>
        <w:ind w:firstLine="720" w:firstLineChars="300"/>
        <w:rPr>
          <w:rFonts w:hint="eastAsia" w:hAnsi="宋体"/>
          <w:sz w:val="24"/>
          <w:lang w:val="zh-CN"/>
        </w:rPr>
      </w:pPr>
      <w:r>
        <w:rPr>
          <w:rFonts w:hint="eastAsia" w:hAnsi="宋体"/>
          <w:sz w:val="24"/>
          <w:lang w:val="zh-CN"/>
        </w:rPr>
        <w:t>3. 掌握醛、酮的化学性质。</w:t>
      </w:r>
    </w:p>
    <w:p>
      <w:pPr>
        <w:spacing w:line="440" w:lineRule="exact"/>
        <w:ind w:firstLine="720" w:firstLineChars="300"/>
        <w:rPr>
          <w:rFonts w:hint="eastAsia" w:hAnsi="宋体"/>
          <w:sz w:val="24"/>
          <w:lang w:val="zh-CN"/>
        </w:rPr>
      </w:pPr>
      <w:r>
        <w:rPr>
          <w:rFonts w:hint="eastAsia" w:hAnsi="宋体"/>
          <w:sz w:val="24"/>
          <w:lang w:val="zh-CN"/>
        </w:rPr>
        <w:t>4. 掌握醛、酮的制备。</w:t>
      </w:r>
    </w:p>
    <w:p>
      <w:pPr>
        <w:spacing w:line="440" w:lineRule="exact"/>
        <w:ind w:firstLine="720" w:firstLineChars="300"/>
        <w:rPr>
          <w:rFonts w:hint="eastAsia" w:hAnsi="宋体"/>
          <w:sz w:val="24"/>
          <w:lang w:val="zh-CN"/>
        </w:rPr>
      </w:pPr>
      <w:r>
        <w:rPr>
          <w:rFonts w:hint="eastAsia" w:hAnsi="宋体"/>
          <w:sz w:val="24"/>
          <w:lang w:val="zh-CN"/>
        </w:rPr>
        <w:t>5. 了解几种重要的醛、酮化合物。</w:t>
      </w:r>
    </w:p>
    <w:p>
      <w:pPr>
        <w:spacing w:line="440" w:lineRule="exact"/>
        <w:ind w:firstLine="413" w:firstLineChars="147"/>
        <w:rPr>
          <w:rFonts w:hint="eastAsia" w:hAnsi="宋体"/>
          <w:b/>
          <w:kern w:val="0"/>
          <w:sz w:val="28"/>
          <w:szCs w:val="28"/>
        </w:rPr>
      </w:pPr>
      <w:r>
        <w:rPr>
          <w:rFonts w:hint="eastAsia" w:hAnsi="宋体"/>
          <w:b/>
          <w:kern w:val="0"/>
          <w:sz w:val="28"/>
          <w:szCs w:val="28"/>
        </w:rPr>
        <w:t>（十）羧酸及其衍生物</w:t>
      </w:r>
    </w:p>
    <w:p>
      <w:pPr>
        <w:spacing w:line="440" w:lineRule="exact"/>
        <w:ind w:firstLine="720" w:firstLineChars="300"/>
        <w:rPr>
          <w:rFonts w:hint="eastAsia" w:hAnsi="宋体"/>
          <w:sz w:val="24"/>
          <w:lang w:val="zh-CN"/>
        </w:rPr>
      </w:pPr>
      <w:r>
        <w:rPr>
          <w:rFonts w:hint="eastAsia" w:hAnsi="宋体"/>
          <w:sz w:val="24"/>
          <w:lang w:val="zh-CN"/>
        </w:rPr>
        <w:t>1. 掌握羧酸及其衍生物的分类与命名。</w:t>
      </w:r>
    </w:p>
    <w:p>
      <w:pPr>
        <w:spacing w:line="440" w:lineRule="exact"/>
        <w:ind w:firstLine="720" w:firstLineChars="300"/>
        <w:rPr>
          <w:rFonts w:hint="eastAsia" w:hAnsi="宋体"/>
          <w:sz w:val="24"/>
          <w:lang w:val="zh-CN"/>
        </w:rPr>
      </w:pPr>
      <w:r>
        <w:rPr>
          <w:rFonts w:hint="eastAsia" w:hAnsi="宋体"/>
          <w:sz w:val="24"/>
          <w:lang w:val="zh-CN"/>
        </w:rPr>
        <w:t>2. 理解羧酸及其衍生物的结构与物理性质</w:t>
      </w:r>
    </w:p>
    <w:p>
      <w:pPr>
        <w:spacing w:line="440" w:lineRule="exact"/>
        <w:ind w:firstLine="720" w:firstLineChars="300"/>
        <w:rPr>
          <w:rFonts w:hint="eastAsia" w:hAnsi="宋体"/>
          <w:sz w:val="24"/>
          <w:lang w:val="zh-CN"/>
        </w:rPr>
      </w:pPr>
      <w:r>
        <w:rPr>
          <w:rFonts w:hint="eastAsia" w:hAnsi="宋体"/>
          <w:sz w:val="24"/>
          <w:lang w:val="zh-CN"/>
        </w:rPr>
        <w:t>3. 掌握羧酸及其衍生物的化学性质。</w:t>
      </w:r>
    </w:p>
    <w:p>
      <w:pPr>
        <w:spacing w:line="440" w:lineRule="exact"/>
        <w:ind w:firstLine="720" w:firstLineChars="300"/>
        <w:rPr>
          <w:rFonts w:hint="eastAsia" w:hAnsi="宋体"/>
          <w:sz w:val="24"/>
          <w:lang w:val="zh-CN"/>
        </w:rPr>
      </w:pPr>
      <w:r>
        <w:rPr>
          <w:rFonts w:hint="eastAsia" w:hAnsi="宋体"/>
          <w:sz w:val="24"/>
          <w:lang w:val="zh-CN"/>
        </w:rPr>
        <w:t>4. 掌握羧酸及其衍生物的制备。</w:t>
      </w:r>
    </w:p>
    <w:p>
      <w:pPr>
        <w:spacing w:line="440" w:lineRule="exact"/>
        <w:ind w:firstLine="720" w:firstLineChars="300"/>
        <w:rPr>
          <w:rFonts w:hint="eastAsia" w:hAnsi="宋体"/>
          <w:sz w:val="24"/>
          <w:lang w:val="zh-CN"/>
        </w:rPr>
      </w:pPr>
      <w:r>
        <w:rPr>
          <w:rFonts w:hint="eastAsia" w:hAnsi="宋体"/>
          <w:sz w:val="24"/>
          <w:lang w:val="zh-CN"/>
        </w:rPr>
        <w:t>5. 掌握β-二羰基化合物。</w:t>
      </w:r>
    </w:p>
    <w:p>
      <w:pPr>
        <w:spacing w:line="440" w:lineRule="exact"/>
        <w:ind w:firstLine="720" w:firstLineChars="300"/>
        <w:rPr>
          <w:rFonts w:hint="eastAsia" w:hAnsi="宋体"/>
          <w:sz w:val="24"/>
          <w:lang w:val="zh-CN"/>
        </w:rPr>
      </w:pPr>
      <w:r>
        <w:rPr>
          <w:rFonts w:hint="eastAsia" w:hAnsi="宋体"/>
          <w:sz w:val="24"/>
          <w:lang w:val="zh-CN"/>
        </w:rPr>
        <w:t>6. 掌握自然界中重要的羧酸及其衍生物（油脂、类脂）。</w:t>
      </w:r>
    </w:p>
    <w:p>
      <w:pPr>
        <w:spacing w:line="440" w:lineRule="exact"/>
        <w:ind w:firstLine="413" w:firstLineChars="147"/>
        <w:rPr>
          <w:rFonts w:hint="eastAsia" w:hAnsi="宋体"/>
          <w:b/>
          <w:kern w:val="0"/>
          <w:sz w:val="28"/>
          <w:szCs w:val="28"/>
        </w:rPr>
      </w:pPr>
      <w:r>
        <w:rPr>
          <w:rFonts w:hint="eastAsia" w:hAnsi="宋体"/>
          <w:b/>
          <w:kern w:val="0"/>
          <w:sz w:val="28"/>
          <w:szCs w:val="28"/>
        </w:rPr>
        <w:t>（十一）含氮有机化合物</w:t>
      </w:r>
    </w:p>
    <w:p>
      <w:pPr>
        <w:spacing w:line="440" w:lineRule="exact"/>
        <w:ind w:firstLine="720" w:firstLineChars="300"/>
        <w:rPr>
          <w:rFonts w:hint="eastAsia" w:hAnsi="宋体"/>
          <w:sz w:val="24"/>
          <w:lang w:val="zh-CN"/>
        </w:rPr>
      </w:pPr>
      <w:r>
        <w:rPr>
          <w:rFonts w:hint="eastAsia" w:hAnsi="宋体"/>
          <w:sz w:val="24"/>
          <w:lang w:val="zh-CN"/>
        </w:rPr>
        <w:t>1. 掌握胺、重氮盐、偶氮化合物的分类与命名。</w:t>
      </w:r>
    </w:p>
    <w:p>
      <w:pPr>
        <w:spacing w:line="440" w:lineRule="exact"/>
        <w:ind w:firstLine="720" w:firstLineChars="300"/>
        <w:rPr>
          <w:rFonts w:hint="eastAsia" w:hAnsi="宋体"/>
          <w:sz w:val="24"/>
          <w:lang w:val="zh-CN"/>
        </w:rPr>
      </w:pPr>
      <w:r>
        <w:rPr>
          <w:rFonts w:hint="eastAsia" w:hAnsi="宋体"/>
          <w:sz w:val="24"/>
          <w:lang w:val="zh-CN"/>
        </w:rPr>
        <w:t>2. 理解胺、重氮盐、偶氮化合物的结构与物理性质</w:t>
      </w:r>
    </w:p>
    <w:p>
      <w:pPr>
        <w:spacing w:line="440" w:lineRule="exact"/>
        <w:ind w:firstLine="720" w:firstLineChars="300"/>
        <w:rPr>
          <w:rFonts w:hint="eastAsia" w:hAnsi="宋体"/>
          <w:sz w:val="24"/>
          <w:lang w:val="zh-CN"/>
        </w:rPr>
      </w:pPr>
      <w:r>
        <w:rPr>
          <w:rFonts w:hint="eastAsia" w:hAnsi="宋体"/>
          <w:sz w:val="24"/>
          <w:lang w:val="zh-CN"/>
        </w:rPr>
        <w:t>3. 掌握胺、重氮盐、偶氮化合物的化学性质。</w:t>
      </w:r>
    </w:p>
    <w:p>
      <w:pPr>
        <w:spacing w:line="440" w:lineRule="exact"/>
        <w:ind w:firstLine="720" w:firstLineChars="300"/>
        <w:rPr>
          <w:rFonts w:hint="eastAsia" w:hAnsi="宋体"/>
          <w:sz w:val="24"/>
          <w:lang w:val="zh-CN"/>
        </w:rPr>
      </w:pPr>
      <w:r>
        <w:rPr>
          <w:rFonts w:hint="eastAsia" w:hAnsi="宋体"/>
          <w:sz w:val="24"/>
          <w:lang w:val="zh-CN"/>
        </w:rPr>
        <w:t>4. 掌握胺、重氮盐、偶氮化合物的制备。</w:t>
      </w:r>
    </w:p>
    <w:p>
      <w:pPr>
        <w:spacing w:line="440" w:lineRule="exact"/>
        <w:ind w:firstLine="720" w:firstLineChars="300"/>
        <w:rPr>
          <w:rFonts w:hint="eastAsia" w:hAnsi="宋体"/>
          <w:sz w:val="24"/>
          <w:lang w:val="zh-CN"/>
        </w:rPr>
      </w:pPr>
      <w:r>
        <w:rPr>
          <w:rFonts w:hint="eastAsia" w:hAnsi="宋体"/>
          <w:sz w:val="24"/>
          <w:lang w:val="zh-CN"/>
        </w:rPr>
        <w:t>5. 了解几种重要的胺、重氮盐、偶氮化合物。</w:t>
      </w:r>
    </w:p>
    <w:p>
      <w:pPr>
        <w:spacing w:line="440" w:lineRule="exact"/>
        <w:ind w:firstLine="413" w:firstLineChars="147"/>
        <w:rPr>
          <w:rFonts w:hint="eastAsia" w:hAnsi="宋体"/>
          <w:b/>
          <w:kern w:val="0"/>
          <w:sz w:val="28"/>
          <w:szCs w:val="28"/>
        </w:rPr>
      </w:pPr>
      <w:r>
        <w:rPr>
          <w:rFonts w:hint="eastAsia" w:hAnsi="宋体"/>
          <w:b/>
          <w:kern w:val="0"/>
          <w:sz w:val="28"/>
          <w:szCs w:val="28"/>
        </w:rPr>
        <w:t>（十二）杂环化合物及生物碱</w:t>
      </w:r>
    </w:p>
    <w:p>
      <w:pPr>
        <w:spacing w:line="440" w:lineRule="exact"/>
        <w:ind w:firstLine="720" w:firstLineChars="300"/>
        <w:rPr>
          <w:rFonts w:hint="eastAsia" w:hAnsi="宋体"/>
          <w:sz w:val="24"/>
          <w:lang w:val="zh-CN"/>
        </w:rPr>
      </w:pPr>
      <w:r>
        <w:rPr>
          <w:rFonts w:hint="eastAsia" w:hAnsi="宋体"/>
          <w:sz w:val="24"/>
          <w:lang w:val="zh-CN"/>
        </w:rPr>
        <w:t>1. 掌握杂环化合物的分类、命名与结构。</w:t>
      </w:r>
    </w:p>
    <w:p>
      <w:pPr>
        <w:spacing w:line="440" w:lineRule="exact"/>
        <w:ind w:firstLine="720" w:firstLineChars="300"/>
        <w:rPr>
          <w:rFonts w:hint="eastAsia" w:hAnsi="宋体"/>
          <w:sz w:val="24"/>
          <w:lang w:val="zh-CN"/>
        </w:rPr>
      </w:pPr>
      <w:r>
        <w:rPr>
          <w:rFonts w:hint="eastAsia" w:hAnsi="宋体"/>
          <w:sz w:val="24"/>
          <w:lang w:val="zh-CN"/>
        </w:rPr>
        <w:t>2. 掌握五元、六元杂环化合物的化学性质。</w:t>
      </w:r>
    </w:p>
    <w:p>
      <w:pPr>
        <w:spacing w:line="440" w:lineRule="exact"/>
        <w:ind w:firstLine="720" w:firstLineChars="300"/>
        <w:rPr>
          <w:rFonts w:hint="eastAsia" w:hAnsi="宋体"/>
          <w:sz w:val="24"/>
          <w:lang w:val="zh-CN"/>
        </w:rPr>
      </w:pPr>
      <w:r>
        <w:rPr>
          <w:rFonts w:hint="eastAsia" w:hAnsi="宋体"/>
          <w:sz w:val="24"/>
          <w:lang w:val="zh-CN"/>
        </w:rPr>
        <w:t>3. 了解自然界中重要的杂环化合物。</w:t>
      </w:r>
    </w:p>
    <w:p>
      <w:pPr>
        <w:spacing w:line="440" w:lineRule="exact"/>
        <w:ind w:firstLine="720" w:firstLineChars="300"/>
        <w:rPr>
          <w:rFonts w:hint="eastAsia" w:hAnsi="宋体"/>
          <w:sz w:val="24"/>
          <w:lang w:val="zh-CN"/>
        </w:rPr>
      </w:pPr>
      <w:r>
        <w:rPr>
          <w:rFonts w:hint="eastAsia" w:hAnsi="宋体"/>
          <w:sz w:val="24"/>
          <w:lang w:val="zh-CN"/>
        </w:rPr>
        <w:t>4. 了解生物碱。</w:t>
      </w:r>
    </w:p>
    <w:p>
      <w:pPr>
        <w:spacing w:line="440" w:lineRule="exact"/>
        <w:ind w:firstLine="413" w:firstLineChars="147"/>
        <w:rPr>
          <w:rFonts w:hint="eastAsia" w:hAnsi="宋体"/>
          <w:b/>
          <w:kern w:val="0"/>
          <w:sz w:val="28"/>
          <w:szCs w:val="28"/>
        </w:rPr>
      </w:pPr>
      <w:r>
        <w:rPr>
          <w:rFonts w:hint="eastAsia" w:hAnsi="宋体"/>
          <w:b/>
          <w:kern w:val="0"/>
          <w:sz w:val="28"/>
          <w:szCs w:val="28"/>
        </w:rPr>
        <w:t>（十三）碳水化合物</w:t>
      </w:r>
    </w:p>
    <w:p>
      <w:pPr>
        <w:spacing w:line="440" w:lineRule="exact"/>
        <w:ind w:firstLine="720" w:firstLineChars="300"/>
        <w:rPr>
          <w:rFonts w:hint="eastAsia" w:hAnsi="宋体"/>
          <w:sz w:val="24"/>
          <w:lang w:val="zh-CN"/>
        </w:rPr>
      </w:pPr>
      <w:r>
        <w:rPr>
          <w:rFonts w:hint="eastAsia" w:hAnsi="宋体"/>
          <w:sz w:val="24"/>
          <w:lang w:val="zh-CN"/>
        </w:rPr>
        <w:t>1. 掌握单糖的分类、命名与结构。</w:t>
      </w:r>
    </w:p>
    <w:p>
      <w:pPr>
        <w:spacing w:line="440" w:lineRule="exact"/>
        <w:ind w:firstLine="720" w:firstLineChars="300"/>
        <w:rPr>
          <w:rFonts w:hint="eastAsia" w:hAnsi="宋体"/>
          <w:sz w:val="24"/>
          <w:lang w:val="zh-CN"/>
        </w:rPr>
      </w:pPr>
      <w:r>
        <w:rPr>
          <w:rFonts w:hint="eastAsia" w:hAnsi="宋体"/>
          <w:sz w:val="24"/>
          <w:lang w:val="zh-CN"/>
        </w:rPr>
        <w:t>2. 掌握单糖的化学性质。</w:t>
      </w:r>
    </w:p>
    <w:p>
      <w:pPr>
        <w:spacing w:line="440" w:lineRule="exact"/>
        <w:ind w:firstLine="720" w:firstLineChars="300"/>
        <w:rPr>
          <w:rFonts w:hint="eastAsia" w:hAnsi="宋体"/>
          <w:sz w:val="24"/>
          <w:lang w:val="zh-CN"/>
        </w:rPr>
      </w:pPr>
      <w:r>
        <w:rPr>
          <w:rFonts w:hint="eastAsia" w:hAnsi="宋体"/>
          <w:sz w:val="24"/>
          <w:lang w:val="zh-CN"/>
        </w:rPr>
        <w:t>3. 理解双糖的命名、结构与性质。</w:t>
      </w:r>
    </w:p>
    <w:p>
      <w:pPr>
        <w:spacing w:line="440" w:lineRule="exact"/>
        <w:ind w:firstLine="720" w:firstLineChars="300"/>
        <w:rPr>
          <w:rFonts w:hint="eastAsia" w:hAnsi="宋体"/>
          <w:sz w:val="24"/>
          <w:lang w:val="zh-CN"/>
        </w:rPr>
      </w:pPr>
      <w:r>
        <w:rPr>
          <w:rFonts w:hint="eastAsia" w:hAnsi="宋体"/>
          <w:sz w:val="24"/>
          <w:lang w:val="zh-CN"/>
        </w:rPr>
        <w:t>4. 理解多糖的命名、结构与性质。</w:t>
      </w:r>
    </w:p>
    <w:p>
      <w:pPr>
        <w:spacing w:line="440" w:lineRule="exact"/>
        <w:ind w:firstLine="720" w:firstLineChars="300"/>
        <w:rPr>
          <w:rFonts w:hint="eastAsia" w:hAnsi="宋体"/>
          <w:sz w:val="24"/>
          <w:lang w:val="zh-CN"/>
        </w:rPr>
      </w:pPr>
    </w:p>
    <w:p>
      <w:pPr>
        <w:tabs>
          <w:tab w:val="left" w:pos="3840"/>
        </w:tabs>
        <w:spacing w:line="440" w:lineRule="exact"/>
        <w:rPr>
          <w:rFonts w:hint="eastAsia" w:hAnsi="宋体"/>
          <w:sz w:val="24"/>
          <w:lang w:val="zh-CN"/>
        </w:rPr>
      </w:pPr>
    </w:p>
    <w:p>
      <w:pPr>
        <w:tabs>
          <w:tab w:val="left" w:pos="3840"/>
        </w:tabs>
        <w:spacing w:line="440" w:lineRule="exact"/>
        <w:rPr>
          <w:rFonts w:hint="eastAsia" w:hAnsi="宋体"/>
          <w:sz w:val="24"/>
          <w:lang w:val="zh-CN"/>
        </w:rPr>
      </w:pPr>
    </w:p>
    <w:p>
      <w:pPr>
        <w:tabs>
          <w:tab w:val="left" w:pos="3840"/>
        </w:tabs>
        <w:spacing w:line="440" w:lineRule="exact"/>
        <w:rPr>
          <w:rFonts w:hint="eastAsia" w:hAnsi="宋体"/>
          <w:b/>
          <w:kern w:val="0"/>
          <w:sz w:val="24"/>
        </w:rPr>
      </w:pPr>
      <w:r>
        <w:rPr>
          <w:rFonts w:hAnsi="宋体"/>
          <w:b/>
          <w:kern w:val="0"/>
          <w:sz w:val="24"/>
        </w:rPr>
        <w:t>【参考资料】</w:t>
      </w:r>
    </w:p>
    <w:p>
      <w:pPr>
        <w:tabs>
          <w:tab w:val="left" w:pos="3840"/>
        </w:tabs>
        <w:spacing w:line="440" w:lineRule="exact"/>
        <w:ind w:firstLine="354" w:firstLineChars="147"/>
        <w:rPr>
          <w:rFonts w:hint="eastAsia"/>
          <w:b/>
          <w:sz w:val="18"/>
          <w:szCs w:val="18"/>
        </w:rPr>
      </w:pPr>
      <w:r>
        <w:rPr>
          <w:rFonts w:hint="eastAsia" w:hAnsi="宋体"/>
          <w:b/>
          <w:kern w:val="0"/>
          <w:sz w:val="24"/>
        </w:rPr>
        <w:t xml:space="preserve">[1] </w:t>
      </w:r>
      <w:r>
        <w:rPr>
          <w:rFonts w:hAnsi="宋体"/>
          <w:b/>
          <w:sz w:val="24"/>
        </w:rPr>
        <w:t>汪晓兰</w:t>
      </w:r>
      <w:r>
        <w:rPr>
          <w:rFonts w:hint="eastAsia"/>
          <w:b/>
          <w:sz w:val="24"/>
        </w:rPr>
        <w:t xml:space="preserve">, </w:t>
      </w:r>
      <w:r>
        <w:rPr>
          <w:rFonts w:hAnsi="宋体"/>
          <w:b/>
          <w:sz w:val="24"/>
        </w:rPr>
        <w:t>田荷珍</w:t>
      </w:r>
      <w:r>
        <w:rPr>
          <w:rFonts w:hint="eastAsia" w:hAnsi="宋体"/>
          <w:b/>
          <w:sz w:val="24"/>
        </w:rPr>
        <w:t xml:space="preserve">, </w:t>
      </w:r>
      <w:r>
        <w:rPr>
          <w:rFonts w:hAnsi="宋体"/>
          <w:b/>
          <w:sz w:val="24"/>
        </w:rPr>
        <w:t>耿承延</w:t>
      </w:r>
      <w:r>
        <w:rPr>
          <w:rFonts w:hint="eastAsia" w:hAnsi="宋体"/>
          <w:b/>
          <w:sz w:val="24"/>
        </w:rPr>
        <w:t xml:space="preserve">. </w:t>
      </w:r>
      <w:r>
        <w:rPr>
          <w:rFonts w:hAnsi="宋体"/>
          <w:b/>
          <w:sz w:val="24"/>
        </w:rPr>
        <w:t>基础化学</w:t>
      </w:r>
      <w:r>
        <w:rPr>
          <w:b/>
          <w:sz w:val="24"/>
        </w:rPr>
        <w:t>[M]</w:t>
      </w:r>
      <w:r>
        <w:rPr>
          <w:rFonts w:hint="eastAsia"/>
          <w:b/>
          <w:sz w:val="24"/>
        </w:rPr>
        <w:t xml:space="preserve">. 北京: </w:t>
      </w:r>
      <w:r>
        <w:rPr>
          <w:rFonts w:hAnsi="宋体"/>
          <w:b/>
          <w:sz w:val="24"/>
        </w:rPr>
        <w:t>高等教育出版社</w:t>
      </w:r>
      <w:r>
        <w:rPr>
          <w:rFonts w:hint="eastAsia" w:hAnsi="宋体"/>
          <w:b/>
          <w:sz w:val="24"/>
        </w:rPr>
        <w:t xml:space="preserve">, </w:t>
      </w:r>
      <w:r>
        <w:rPr>
          <w:b/>
          <w:sz w:val="24"/>
        </w:rPr>
        <w:t>1995</w:t>
      </w:r>
      <w:r>
        <w:rPr>
          <w:rFonts w:hint="eastAsia"/>
          <w:b/>
          <w:sz w:val="24"/>
        </w:rPr>
        <w:t xml:space="preserve">. </w:t>
      </w:r>
    </w:p>
    <w:p>
      <w:pPr>
        <w:tabs>
          <w:tab w:val="left" w:pos="3840"/>
        </w:tabs>
        <w:spacing w:line="440" w:lineRule="exact"/>
        <w:ind w:left="-21" w:leftChars="-10"/>
        <w:rPr>
          <w:rFonts w:hint="eastAsia"/>
          <w:b/>
          <w:sz w:val="24"/>
        </w:rPr>
      </w:pPr>
      <w:r>
        <w:rPr>
          <w:b/>
          <w:sz w:val="18"/>
          <w:szCs w:val="18"/>
        </w:rPr>
        <w:t xml:space="preserve">   </w:t>
      </w:r>
      <w:r>
        <w:rPr>
          <w:rFonts w:hint="eastAsia"/>
          <w:b/>
          <w:sz w:val="18"/>
          <w:szCs w:val="18"/>
        </w:rPr>
        <w:t xml:space="preserve"> </w:t>
      </w:r>
      <w:r>
        <w:rPr>
          <w:rFonts w:hint="eastAsia" w:hAnsi="宋体"/>
          <w:b/>
          <w:kern w:val="0"/>
          <w:sz w:val="24"/>
        </w:rPr>
        <w:t xml:space="preserve">[2] </w:t>
      </w:r>
      <w:r>
        <w:rPr>
          <w:rFonts w:hAnsi="宋体"/>
          <w:b/>
          <w:sz w:val="24"/>
        </w:rPr>
        <w:t>慕</w:t>
      </w:r>
      <w:r>
        <w:rPr>
          <w:rFonts w:hint="eastAsia" w:hAnsi="宋体"/>
          <w:b/>
          <w:sz w:val="24"/>
        </w:rPr>
        <w:t xml:space="preserve"> </w:t>
      </w:r>
      <w:r>
        <w:rPr>
          <w:rFonts w:hAnsi="宋体"/>
          <w:b/>
          <w:sz w:val="24"/>
        </w:rPr>
        <w:t>慧</w:t>
      </w:r>
      <w:r>
        <w:rPr>
          <w:rFonts w:hint="eastAsia"/>
          <w:b/>
          <w:sz w:val="24"/>
        </w:rPr>
        <w:t xml:space="preserve">, </w:t>
      </w:r>
      <w:r>
        <w:rPr>
          <w:rFonts w:hAnsi="宋体"/>
          <w:b/>
          <w:sz w:val="24"/>
        </w:rPr>
        <w:t>李光道</w:t>
      </w:r>
      <w:r>
        <w:rPr>
          <w:rFonts w:hint="eastAsia"/>
          <w:b/>
          <w:sz w:val="24"/>
        </w:rPr>
        <w:t xml:space="preserve">, </w:t>
      </w:r>
      <w:r>
        <w:rPr>
          <w:rFonts w:hAnsi="宋体"/>
          <w:b/>
          <w:sz w:val="24"/>
        </w:rPr>
        <w:t>王中秋</w:t>
      </w:r>
      <w:r>
        <w:rPr>
          <w:rFonts w:hint="eastAsia" w:hAnsi="宋体"/>
          <w:b/>
          <w:sz w:val="24"/>
        </w:rPr>
        <w:t xml:space="preserve">. </w:t>
      </w:r>
      <w:r>
        <w:rPr>
          <w:rFonts w:hAnsi="宋体"/>
          <w:b/>
          <w:sz w:val="24"/>
        </w:rPr>
        <w:t>基础化学</w:t>
      </w:r>
      <w:r>
        <w:rPr>
          <w:b/>
          <w:sz w:val="24"/>
        </w:rPr>
        <w:t>[M]</w:t>
      </w:r>
      <w:r>
        <w:rPr>
          <w:rFonts w:hint="eastAsia"/>
          <w:b/>
          <w:sz w:val="24"/>
        </w:rPr>
        <w:t xml:space="preserve">. 北京: </w:t>
      </w:r>
      <w:r>
        <w:rPr>
          <w:rFonts w:hAnsi="宋体"/>
          <w:b/>
          <w:sz w:val="24"/>
        </w:rPr>
        <w:t>科学出版社</w:t>
      </w:r>
      <w:r>
        <w:rPr>
          <w:rFonts w:hint="eastAsia" w:hAnsi="宋体"/>
          <w:b/>
          <w:sz w:val="24"/>
        </w:rPr>
        <w:t xml:space="preserve">, </w:t>
      </w:r>
      <w:r>
        <w:rPr>
          <w:b/>
          <w:sz w:val="24"/>
        </w:rPr>
        <w:t>2001</w:t>
      </w:r>
      <w:r>
        <w:rPr>
          <w:rFonts w:hint="eastAsia"/>
          <w:b/>
          <w:sz w:val="24"/>
        </w:rPr>
        <w:t>.</w:t>
      </w:r>
    </w:p>
    <w:p>
      <w:pPr>
        <w:tabs>
          <w:tab w:val="left" w:pos="3840"/>
        </w:tabs>
        <w:spacing w:line="440" w:lineRule="exact"/>
        <w:ind w:left="1334" w:leftChars="-10" w:hanging="1355" w:hangingChars="750"/>
        <w:rPr>
          <w:rFonts w:hint="eastAsia"/>
          <w:b/>
          <w:sz w:val="24"/>
        </w:rPr>
      </w:pPr>
      <w:r>
        <w:rPr>
          <w:b/>
          <w:sz w:val="18"/>
          <w:szCs w:val="18"/>
        </w:rPr>
        <w:t xml:space="preserve">  </w:t>
      </w:r>
      <w:r>
        <w:rPr>
          <w:rFonts w:hint="eastAsia"/>
          <w:b/>
          <w:sz w:val="18"/>
          <w:szCs w:val="18"/>
        </w:rPr>
        <w:t xml:space="preserve"> </w:t>
      </w:r>
      <w:r>
        <w:rPr>
          <w:b/>
          <w:sz w:val="18"/>
          <w:szCs w:val="18"/>
        </w:rPr>
        <w:t xml:space="preserve"> </w:t>
      </w:r>
      <w:r>
        <w:rPr>
          <w:rFonts w:hint="eastAsia" w:hAnsi="宋体"/>
          <w:b/>
          <w:kern w:val="0"/>
          <w:sz w:val="24"/>
        </w:rPr>
        <w:t>[3]</w:t>
      </w:r>
      <w:r>
        <w:rPr>
          <w:b/>
          <w:sz w:val="18"/>
          <w:szCs w:val="18"/>
        </w:rPr>
        <w:t xml:space="preserve"> </w:t>
      </w:r>
      <w:r>
        <w:rPr>
          <w:b/>
          <w:sz w:val="24"/>
        </w:rPr>
        <w:fldChar w:fldCharType="begin"/>
      </w:r>
      <w:r>
        <w:rPr>
          <w:b/>
          <w:sz w:val="24"/>
        </w:rPr>
        <w:instrText xml:space="preserve"> HYPERLINK "http://search.dangdang.com/book/search_pub.php?category=01&amp;key2=%C4%CF%BE%A9%B4%F3%D1%A7" \t "_blank" </w:instrText>
      </w:r>
      <w:r>
        <w:rPr>
          <w:b/>
          <w:sz w:val="24"/>
        </w:rPr>
        <w:fldChar w:fldCharType="separate"/>
      </w:r>
      <w:r>
        <w:rPr>
          <w:rFonts w:hAnsi="宋体"/>
          <w:b/>
          <w:color w:val="1A66B3"/>
          <w:sz w:val="24"/>
        </w:rPr>
        <w:t>南京大学</w:t>
      </w:r>
      <w:r>
        <w:rPr>
          <w:b/>
          <w:sz w:val="24"/>
        </w:rPr>
        <w:fldChar w:fldCharType="end"/>
      </w:r>
      <w:r>
        <w:rPr>
          <w:rFonts w:hAnsi="宋体"/>
          <w:b/>
          <w:sz w:val="24"/>
        </w:rPr>
        <w:t>《</w:t>
      </w:r>
      <w:r>
        <w:rPr>
          <w:b/>
          <w:sz w:val="24"/>
        </w:rPr>
        <w:fldChar w:fldCharType="begin"/>
      </w:r>
      <w:r>
        <w:rPr>
          <w:b/>
          <w:sz w:val="24"/>
        </w:rPr>
        <w:instrText xml:space="preserve"> HYPERLINK "http://search.dangdang.com/book/search_pub.php?category=01&amp;key2=%CE%DE%BB%FA%BC%B0%B7%D6%CE%F6%BB%AF%D1%A7" \t "_blank" </w:instrText>
      </w:r>
      <w:r>
        <w:rPr>
          <w:b/>
          <w:sz w:val="24"/>
        </w:rPr>
        <w:fldChar w:fldCharType="separate"/>
      </w:r>
      <w:r>
        <w:rPr>
          <w:rFonts w:hAnsi="宋体"/>
          <w:b/>
          <w:color w:val="1A66B3"/>
          <w:sz w:val="24"/>
        </w:rPr>
        <w:t>无机及分析化学</w:t>
      </w:r>
      <w:r>
        <w:rPr>
          <w:b/>
          <w:sz w:val="24"/>
        </w:rPr>
        <w:fldChar w:fldCharType="end"/>
      </w:r>
      <w:r>
        <w:rPr>
          <w:rFonts w:hAnsi="宋体"/>
          <w:b/>
          <w:sz w:val="24"/>
        </w:rPr>
        <w:t>》编写组</w:t>
      </w:r>
      <w:r>
        <w:rPr>
          <w:rFonts w:hint="eastAsia" w:hAnsi="宋体"/>
          <w:b/>
          <w:sz w:val="24"/>
        </w:rPr>
        <w:t xml:space="preserve">. </w:t>
      </w:r>
      <w:r>
        <w:rPr>
          <w:rFonts w:hAnsi="宋体"/>
          <w:b/>
          <w:sz w:val="24"/>
        </w:rPr>
        <w:t>无机及分析化学</w:t>
      </w:r>
      <w:r>
        <w:rPr>
          <w:b/>
          <w:sz w:val="24"/>
        </w:rPr>
        <w:t>[M]</w:t>
      </w:r>
      <w:r>
        <w:rPr>
          <w:rFonts w:hint="eastAsia"/>
          <w:b/>
          <w:sz w:val="24"/>
        </w:rPr>
        <w:t xml:space="preserve">. </w:t>
      </w:r>
      <w:r>
        <w:rPr>
          <w:rFonts w:hAnsi="宋体"/>
          <w:b/>
          <w:sz w:val="24"/>
        </w:rPr>
        <w:t>第四版</w:t>
      </w:r>
      <w:r>
        <w:rPr>
          <w:rFonts w:hint="eastAsia" w:hAnsi="宋体"/>
          <w:b/>
          <w:sz w:val="24"/>
        </w:rPr>
        <w:t>. 北京：</w:t>
      </w:r>
      <w:r>
        <w:rPr>
          <w:rFonts w:hAnsi="宋体"/>
          <w:b/>
          <w:sz w:val="24"/>
        </w:rPr>
        <w:t>高等教育出版社</w:t>
      </w:r>
      <w:r>
        <w:rPr>
          <w:rFonts w:hint="eastAsia" w:hAnsi="宋体"/>
          <w:b/>
          <w:sz w:val="24"/>
        </w:rPr>
        <w:t xml:space="preserve">, </w:t>
      </w:r>
      <w:r>
        <w:rPr>
          <w:b/>
          <w:sz w:val="24"/>
        </w:rPr>
        <w:t>2006</w:t>
      </w:r>
      <w:r>
        <w:rPr>
          <w:rFonts w:hint="eastAsia"/>
          <w:b/>
          <w:sz w:val="24"/>
        </w:rPr>
        <w:t xml:space="preserve">. </w:t>
      </w:r>
    </w:p>
    <w:p>
      <w:pPr>
        <w:snapToGrid w:val="0"/>
        <w:spacing w:line="440" w:lineRule="exact"/>
        <w:rPr>
          <w:rFonts w:hint="eastAsia"/>
          <w:b/>
          <w:bCs/>
          <w:sz w:val="24"/>
        </w:rPr>
      </w:pPr>
      <w:r>
        <w:rPr>
          <w:rFonts w:hint="eastAsia" w:hAnsi="宋体"/>
          <w:b/>
          <w:kern w:val="0"/>
          <w:sz w:val="24"/>
        </w:rPr>
        <w:t xml:space="preserve">   [4] </w:t>
      </w:r>
      <w:r>
        <w:rPr>
          <w:b/>
          <w:sz w:val="24"/>
        </w:rPr>
        <w:t>汪小兰</w:t>
      </w:r>
      <w:r>
        <w:rPr>
          <w:rFonts w:hint="eastAsia"/>
          <w:b/>
          <w:sz w:val="24"/>
        </w:rPr>
        <w:t xml:space="preserve">. </w:t>
      </w:r>
      <w:r>
        <w:rPr>
          <w:b/>
          <w:sz w:val="24"/>
        </w:rPr>
        <w:t>有机化学[M]</w:t>
      </w:r>
      <w:r>
        <w:rPr>
          <w:rFonts w:hint="eastAsia"/>
          <w:b/>
          <w:sz w:val="24"/>
        </w:rPr>
        <w:t>.</w:t>
      </w:r>
      <w:r>
        <w:rPr>
          <w:b/>
          <w:sz w:val="24"/>
        </w:rPr>
        <w:t xml:space="preserve"> 第四版</w:t>
      </w:r>
      <w:r>
        <w:rPr>
          <w:rFonts w:hint="eastAsia"/>
          <w:b/>
          <w:sz w:val="24"/>
        </w:rPr>
        <w:t>. 北京：</w:t>
      </w:r>
      <w:r>
        <w:rPr>
          <w:b/>
          <w:sz w:val="24"/>
        </w:rPr>
        <w:t>高等教育出版社</w:t>
      </w:r>
      <w:r>
        <w:rPr>
          <w:rFonts w:hint="eastAsia"/>
          <w:b/>
          <w:sz w:val="24"/>
        </w:rPr>
        <w:t>, 2005.</w:t>
      </w:r>
    </w:p>
    <w:p>
      <w:pPr>
        <w:tabs>
          <w:tab w:val="left" w:pos="3840"/>
        </w:tabs>
        <w:spacing w:line="440" w:lineRule="exact"/>
        <w:ind w:left="1807" w:hanging="1807" w:hangingChars="750"/>
        <w:rPr>
          <w:rFonts w:hint="eastAsia"/>
          <w:b/>
          <w:sz w:val="24"/>
        </w:rPr>
      </w:pPr>
    </w:p>
    <w:p>
      <w:pPr>
        <w:spacing w:line="440" w:lineRule="exact"/>
        <w:rPr>
          <w:rFonts w:hint="eastAsia" w:hAnsi="宋体"/>
          <w:sz w:val="24"/>
          <w:lang w:val="zh-CN"/>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32"/>
    <w:rsid w:val="000174F6"/>
    <w:rsid w:val="00050A7C"/>
    <w:rsid w:val="000A4365"/>
    <w:rsid w:val="000C3D94"/>
    <w:rsid w:val="00111C2C"/>
    <w:rsid w:val="00137504"/>
    <w:rsid w:val="0014385C"/>
    <w:rsid w:val="001568D1"/>
    <w:rsid w:val="00193174"/>
    <w:rsid w:val="0020415D"/>
    <w:rsid w:val="00227E00"/>
    <w:rsid w:val="00274F0F"/>
    <w:rsid w:val="002D327C"/>
    <w:rsid w:val="003002D6"/>
    <w:rsid w:val="00302731"/>
    <w:rsid w:val="00344520"/>
    <w:rsid w:val="00345313"/>
    <w:rsid w:val="00375972"/>
    <w:rsid w:val="00380C8D"/>
    <w:rsid w:val="003A4360"/>
    <w:rsid w:val="003E7CEB"/>
    <w:rsid w:val="003F0C17"/>
    <w:rsid w:val="004641C7"/>
    <w:rsid w:val="004A3951"/>
    <w:rsid w:val="004D387A"/>
    <w:rsid w:val="00514DA9"/>
    <w:rsid w:val="00537B41"/>
    <w:rsid w:val="00576611"/>
    <w:rsid w:val="005B4C8A"/>
    <w:rsid w:val="005C2671"/>
    <w:rsid w:val="005C56A6"/>
    <w:rsid w:val="005D16D8"/>
    <w:rsid w:val="0061007B"/>
    <w:rsid w:val="00620ECD"/>
    <w:rsid w:val="00636253"/>
    <w:rsid w:val="006462BB"/>
    <w:rsid w:val="00661717"/>
    <w:rsid w:val="00673B30"/>
    <w:rsid w:val="006745D8"/>
    <w:rsid w:val="00683910"/>
    <w:rsid w:val="00686E1C"/>
    <w:rsid w:val="00693849"/>
    <w:rsid w:val="006A1688"/>
    <w:rsid w:val="006A5A2F"/>
    <w:rsid w:val="006C4A9D"/>
    <w:rsid w:val="006C4BF7"/>
    <w:rsid w:val="006E0B0A"/>
    <w:rsid w:val="006F3A91"/>
    <w:rsid w:val="007110B7"/>
    <w:rsid w:val="0072454B"/>
    <w:rsid w:val="0073385D"/>
    <w:rsid w:val="007526FC"/>
    <w:rsid w:val="00781063"/>
    <w:rsid w:val="00782DBE"/>
    <w:rsid w:val="007C5C72"/>
    <w:rsid w:val="007E2876"/>
    <w:rsid w:val="007E6513"/>
    <w:rsid w:val="00830B68"/>
    <w:rsid w:val="00851D72"/>
    <w:rsid w:val="0087549C"/>
    <w:rsid w:val="0088183E"/>
    <w:rsid w:val="008A08FB"/>
    <w:rsid w:val="008E0658"/>
    <w:rsid w:val="00910D62"/>
    <w:rsid w:val="00924E7F"/>
    <w:rsid w:val="009455AA"/>
    <w:rsid w:val="0095200A"/>
    <w:rsid w:val="0096062D"/>
    <w:rsid w:val="00964E6D"/>
    <w:rsid w:val="009766A8"/>
    <w:rsid w:val="009827AE"/>
    <w:rsid w:val="00992171"/>
    <w:rsid w:val="009A5AD9"/>
    <w:rsid w:val="009B2D67"/>
    <w:rsid w:val="009C5332"/>
    <w:rsid w:val="00A24A2D"/>
    <w:rsid w:val="00A47E9F"/>
    <w:rsid w:val="00A541B5"/>
    <w:rsid w:val="00A64623"/>
    <w:rsid w:val="00A66F21"/>
    <w:rsid w:val="00AC6329"/>
    <w:rsid w:val="00AC6A4A"/>
    <w:rsid w:val="00AD7B5A"/>
    <w:rsid w:val="00B368A3"/>
    <w:rsid w:val="00B5772C"/>
    <w:rsid w:val="00B604D9"/>
    <w:rsid w:val="00B616EF"/>
    <w:rsid w:val="00B919E8"/>
    <w:rsid w:val="00BA5E8A"/>
    <w:rsid w:val="00BB59B0"/>
    <w:rsid w:val="00BC4FCF"/>
    <w:rsid w:val="00BF503C"/>
    <w:rsid w:val="00C23D31"/>
    <w:rsid w:val="00C30A4A"/>
    <w:rsid w:val="00C54FF2"/>
    <w:rsid w:val="00C66EE7"/>
    <w:rsid w:val="00C85559"/>
    <w:rsid w:val="00CA7A49"/>
    <w:rsid w:val="00CB6587"/>
    <w:rsid w:val="00CC3F10"/>
    <w:rsid w:val="00CC74A2"/>
    <w:rsid w:val="00CD35D4"/>
    <w:rsid w:val="00CE3FB8"/>
    <w:rsid w:val="00D01F76"/>
    <w:rsid w:val="00D3051E"/>
    <w:rsid w:val="00D34711"/>
    <w:rsid w:val="00D5019D"/>
    <w:rsid w:val="00D54AC0"/>
    <w:rsid w:val="00D855AA"/>
    <w:rsid w:val="00D92EB8"/>
    <w:rsid w:val="00DD345F"/>
    <w:rsid w:val="00ED36C9"/>
    <w:rsid w:val="00ED60F9"/>
    <w:rsid w:val="00F03CC8"/>
    <w:rsid w:val="00F175F0"/>
    <w:rsid w:val="00F62E22"/>
    <w:rsid w:val="00F80443"/>
    <w:rsid w:val="00FA065A"/>
    <w:rsid w:val="00FB46A8"/>
    <w:rsid w:val="00FB524A"/>
    <w:rsid w:val="00FB7B8D"/>
    <w:rsid w:val="00FC082E"/>
    <w:rsid w:val="00FC5B36"/>
    <w:rsid w:val="00FE2104"/>
    <w:rsid w:val="00FF5DD3"/>
    <w:rsid w:val="110D00D7"/>
    <w:rsid w:val="2E50084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478</Words>
  <Characters>2729</Characters>
  <Lines>22</Lines>
  <Paragraphs>6</Paragraphs>
  <TotalTime>0</TotalTime>
  <ScaleCrop>false</ScaleCrop>
  <LinksUpToDate>false</LinksUpToDate>
  <CharactersWithSpaces>3201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2012-09-16T13:33:00Z</dcterms:created>
  <dc:creator>Founder</dc:creator>
  <cp:lastModifiedBy>Administrator</cp:lastModifiedBy>
  <dcterms:modified xsi:type="dcterms:W3CDTF">2021-09-22T02:13:10Z</dcterms:modified>
  <dc:title>【无机及分析化学】课程教学大纲</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