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eastAsia="黑体"/>
          <w:b/>
          <w:sz w:val="44"/>
          <w:szCs w:val="44"/>
        </w:rPr>
      </w:pPr>
      <w:bookmarkStart w:id="0" w:name="_GoBack"/>
      <w:bookmarkEnd w:id="0"/>
      <w:r>
        <w:rPr>
          <w:rFonts w:hint="eastAsia" w:eastAsia="黑体"/>
          <w:b/>
          <w:sz w:val="44"/>
          <w:szCs w:val="44"/>
        </w:rPr>
        <w:t>黑龙江大学硕士研究生入学考试大纲</w:t>
      </w:r>
    </w:p>
    <w:p>
      <w:pPr>
        <w:adjustRightInd w:val="0"/>
        <w:snapToGrid w:val="0"/>
        <w:jc w:val="center"/>
        <w:rPr>
          <w:rFonts w:hint="eastAsia" w:ascii="宋体" w:hAnsi="宋体"/>
          <w:b/>
          <w:sz w:val="28"/>
          <w:szCs w:val="28"/>
        </w:rPr>
      </w:pPr>
    </w:p>
    <w:p>
      <w:pPr>
        <w:spacing w:line="360" w:lineRule="auto"/>
        <w:ind w:firstLine="413" w:firstLineChars="147"/>
        <w:rPr>
          <w:rFonts w:hint="eastAsia"/>
          <w:sz w:val="24"/>
        </w:rPr>
      </w:pPr>
      <w:r>
        <w:rPr>
          <w:rFonts w:hint="eastAsia" w:ascii="宋体" w:hAnsi="宋体"/>
          <w:b/>
          <w:sz w:val="28"/>
          <w:szCs w:val="28"/>
        </w:rPr>
        <w:t xml:space="preserve">考试科目名称：电子技术 </w:t>
      </w:r>
      <w:r>
        <w:rPr>
          <w:rFonts w:ascii="宋体" w:hAnsi="宋体"/>
          <w:b/>
          <w:sz w:val="28"/>
          <w:szCs w:val="28"/>
        </w:rPr>
        <w:t xml:space="preserve">         </w:t>
      </w:r>
      <w:r>
        <w:rPr>
          <w:rFonts w:hint="eastAsia" w:ascii="宋体" w:hAnsi="宋体"/>
          <w:b/>
          <w:sz w:val="28"/>
          <w:szCs w:val="28"/>
        </w:rPr>
        <w:t xml:space="preserve">   </w:t>
      </w:r>
      <w:r>
        <w:rPr>
          <w:rFonts w:hint="eastAsia" w:ascii="宋体" w:hAnsi="宋体"/>
          <w:b/>
          <w:color w:val="FF0000"/>
          <w:sz w:val="28"/>
          <w:szCs w:val="28"/>
        </w:rPr>
        <w:t xml:space="preserve"> 考试科目代码：[ </w:t>
      </w:r>
      <w:r>
        <w:rPr>
          <w:rFonts w:hint="eastAsia" w:ascii="宋体" w:hAnsi="宋体"/>
          <w:b/>
          <w:color w:val="FF0000"/>
          <w:sz w:val="28"/>
          <w:szCs w:val="28"/>
          <w:lang w:val="en-US" w:eastAsia="zh-CN"/>
        </w:rPr>
        <w:t>908</w:t>
      </w:r>
      <w:r>
        <w:rPr>
          <w:rFonts w:hint="eastAsia" w:ascii="宋体" w:hAnsi="宋体"/>
          <w:b/>
          <w:color w:val="FF0000"/>
          <w:sz w:val="28"/>
          <w:szCs w:val="28"/>
        </w:rPr>
        <w:t xml:space="preserve"> ]</w:t>
      </w:r>
    </w:p>
    <w:p>
      <w:pPr>
        <w:adjustRightInd w:val="0"/>
        <w:snapToGrid w:val="0"/>
        <w:spacing w:line="360" w:lineRule="auto"/>
        <w:rPr>
          <w:rFonts w:hint="eastAsia" w:ascii="方正书宋简体" w:eastAsia="方正书宋简体"/>
          <w:b/>
          <w:sz w:val="24"/>
        </w:rPr>
      </w:pPr>
      <w:r>
        <w:rPr>
          <w:rFonts w:hint="eastAsia" w:ascii="方正书宋简体" w:eastAsia="方正书宋简体"/>
          <w:b/>
          <w:sz w:val="24"/>
        </w:rPr>
        <w:t>一、考试要求</w:t>
      </w:r>
    </w:p>
    <w:p>
      <w:pPr>
        <w:pStyle w:val="2"/>
        <w:adjustRightInd w:val="0"/>
        <w:snapToGrid w:val="0"/>
        <w:spacing w:line="360" w:lineRule="auto"/>
        <w:ind w:firstLine="437"/>
        <w:rPr>
          <w:rFonts w:hint="eastAsia"/>
        </w:rPr>
      </w:pPr>
      <w:r>
        <w:rPr>
          <w:rFonts w:hint="eastAsia"/>
        </w:rPr>
        <w:t>要求考生系统和全面掌握电子技术课程的基本理论、基本知识和基本分析问题的方法，具有较强的分析和设计电子电路的能力。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 w:ascii="方正书宋简体" w:eastAsia="方正书宋简体"/>
          <w:b/>
          <w:sz w:val="24"/>
        </w:rPr>
        <w:t>二、考试内容</w:t>
      </w:r>
    </w:p>
    <w:p>
      <w:pPr>
        <w:adjustRightInd w:val="0"/>
        <w:snapToGrid w:val="0"/>
        <w:spacing w:line="360" w:lineRule="auto"/>
        <w:ind w:firstLine="178" w:firstLineChars="74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（一）</w:t>
      </w:r>
      <w:r>
        <w:rPr>
          <w:rFonts w:hint="eastAsia" w:ascii="宋体" w:hAnsi="宋体"/>
          <w:b/>
          <w:kern w:val="0"/>
          <w:sz w:val="24"/>
        </w:rPr>
        <w:t>二极管和晶体管</w:t>
      </w:r>
    </w:p>
    <w:p>
      <w:pPr>
        <w:adjustRightInd w:val="0"/>
        <w:snapToGrid w:val="0"/>
        <w:spacing w:line="360" w:lineRule="auto"/>
        <w:ind w:firstLine="360" w:firstLineChars="150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 xml:space="preserve">1) </w:t>
      </w:r>
      <w:r>
        <w:rPr>
          <w:sz w:val="24"/>
        </w:rPr>
        <w:t>半导体的导电特性</w:t>
      </w:r>
    </w:p>
    <w:p>
      <w:pPr>
        <w:adjustRightInd w:val="0"/>
        <w:snapToGrid w:val="0"/>
        <w:spacing w:line="360" w:lineRule="auto"/>
        <w:ind w:firstLine="360" w:firstLineChars="150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 xml:space="preserve">2) </w:t>
      </w:r>
      <w:r>
        <w:rPr>
          <w:sz w:val="24"/>
        </w:rPr>
        <w:t>PN结及其单向导电性</w:t>
      </w:r>
    </w:p>
    <w:p>
      <w:pPr>
        <w:adjustRightInd w:val="0"/>
        <w:snapToGrid w:val="0"/>
        <w:spacing w:line="360" w:lineRule="auto"/>
        <w:ind w:firstLine="360" w:firstLineChars="150"/>
        <w:rPr>
          <w:rFonts w:hint="eastAsia"/>
          <w:sz w:val="24"/>
        </w:rPr>
      </w:pPr>
      <w:r>
        <w:rPr>
          <w:rFonts w:hint="eastAsia"/>
          <w:sz w:val="24"/>
        </w:rPr>
        <w:t>3）</w:t>
      </w:r>
      <w:r>
        <w:rPr>
          <w:sz w:val="24"/>
        </w:rPr>
        <w:t>二极管</w:t>
      </w:r>
    </w:p>
    <w:p>
      <w:pPr>
        <w:adjustRightInd w:val="0"/>
        <w:snapToGrid w:val="0"/>
        <w:spacing w:line="360" w:lineRule="auto"/>
        <w:ind w:firstLine="360" w:firstLineChars="150"/>
        <w:rPr>
          <w:rFonts w:hint="eastAsia"/>
          <w:sz w:val="24"/>
        </w:rPr>
      </w:pPr>
      <w:r>
        <w:rPr>
          <w:rFonts w:hint="eastAsia"/>
          <w:sz w:val="24"/>
        </w:rPr>
        <w:t>4）</w:t>
      </w:r>
      <w:r>
        <w:rPr>
          <w:sz w:val="24"/>
        </w:rPr>
        <w:t>稳压二极管</w:t>
      </w:r>
    </w:p>
    <w:p>
      <w:pPr>
        <w:adjustRightInd w:val="0"/>
        <w:snapToGrid w:val="0"/>
        <w:spacing w:line="360" w:lineRule="auto"/>
        <w:ind w:firstLine="360" w:firstLineChars="150"/>
        <w:rPr>
          <w:rFonts w:hint="eastAsia"/>
          <w:sz w:val="24"/>
        </w:rPr>
      </w:pPr>
      <w:r>
        <w:rPr>
          <w:rFonts w:hint="eastAsia"/>
          <w:sz w:val="24"/>
        </w:rPr>
        <w:t>5）</w:t>
      </w:r>
      <w:r>
        <w:rPr>
          <w:sz w:val="24"/>
        </w:rPr>
        <w:t>晶体管</w:t>
      </w:r>
    </w:p>
    <w:p>
      <w:pPr>
        <w:adjustRightInd w:val="0"/>
        <w:snapToGrid w:val="0"/>
        <w:spacing w:line="360" w:lineRule="auto"/>
        <w:ind w:firstLine="360" w:firstLineChars="150"/>
        <w:rPr>
          <w:rFonts w:hint="eastAsia" w:ascii="宋体" w:hAnsi="宋体"/>
          <w:sz w:val="24"/>
        </w:rPr>
      </w:pPr>
      <w:r>
        <w:rPr>
          <w:rFonts w:hint="eastAsia"/>
          <w:sz w:val="24"/>
        </w:rPr>
        <w:t>6）</w:t>
      </w:r>
      <w:r>
        <w:rPr>
          <w:sz w:val="24"/>
        </w:rPr>
        <w:t>光电器件</w:t>
      </w:r>
    </w:p>
    <w:p>
      <w:pPr>
        <w:adjustRightInd w:val="0"/>
        <w:snapToGrid w:val="0"/>
        <w:spacing w:line="360" w:lineRule="auto"/>
        <w:ind w:firstLine="178" w:firstLineChars="74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（二）</w:t>
      </w:r>
      <w:r>
        <w:rPr>
          <w:rFonts w:hint="eastAsia" w:ascii="宋体" w:hAnsi="宋体"/>
          <w:b/>
          <w:kern w:val="0"/>
          <w:sz w:val="24"/>
        </w:rPr>
        <w:t>基本放大电路</w:t>
      </w:r>
    </w:p>
    <w:p>
      <w:pPr>
        <w:adjustRightInd w:val="0"/>
        <w:snapToGrid w:val="0"/>
        <w:spacing w:line="360" w:lineRule="auto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1）</w:t>
      </w:r>
      <w:r>
        <w:rPr>
          <w:sz w:val="24"/>
        </w:rPr>
        <w:t>共发射极放大电路的组</w:t>
      </w:r>
      <w:r>
        <w:rPr>
          <w:rFonts w:hint="eastAsia"/>
          <w:sz w:val="24"/>
        </w:rPr>
        <w:t>成</w:t>
      </w:r>
    </w:p>
    <w:p>
      <w:pPr>
        <w:adjustRightInd w:val="0"/>
        <w:snapToGrid w:val="0"/>
        <w:spacing w:line="360" w:lineRule="auto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2）</w:t>
      </w:r>
      <w:r>
        <w:rPr>
          <w:sz w:val="24"/>
        </w:rPr>
        <w:t>放大电路的静态分析</w:t>
      </w:r>
    </w:p>
    <w:p>
      <w:pPr>
        <w:adjustRightInd w:val="0"/>
        <w:snapToGrid w:val="0"/>
        <w:spacing w:line="360" w:lineRule="auto"/>
        <w:ind w:firstLine="360" w:firstLineChars="150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>3）</w:t>
      </w:r>
      <w:r>
        <w:rPr>
          <w:sz w:val="24"/>
        </w:rPr>
        <w:t>放大电路的动态分析</w:t>
      </w:r>
    </w:p>
    <w:p>
      <w:pPr>
        <w:adjustRightInd w:val="0"/>
        <w:snapToGrid w:val="0"/>
        <w:spacing w:line="360" w:lineRule="auto"/>
        <w:ind w:firstLine="360" w:firstLineChars="150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 xml:space="preserve">4) </w:t>
      </w:r>
      <w:r>
        <w:rPr>
          <w:sz w:val="24"/>
        </w:rPr>
        <w:t>静态工作点的稳定</w:t>
      </w:r>
    </w:p>
    <w:p>
      <w:pPr>
        <w:adjustRightInd w:val="0"/>
        <w:snapToGrid w:val="0"/>
        <w:spacing w:line="360" w:lineRule="auto"/>
        <w:ind w:firstLine="360" w:firstLineChars="150"/>
        <w:rPr>
          <w:rFonts w:hint="eastAsia"/>
          <w:sz w:val="24"/>
        </w:rPr>
      </w:pPr>
      <w:r>
        <w:rPr>
          <w:rFonts w:hint="eastAsia"/>
          <w:sz w:val="24"/>
        </w:rPr>
        <w:t>5）</w:t>
      </w:r>
      <w:r>
        <w:rPr>
          <w:sz w:val="24"/>
        </w:rPr>
        <w:t>放大电路的频率特性</w:t>
      </w:r>
    </w:p>
    <w:p>
      <w:pPr>
        <w:adjustRightInd w:val="0"/>
        <w:snapToGrid w:val="0"/>
        <w:spacing w:line="360" w:lineRule="auto"/>
        <w:ind w:firstLine="360" w:firstLineChars="150"/>
        <w:rPr>
          <w:rFonts w:hint="eastAsia"/>
          <w:sz w:val="24"/>
        </w:rPr>
      </w:pPr>
      <w:r>
        <w:rPr>
          <w:rFonts w:hint="eastAsia"/>
          <w:sz w:val="24"/>
        </w:rPr>
        <w:t>6）</w:t>
      </w:r>
      <w:r>
        <w:rPr>
          <w:sz w:val="24"/>
        </w:rPr>
        <w:t>射极输出器</w:t>
      </w:r>
    </w:p>
    <w:p>
      <w:pPr>
        <w:adjustRightInd w:val="0"/>
        <w:snapToGrid w:val="0"/>
        <w:spacing w:line="360" w:lineRule="auto"/>
        <w:ind w:firstLine="360" w:firstLineChars="150"/>
        <w:rPr>
          <w:rFonts w:hint="eastAsia"/>
          <w:sz w:val="24"/>
        </w:rPr>
      </w:pPr>
      <w:r>
        <w:rPr>
          <w:rFonts w:hint="eastAsia"/>
          <w:sz w:val="24"/>
        </w:rPr>
        <w:t>7）</w:t>
      </w:r>
      <w:r>
        <w:rPr>
          <w:sz w:val="24"/>
        </w:rPr>
        <w:t>差分放大电路</w:t>
      </w:r>
    </w:p>
    <w:p>
      <w:pPr>
        <w:adjustRightInd w:val="0"/>
        <w:snapToGrid w:val="0"/>
        <w:spacing w:line="360" w:lineRule="auto"/>
        <w:ind w:firstLine="360" w:firstLineChars="150"/>
        <w:rPr>
          <w:rFonts w:hint="eastAsia"/>
          <w:sz w:val="24"/>
        </w:rPr>
      </w:pPr>
      <w:r>
        <w:rPr>
          <w:rFonts w:hint="eastAsia"/>
          <w:sz w:val="24"/>
        </w:rPr>
        <w:t>8）</w:t>
      </w:r>
      <w:r>
        <w:rPr>
          <w:sz w:val="24"/>
        </w:rPr>
        <w:t>互</w:t>
      </w:r>
      <w:r>
        <w:rPr>
          <w:rFonts w:hint="eastAsia"/>
          <w:sz w:val="24"/>
        </w:rPr>
        <w:t>补</w:t>
      </w:r>
      <w:r>
        <w:rPr>
          <w:sz w:val="24"/>
        </w:rPr>
        <w:t>对称功率放大电路</w:t>
      </w:r>
    </w:p>
    <w:p>
      <w:pPr>
        <w:adjustRightInd w:val="0"/>
        <w:snapToGrid w:val="0"/>
        <w:spacing w:line="360" w:lineRule="auto"/>
        <w:ind w:firstLine="360" w:firstLineChars="150"/>
        <w:rPr>
          <w:rFonts w:ascii="宋体" w:hAnsi="宋体"/>
          <w:sz w:val="24"/>
        </w:rPr>
      </w:pPr>
      <w:r>
        <w:rPr>
          <w:rFonts w:hint="eastAsia"/>
          <w:sz w:val="24"/>
        </w:rPr>
        <w:t>9）</w:t>
      </w:r>
      <w:r>
        <w:rPr>
          <w:sz w:val="24"/>
        </w:rPr>
        <w:t>场效晶体管</w:t>
      </w:r>
      <w:r>
        <w:rPr>
          <w:rFonts w:hint="eastAsia"/>
          <w:sz w:val="24"/>
        </w:rPr>
        <w:t>的简单介绍</w:t>
      </w:r>
    </w:p>
    <w:p>
      <w:pPr>
        <w:adjustRightInd w:val="0"/>
        <w:snapToGrid w:val="0"/>
        <w:spacing w:line="360" w:lineRule="auto"/>
        <w:ind w:firstLine="178" w:firstLineChars="74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（三）</w:t>
      </w:r>
      <w:r>
        <w:rPr>
          <w:rFonts w:hint="eastAsia" w:ascii="宋体" w:hAnsi="宋体"/>
          <w:b/>
          <w:kern w:val="0"/>
          <w:sz w:val="24"/>
        </w:rPr>
        <w:t>集成运算放大器</w:t>
      </w:r>
    </w:p>
    <w:p>
      <w:pPr>
        <w:adjustRightInd w:val="0"/>
        <w:snapToGrid w:val="0"/>
        <w:spacing w:line="360" w:lineRule="auto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1）</w:t>
      </w:r>
      <w:r>
        <w:rPr>
          <w:sz w:val="24"/>
        </w:rPr>
        <w:t>集成运算放大器的简单介绍</w:t>
      </w:r>
    </w:p>
    <w:p>
      <w:pPr>
        <w:adjustRightInd w:val="0"/>
        <w:snapToGrid w:val="0"/>
        <w:spacing w:line="360" w:lineRule="auto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2）</w:t>
      </w:r>
      <w:r>
        <w:rPr>
          <w:sz w:val="24"/>
        </w:rPr>
        <w:t>运算放大器在信号运算方面的应用</w:t>
      </w:r>
    </w:p>
    <w:p>
      <w:pPr>
        <w:adjustRightInd w:val="0"/>
        <w:snapToGrid w:val="0"/>
        <w:spacing w:line="360" w:lineRule="auto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3）</w:t>
      </w:r>
      <w:r>
        <w:rPr>
          <w:rFonts w:hint="eastAsia"/>
          <w:sz w:val="24"/>
        </w:rPr>
        <w:t>电压</w:t>
      </w:r>
      <w:r>
        <w:rPr>
          <w:sz w:val="24"/>
        </w:rPr>
        <w:t>比较器</w:t>
      </w:r>
    </w:p>
    <w:p>
      <w:pPr>
        <w:adjustRightInd w:val="0"/>
        <w:snapToGrid w:val="0"/>
        <w:spacing w:line="360" w:lineRule="auto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4) </w:t>
      </w:r>
      <w:r>
        <w:rPr>
          <w:sz w:val="24"/>
        </w:rPr>
        <w:t>使用运算放大器应注意的几个问题</w:t>
      </w:r>
    </w:p>
    <w:p>
      <w:pPr>
        <w:adjustRightInd w:val="0"/>
        <w:snapToGrid w:val="0"/>
        <w:spacing w:line="360" w:lineRule="auto"/>
        <w:ind w:firstLine="178" w:firstLineChars="74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（四）</w:t>
      </w:r>
      <w:r>
        <w:rPr>
          <w:rFonts w:hint="eastAsia" w:ascii="宋体" w:hAnsi="宋体"/>
          <w:b/>
          <w:kern w:val="0"/>
          <w:sz w:val="24"/>
        </w:rPr>
        <w:t>电子电路中的反馈</w:t>
      </w:r>
    </w:p>
    <w:p>
      <w:pPr>
        <w:adjustRightInd w:val="0"/>
        <w:snapToGrid w:val="0"/>
        <w:spacing w:line="360" w:lineRule="auto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1）</w:t>
      </w:r>
      <w:r>
        <w:rPr>
          <w:sz w:val="24"/>
        </w:rPr>
        <w:t>反馈的基本概念</w:t>
      </w:r>
    </w:p>
    <w:p>
      <w:pPr>
        <w:adjustRightInd w:val="0"/>
        <w:snapToGrid w:val="0"/>
        <w:spacing w:line="360" w:lineRule="auto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2）</w:t>
      </w:r>
      <w:r>
        <w:rPr>
          <w:sz w:val="24"/>
        </w:rPr>
        <w:t>放大电路中的反馈</w:t>
      </w:r>
    </w:p>
    <w:p>
      <w:pPr>
        <w:adjustRightInd w:val="0"/>
        <w:snapToGrid w:val="0"/>
        <w:spacing w:line="360" w:lineRule="auto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3）</w:t>
      </w:r>
      <w:r>
        <w:rPr>
          <w:sz w:val="24"/>
        </w:rPr>
        <w:t>振荡电路中的正反馈</w:t>
      </w:r>
    </w:p>
    <w:p>
      <w:pPr>
        <w:adjustRightInd w:val="0"/>
        <w:snapToGrid w:val="0"/>
        <w:spacing w:line="360" w:lineRule="auto"/>
        <w:ind w:firstLine="178" w:firstLineChars="74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（五）</w:t>
      </w:r>
      <w:r>
        <w:rPr>
          <w:b/>
          <w:sz w:val="24"/>
        </w:rPr>
        <w:t>直流稳压电源</w:t>
      </w:r>
    </w:p>
    <w:p>
      <w:pPr>
        <w:adjustRightInd w:val="0"/>
        <w:snapToGrid w:val="0"/>
        <w:spacing w:line="360" w:lineRule="auto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1）</w:t>
      </w:r>
      <w:r>
        <w:rPr>
          <w:sz w:val="24"/>
        </w:rPr>
        <w:t>整流电路</w:t>
      </w:r>
    </w:p>
    <w:p>
      <w:pPr>
        <w:adjustRightInd w:val="0"/>
        <w:snapToGrid w:val="0"/>
        <w:spacing w:line="360" w:lineRule="auto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2）</w:t>
      </w:r>
      <w:r>
        <w:rPr>
          <w:sz w:val="24"/>
        </w:rPr>
        <w:t>滤波电路</w:t>
      </w:r>
    </w:p>
    <w:p>
      <w:pPr>
        <w:adjustRightInd w:val="0"/>
        <w:snapToGrid w:val="0"/>
        <w:spacing w:line="360" w:lineRule="auto"/>
        <w:ind w:firstLine="360" w:firstLineChars="150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>3）</w:t>
      </w:r>
      <w:r>
        <w:rPr>
          <w:sz w:val="24"/>
        </w:rPr>
        <w:t>直流稳压电源</w:t>
      </w:r>
    </w:p>
    <w:p>
      <w:pPr>
        <w:pStyle w:val="3"/>
        <w:snapToGrid w:val="0"/>
        <w:rPr>
          <w:rFonts w:hint="default"/>
          <w:b/>
          <w:sz w:val="24"/>
          <w:szCs w:val="24"/>
        </w:rPr>
      </w:pPr>
      <w:r>
        <w:rPr>
          <w:rFonts w:hAnsi="宋体"/>
          <w:b/>
          <w:sz w:val="24"/>
        </w:rPr>
        <w:t xml:space="preserve">  （六）</w:t>
      </w:r>
      <w:r>
        <w:rPr>
          <w:b/>
          <w:sz w:val="24"/>
          <w:szCs w:val="24"/>
        </w:rPr>
        <w:t>门电路和组合逻辑电路</w:t>
      </w:r>
    </w:p>
    <w:p>
      <w:pPr>
        <w:adjustRightInd w:val="0"/>
        <w:snapToGrid w:val="0"/>
        <w:spacing w:line="360" w:lineRule="auto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1） </w:t>
      </w:r>
      <w:r>
        <w:rPr>
          <w:sz w:val="24"/>
        </w:rPr>
        <w:t>脉冲信号</w:t>
      </w:r>
    </w:p>
    <w:p>
      <w:pPr>
        <w:adjustRightInd w:val="0"/>
        <w:snapToGrid w:val="0"/>
        <w:spacing w:line="360" w:lineRule="auto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2）</w:t>
      </w:r>
      <w:r>
        <w:rPr>
          <w:sz w:val="24"/>
        </w:rPr>
        <w:t>基本门电路及其组成</w:t>
      </w:r>
    </w:p>
    <w:p>
      <w:pPr>
        <w:adjustRightInd w:val="0"/>
        <w:snapToGrid w:val="0"/>
        <w:spacing w:line="360" w:lineRule="auto"/>
        <w:ind w:firstLine="360" w:firstLineChars="1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3）</w:t>
      </w:r>
      <w:r>
        <w:rPr>
          <w:sz w:val="24"/>
        </w:rPr>
        <w:t>TTL门电路</w:t>
      </w:r>
    </w:p>
    <w:p>
      <w:pPr>
        <w:adjustRightInd w:val="0"/>
        <w:snapToGrid w:val="0"/>
        <w:spacing w:line="360" w:lineRule="auto"/>
        <w:ind w:firstLine="360" w:firstLineChars="1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4) </w:t>
      </w:r>
      <w:r>
        <w:rPr>
          <w:sz w:val="24"/>
        </w:rPr>
        <w:t>CMOS门电路</w:t>
      </w:r>
    </w:p>
    <w:p>
      <w:pPr>
        <w:adjustRightInd w:val="0"/>
        <w:snapToGrid w:val="0"/>
        <w:spacing w:line="360" w:lineRule="auto"/>
        <w:ind w:firstLine="360" w:firstLineChars="150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>5）</w:t>
      </w:r>
      <w:r>
        <w:rPr>
          <w:sz w:val="24"/>
        </w:rPr>
        <w:t>逻辑代数</w:t>
      </w:r>
    </w:p>
    <w:p>
      <w:pPr>
        <w:adjustRightInd w:val="0"/>
        <w:snapToGrid w:val="0"/>
        <w:spacing w:line="360" w:lineRule="auto"/>
        <w:ind w:firstLine="360" w:firstLineChars="1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6) </w:t>
      </w:r>
      <w:r>
        <w:rPr>
          <w:sz w:val="24"/>
        </w:rPr>
        <w:t>组合逻辑电路的分析和综合</w:t>
      </w:r>
    </w:p>
    <w:p>
      <w:pPr>
        <w:adjustRightInd w:val="0"/>
        <w:snapToGrid w:val="0"/>
        <w:spacing w:line="360" w:lineRule="auto"/>
        <w:ind w:firstLine="360" w:firstLineChars="150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>7）</w:t>
      </w:r>
      <w:r>
        <w:rPr>
          <w:sz w:val="24"/>
        </w:rPr>
        <w:t>加法器</w:t>
      </w:r>
    </w:p>
    <w:p>
      <w:pPr>
        <w:adjustRightInd w:val="0"/>
        <w:snapToGrid w:val="0"/>
        <w:spacing w:line="360" w:lineRule="auto"/>
        <w:ind w:firstLine="360" w:firstLineChars="1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8) </w:t>
      </w:r>
      <w:r>
        <w:rPr>
          <w:sz w:val="24"/>
        </w:rPr>
        <w:t>编码器</w:t>
      </w:r>
    </w:p>
    <w:p>
      <w:pPr>
        <w:adjustRightInd w:val="0"/>
        <w:snapToGrid w:val="0"/>
        <w:spacing w:line="360" w:lineRule="auto"/>
        <w:ind w:firstLine="360" w:firstLineChars="150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>9）</w:t>
      </w:r>
      <w:r>
        <w:rPr>
          <w:sz w:val="24"/>
        </w:rPr>
        <w:t>译码器</w:t>
      </w:r>
    </w:p>
    <w:p>
      <w:pPr>
        <w:adjustRightInd w:val="0"/>
        <w:snapToGrid w:val="0"/>
        <w:spacing w:line="360" w:lineRule="auto"/>
        <w:ind w:firstLine="178" w:firstLineChars="74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（七）</w:t>
      </w:r>
      <w:r>
        <w:rPr>
          <w:b/>
          <w:sz w:val="24"/>
        </w:rPr>
        <w:t>触发器和时序逻辑电路</w:t>
      </w:r>
    </w:p>
    <w:p>
      <w:pPr>
        <w:adjustRightInd w:val="0"/>
        <w:snapToGrid w:val="0"/>
        <w:spacing w:line="360" w:lineRule="auto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1）</w:t>
      </w:r>
      <w:r>
        <w:rPr>
          <w:sz w:val="24"/>
        </w:rPr>
        <w:t>双稳态触发器</w:t>
      </w:r>
    </w:p>
    <w:p>
      <w:pPr>
        <w:adjustRightInd w:val="0"/>
        <w:snapToGrid w:val="0"/>
        <w:spacing w:line="360" w:lineRule="auto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2）</w:t>
      </w:r>
      <w:r>
        <w:rPr>
          <w:sz w:val="24"/>
        </w:rPr>
        <w:t>寄存器</w:t>
      </w:r>
    </w:p>
    <w:p>
      <w:pPr>
        <w:adjustRightInd w:val="0"/>
        <w:snapToGrid w:val="0"/>
        <w:spacing w:line="360" w:lineRule="auto"/>
        <w:ind w:firstLine="360" w:firstLineChars="1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3）</w:t>
      </w:r>
      <w:r>
        <w:rPr>
          <w:sz w:val="24"/>
        </w:rPr>
        <w:t>计数器</w:t>
      </w:r>
    </w:p>
    <w:p>
      <w:pPr>
        <w:adjustRightInd w:val="0"/>
        <w:snapToGrid w:val="0"/>
        <w:spacing w:line="360" w:lineRule="auto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4) </w:t>
      </w:r>
      <w:r>
        <w:rPr>
          <w:sz w:val="24"/>
        </w:rPr>
        <w:t>由555定时器组成的单稳态触发器和无稳态触发器</w:t>
      </w:r>
    </w:p>
    <w:p>
      <w:pPr>
        <w:adjustRightInd w:val="0"/>
        <w:snapToGrid w:val="0"/>
        <w:spacing w:line="360" w:lineRule="auto"/>
        <w:ind w:firstLine="178" w:firstLineChars="74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（八）</w:t>
      </w:r>
      <w:r>
        <w:rPr>
          <w:b/>
          <w:sz w:val="24"/>
        </w:rPr>
        <w:t>模拟量和数字量的转换</w:t>
      </w:r>
    </w:p>
    <w:p>
      <w:pPr>
        <w:adjustRightInd w:val="0"/>
        <w:snapToGrid w:val="0"/>
        <w:spacing w:line="360" w:lineRule="auto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1）</w:t>
      </w:r>
      <w:r>
        <w:rPr>
          <w:sz w:val="24"/>
        </w:rPr>
        <w:t>D/A转换器</w:t>
      </w:r>
    </w:p>
    <w:p>
      <w:pPr>
        <w:adjustRightInd w:val="0"/>
        <w:snapToGrid w:val="0"/>
        <w:spacing w:line="360" w:lineRule="auto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2）</w:t>
      </w:r>
      <w:r>
        <w:rPr>
          <w:sz w:val="24"/>
        </w:rPr>
        <w:t>A/D转换器</w:t>
      </w:r>
    </w:p>
    <w:p>
      <w:pPr>
        <w:adjustRightInd w:val="0"/>
        <w:snapToGrid w:val="0"/>
        <w:spacing w:line="360" w:lineRule="auto"/>
        <w:ind w:firstLine="360" w:firstLineChars="150"/>
        <w:rPr>
          <w:rFonts w:hint="eastAsia" w:ascii="宋体" w:hAnsi="宋体"/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="方正书宋简体" w:eastAsia="方正书宋简体"/>
          <w:b/>
          <w:sz w:val="24"/>
        </w:rPr>
      </w:pPr>
      <w:r>
        <w:rPr>
          <w:rFonts w:hint="eastAsia" w:ascii="方正书宋简体" w:eastAsia="方正书宋简体"/>
          <w:b/>
          <w:sz w:val="24"/>
        </w:rPr>
        <w:t>三、试卷结构</w:t>
      </w:r>
    </w:p>
    <w:p>
      <w:pPr>
        <w:adjustRightInd w:val="0"/>
        <w:snapToGrid w:val="0"/>
        <w:spacing w:line="360" w:lineRule="auto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1．考试时间：180分钟；</w:t>
      </w:r>
    </w:p>
    <w:p>
      <w:pPr>
        <w:adjustRightInd w:val="0"/>
        <w:snapToGrid w:val="0"/>
        <w:spacing w:line="360" w:lineRule="auto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2．试卷分值：满分150分；</w:t>
      </w:r>
    </w:p>
    <w:p>
      <w:pPr>
        <w:adjustRightInd w:val="0"/>
        <w:snapToGrid w:val="0"/>
        <w:spacing w:line="360" w:lineRule="auto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3．题型结构： 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（1）选择题或填空题占30～60分；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（2）计算题、分析设计综合题占90～120分。</w:t>
      </w:r>
    </w:p>
    <w:p>
      <w:pPr>
        <w:adjustRightInd w:val="0"/>
        <w:snapToGrid w:val="0"/>
        <w:spacing w:line="360" w:lineRule="auto"/>
        <w:rPr>
          <w:rFonts w:hint="eastAsia" w:ascii="方正书宋简体" w:eastAsia="方正书宋简体"/>
          <w:b/>
          <w:sz w:val="24"/>
        </w:rPr>
      </w:pPr>
      <w:r>
        <w:rPr>
          <w:rFonts w:hint="eastAsia" w:ascii="方正书宋简体" w:eastAsia="方正书宋简体"/>
          <w:b/>
          <w:sz w:val="24"/>
        </w:rPr>
        <w:t>四、参考书目</w:t>
      </w:r>
    </w:p>
    <w:p>
      <w:pPr>
        <w:widowControl/>
        <w:tabs>
          <w:tab w:val="left" w:pos="540"/>
        </w:tabs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1. 《电工学（第七版）（下册）电子技术》，秦曾煌主编，姜三勇副主编，高等教育出版社。</w:t>
      </w:r>
    </w:p>
    <w:p>
      <w:pPr>
        <w:widowControl/>
        <w:tabs>
          <w:tab w:val="left" w:pos="540"/>
        </w:tabs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2. 《电工学（电子技术）（第2版）》，董传岱主编，机械工业出版社。</w:t>
      </w:r>
    </w:p>
    <w:p>
      <w:pPr>
        <w:widowControl/>
        <w:tabs>
          <w:tab w:val="left" w:pos="540"/>
        </w:tabs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书宋简体">
    <w:altName w:val="黑体"/>
    <w:panose1 w:val="00000000000000000000"/>
    <w:charset w:val="86"/>
    <w:family w:val="modern"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BCD"/>
    <w:rsid w:val="000161D2"/>
    <w:rsid w:val="000265F1"/>
    <w:rsid w:val="00030171"/>
    <w:rsid w:val="00032AAF"/>
    <w:rsid w:val="00037C91"/>
    <w:rsid w:val="00044BCD"/>
    <w:rsid w:val="000736EF"/>
    <w:rsid w:val="000B4FE5"/>
    <w:rsid w:val="000E0A70"/>
    <w:rsid w:val="001104E9"/>
    <w:rsid w:val="001837F9"/>
    <w:rsid w:val="001C3337"/>
    <w:rsid w:val="001D07F3"/>
    <w:rsid w:val="001D1157"/>
    <w:rsid w:val="002020E7"/>
    <w:rsid w:val="00210BB5"/>
    <w:rsid w:val="00213908"/>
    <w:rsid w:val="0024316B"/>
    <w:rsid w:val="00262B7A"/>
    <w:rsid w:val="002722FA"/>
    <w:rsid w:val="002919FF"/>
    <w:rsid w:val="002C4AC7"/>
    <w:rsid w:val="002E5A3B"/>
    <w:rsid w:val="002F2D0A"/>
    <w:rsid w:val="00325532"/>
    <w:rsid w:val="00351B4D"/>
    <w:rsid w:val="003746BB"/>
    <w:rsid w:val="00376AD9"/>
    <w:rsid w:val="00396F04"/>
    <w:rsid w:val="003A2215"/>
    <w:rsid w:val="003E559D"/>
    <w:rsid w:val="00410949"/>
    <w:rsid w:val="004252C3"/>
    <w:rsid w:val="00474B8D"/>
    <w:rsid w:val="00494253"/>
    <w:rsid w:val="004A7A50"/>
    <w:rsid w:val="004C20B8"/>
    <w:rsid w:val="004C3C46"/>
    <w:rsid w:val="00533834"/>
    <w:rsid w:val="0054610D"/>
    <w:rsid w:val="00571190"/>
    <w:rsid w:val="00582314"/>
    <w:rsid w:val="00590255"/>
    <w:rsid w:val="005E0990"/>
    <w:rsid w:val="00623D62"/>
    <w:rsid w:val="00682FF4"/>
    <w:rsid w:val="00694E9A"/>
    <w:rsid w:val="00697BCB"/>
    <w:rsid w:val="006B3750"/>
    <w:rsid w:val="006C0C70"/>
    <w:rsid w:val="006C2610"/>
    <w:rsid w:val="006D361A"/>
    <w:rsid w:val="00701481"/>
    <w:rsid w:val="007348D0"/>
    <w:rsid w:val="007629CA"/>
    <w:rsid w:val="007C62E3"/>
    <w:rsid w:val="00813A76"/>
    <w:rsid w:val="0082044F"/>
    <w:rsid w:val="00855B4A"/>
    <w:rsid w:val="008629C8"/>
    <w:rsid w:val="00893741"/>
    <w:rsid w:val="008C0FC2"/>
    <w:rsid w:val="00901B8E"/>
    <w:rsid w:val="0096114B"/>
    <w:rsid w:val="009732C2"/>
    <w:rsid w:val="009B6053"/>
    <w:rsid w:val="009B682C"/>
    <w:rsid w:val="009C36B7"/>
    <w:rsid w:val="009D20E4"/>
    <w:rsid w:val="009E43F2"/>
    <w:rsid w:val="009E7D90"/>
    <w:rsid w:val="00A06498"/>
    <w:rsid w:val="00A51A52"/>
    <w:rsid w:val="00A64E70"/>
    <w:rsid w:val="00A83310"/>
    <w:rsid w:val="00AB0D99"/>
    <w:rsid w:val="00AB415C"/>
    <w:rsid w:val="00AB5396"/>
    <w:rsid w:val="00AC227E"/>
    <w:rsid w:val="00B0116B"/>
    <w:rsid w:val="00B10374"/>
    <w:rsid w:val="00B23FB6"/>
    <w:rsid w:val="00B401E7"/>
    <w:rsid w:val="00B73030"/>
    <w:rsid w:val="00B84C64"/>
    <w:rsid w:val="00BB4750"/>
    <w:rsid w:val="00BD7523"/>
    <w:rsid w:val="00BE5C3E"/>
    <w:rsid w:val="00C02678"/>
    <w:rsid w:val="00C05926"/>
    <w:rsid w:val="00C10C3A"/>
    <w:rsid w:val="00C912E7"/>
    <w:rsid w:val="00CA5C55"/>
    <w:rsid w:val="00CC6663"/>
    <w:rsid w:val="00CD2E03"/>
    <w:rsid w:val="00CE3380"/>
    <w:rsid w:val="00CE55C0"/>
    <w:rsid w:val="00CE5D6B"/>
    <w:rsid w:val="00D0306A"/>
    <w:rsid w:val="00D26AFE"/>
    <w:rsid w:val="00D55448"/>
    <w:rsid w:val="00E5394C"/>
    <w:rsid w:val="00E635EC"/>
    <w:rsid w:val="00E90719"/>
    <w:rsid w:val="00E92529"/>
    <w:rsid w:val="00EE1879"/>
    <w:rsid w:val="00F51CC4"/>
    <w:rsid w:val="00F96678"/>
    <w:rsid w:val="00FB74BB"/>
    <w:rsid w:val="00FC4014"/>
    <w:rsid w:val="02A329CF"/>
    <w:rsid w:val="10162A0F"/>
    <w:rsid w:val="12A83728"/>
    <w:rsid w:val="2C816768"/>
    <w:rsid w:val="2E333A4C"/>
    <w:rsid w:val="3B905BCE"/>
    <w:rsid w:val="3B923EB2"/>
    <w:rsid w:val="443B44AC"/>
    <w:rsid w:val="5F5C1489"/>
    <w:rsid w:val="605C5598"/>
    <w:rsid w:val="7A1B217C"/>
    <w:rsid w:val="7A5F59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435"/>
    </w:pPr>
    <w:rPr>
      <w:color w:val="000000"/>
      <w:sz w:val="24"/>
    </w:rPr>
  </w:style>
  <w:style w:type="paragraph" w:styleId="3">
    <w:name w:val="Plain Text"/>
    <w:basedOn w:val="1"/>
    <w:link w:val="10"/>
    <w:uiPriority w:val="0"/>
    <w:rPr>
      <w:rFonts w:hint="eastAsia" w:ascii="宋体" w:hAnsi="Courier New"/>
      <w:szCs w:val="20"/>
    </w:r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uiPriority w:val="0"/>
    <w:rPr>
      <w:kern w:val="2"/>
      <w:sz w:val="18"/>
      <w:szCs w:val="18"/>
    </w:rPr>
  </w:style>
  <w:style w:type="character" w:customStyle="1" w:styleId="10">
    <w:name w:val="纯文本 Char"/>
    <w:basedOn w:val="7"/>
    <w:link w:val="3"/>
    <w:uiPriority w:val="0"/>
    <w:rPr>
      <w:rFonts w:ascii="宋体" w:hAnsi="Courier New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3</Pages>
  <Words>126</Words>
  <Characters>719</Characters>
  <Lines>5</Lines>
  <Paragraphs>1</Paragraphs>
  <TotalTime>0</TotalTime>
  <ScaleCrop>false</ScaleCrop>
  <LinksUpToDate>false</LinksUpToDate>
  <CharactersWithSpaces>844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2014-08-10T14:15:00Z</dcterms:created>
  <dc:creator>Lenovo User</dc:creator>
  <cp:lastModifiedBy>Administrator</cp:lastModifiedBy>
  <dcterms:modified xsi:type="dcterms:W3CDTF">2021-09-22T02:14:26Z</dcterms:modified>
  <dc:title>机械原理考试内容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