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b/>
          <w:bCs/>
          <w:sz w:val="32"/>
          <w:szCs w:val="32"/>
        </w:rPr>
      </w:pPr>
      <w:bookmarkStart w:id="2" w:name="_GoBack"/>
      <w:bookmarkEnd w:id="2"/>
      <w:r>
        <w:rPr>
          <w:rFonts w:hint="eastAsia"/>
          <w:b/>
          <w:bCs/>
          <w:sz w:val="32"/>
          <w:szCs w:val="32"/>
        </w:rPr>
        <w:t>武汉工程大学2022年</w:t>
      </w:r>
      <w:r>
        <w:rPr>
          <w:rStyle w:val="9"/>
          <w:rFonts w:ascii="Arial" w:hAnsi="Arial" w:cs="Arial"/>
          <w:b/>
          <w:sz w:val="32"/>
          <w:szCs w:val="32"/>
          <w:lang w:eastAsia="zh-Hans"/>
        </w:rPr>
        <w:t>硕士研究生入学考试</w:t>
      </w:r>
    </w:p>
    <w:p>
      <w:pPr>
        <w:jc w:val="center"/>
        <w:outlineLvl w:val="0"/>
        <w:rPr>
          <w:rFonts w:hint="eastAsia"/>
          <w:b/>
          <w:bCs/>
          <w:sz w:val="32"/>
          <w:szCs w:val="32"/>
        </w:rPr>
      </w:pPr>
      <w:r>
        <w:rPr>
          <w:rFonts w:hint="eastAsia"/>
          <w:b/>
          <w:bCs/>
          <w:sz w:val="32"/>
          <w:szCs w:val="32"/>
        </w:rPr>
        <w:t>《数字图像处理》考试大纲</w:t>
      </w:r>
    </w:p>
    <w:p>
      <w:pPr>
        <w:jc w:val="center"/>
        <w:rPr>
          <w:rFonts w:hint="eastAsia"/>
          <w:b/>
          <w:bCs/>
          <w:szCs w:val="21"/>
        </w:rPr>
      </w:pPr>
    </w:p>
    <w:p>
      <w:pPr>
        <w:numPr>
          <w:ilvl w:val="0"/>
          <w:numId w:val="1"/>
        </w:numPr>
        <w:tabs>
          <w:tab w:val="left" w:pos="525"/>
          <w:tab w:val="clear" w:pos="420"/>
        </w:tabs>
        <w:spacing w:after="78" w:afterLines="25"/>
        <w:rPr>
          <w:rFonts w:hint="eastAsia"/>
          <w:szCs w:val="21"/>
        </w:rPr>
      </w:pPr>
      <w:r>
        <w:rPr>
          <w:rFonts w:hint="eastAsia"/>
          <w:b/>
          <w:bCs/>
          <w:sz w:val="24"/>
        </w:rPr>
        <w:t>参考教材</w:t>
      </w:r>
      <w:r>
        <w:rPr>
          <w:rFonts w:hint="eastAsia"/>
          <w:sz w:val="24"/>
        </w:rPr>
        <w:t>：</w:t>
      </w:r>
    </w:p>
    <w:p>
      <w:pPr>
        <w:spacing w:after="78" w:afterLines="25"/>
        <w:ind w:firstLine="840" w:firstLineChars="300"/>
        <w:rPr>
          <w:rFonts w:hint="eastAsia"/>
          <w:sz w:val="28"/>
          <w:szCs w:val="28"/>
        </w:rPr>
      </w:pPr>
      <w:r>
        <w:rPr>
          <w:rFonts w:hint="eastAsia"/>
          <w:sz w:val="28"/>
          <w:szCs w:val="28"/>
        </w:rPr>
        <w:t xml:space="preserve">1、洪汉玉著. 现代图像图形处理与分析. 中国地质大学出版社,  第1版 2011年. </w:t>
      </w:r>
    </w:p>
    <w:p>
      <w:pPr>
        <w:numPr>
          <w:ilvl w:val="0"/>
          <w:numId w:val="1"/>
        </w:numPr>
        <w:tabs>
          <w:tab w:val="left" w:pos="525"/>
          <w:tab w:val="clear" w:pos="420"/>
        </w:tabs>
        <w:spacing w:after="78" w:afterLines="25"/>
        <w:rPr>
          <w:rFonts w:hint="eastAsia"/>
          <w:b/>
          <w:sz w:val="24"/>
        </w:rPr>
      </w:pPr>
      <w:r>
        <w:rPr>
          <w:rFonts w:hint="eastAsia"/>
          <w:b/>
          <w:sz w:val="24"/>
        </w:rPr>
        <w:t>考试方法、考试时间</w:t>
      </w:r>
    </w:p>
    <w:p>
      <w:pPr>
        <w:spacing w:after="78" w:afterLines="25"/>
        <w:ind w:firstLine="560" w:firstLineChars="200"/>
        <w:rPr>
          <w:rFonts w:hint="eastAsia"/>
          <w:sz w:val="28"/>
          <w:szCs w:val="28"/>
        </w:rPr>
      </w:pPr>
      <w:r>
        <w:rPr>
          <w:rFonts w:hint="eastAsia"/>
          <w:sz w:val="28"/>
          <w:szCs w:val="28"/>
        </w:rPr>
        <w:t>闭卷考试，试卷满分150分。考试时间180分钟</w:t>
      </w:r>
    </w:p>
    <w:p>
      <w:pPr>
        <w:spacing w:after="78" w:afterLines="25"/>
        <w:ind w:firstLine="1575" w:firstLineChars="750"/>
        <w:rPr>
          <w:rFonts w:hint="eastAsia"/>
        </w:rPr>
      </w:pPr>
    </w:p>
    <w:p>
      <w:pPr>
        <w:numPr>
          <w:ilvl w:val="0"/>
          <w:numId w:val="1"/>
        </w:numPr>
        <w:tabs>
          <w:tab w:val="left" w:pos="525"/>
        </w:tabs>
        <w:spacing w:after="78" w:afterLines="25"/>
        <w:rPr>
          <w:rFonts w:hint="eastAsia"/>
          <w:b/>
          <w:bCs/>
          <w:sz w:val="24"/>
        </w:rPr>
      </w:pPr>
      <w:r>
        <w:rPr>
          <w:rFonts w:hint="eastAsia"/>
          <w:b/>
          <w:bCs/>
          <w:sz w:val="24"/>
        </w:rPr>
        <w:t>试题形式</w:t>
      </w:r>
    </w:p>
    <w:p>
      <w:pPr>
        <w:tabs>
          <w:tab w:val="left" w:pos="525"/>
        </w:tabs>
        <w:spacing w:after="78" w:afterLines="25"/>
        <w:ind w:firstLine="560" w:firstLineChars="200"/>
        <w:rPr>
          <w:rFonts w:hint="eastAsia"/>
          <w:bCs/>
          <w:sz w:val="28"/>
          <w:szCs w:val="28"/>
        </w:rPr>
      </w:pPr>
      <w:r>
        <w:rPr>
          <w:rFonts w:hint="eastAsia"/>
          <w:bCs/>
          <w:sz w:val="28"/>
          <w:szCs w:val="28"/>
        </w:rPr>
        <w:t>基本概念约占20%、理论分析与证明题约占40%、简答题约占40%</w:t>
      </w:r>
    </w:p>
    <w:p>
      <w:pPr>
        <w:tabs>
          <w:tab w:val="left" w:pos="525"/>
        </w:tabs>
        <w:spacing w:after="78" w:afterLines="25"/>
        <w:ind w:firstLine="1567" w:firstLineChars="653"/>
        <w:rPr>
          <w:rFonts w:hint="eastAsia"/>
          <w:bCs/>
          <w:sz w:val="24"/>
          <w:szCs w:val="21"/>
        </w:rPr>
      </w:pPr>
    </w:p>
    <w:p>
      <w:pPr>
        <w:numPr>
          <w:ilvl w:val="0"/>
          <w:numId w:val="1"/>
        </w:numPr>
        <w:tabs>
          <w:tab w:val="left" w:pos="525"/>
        </w:tabs>
        <w:spacing w:after="234" w:afterLines="75"/>
        <w:rPr>
          <w:rFonts w:hint="eastAsia"/>
          <w:b/>
          <w:bCs/>
          <w:sz w:val="24"/>
        </w:rPr>
      </w:pPr>
      <w:r>
        <w:rPr>
          <w:rFonts w:hint="eastAsia"/>
          <w:b/>
          <w:bCs/>
          <w:sz w:val="24"/>
        </w:rPr>
        <w:t>考试内容及要求</w:t>
      </w:r>
    </w:p>
    <w:p>
      <w:pPr>
        <w:ind w:firstLine="560" w:firstLineChars="200"/>
        <w:rPr>
          <w:sz w:val="28"/>
          <w:szCs w:val="28"/>
        </w:rPr>
      </w:pPr>
      <w:r>
        <w:rPr>
          <w:rFonts w:hint="eastAsia"/>
          <w:sz w:val="28"/>
          <w:szCs w:val="28"/>
        </w:rPr>
        <w:t>为了组织好该门课程的研究生入学考试，以便能真正选拔出优秀人才，故试题的难度系数在原本科生该门课程结业考试试题难度系数的基础上，适当加大。因此参加该门课程考试的考生须掌握如下内容。</w:t>
      </w:r>
    </w:p>
    <w:p>
      <w:pPr>
        <w:spacing w:after="78" w:afterLines="25"/>
        <w:ind w:left="420" w:leftChars="200" w:right="57" w:rightChars="27"/>
        <w:rPr>
          <w:rFonts w:hint="eastAsia" w:ascii="宋体"/>
          <w:b/>
          <w:sz w:val="28"/>
          <w:szCs w:val="28"/>
        </w:rPr>
      </w:pPr>
      <w:r>
        <w:rPr>
          <w:rFonts w:hint="eastAsia" w:ascii="宋体"/>
          <w:b/>
          <w:sz w:val="28"/>
          <w:szCs w:val="28"/>
        </w:rPr>
        <w:t xml:space="preserve">1.图像处理与分析实用基础算法 </w:t>
      </w:r>
    </w:p>
    <w:p>
      <w:pPr>
        <w:numPr>
          <w:ilvl w:val="0"/>
          <w:numId w:val="2"/>
        </w:numPr>
        <w:spacing w:after="78" w:afterLines="25"/>
        <w:ind w:right="57" w:rightChars="27"/>
        <w:rPr>
          <w:rFonts w:hint="eastAsia" w:ascii="宋体"/>
          <w:sz w:val="28"/>
          <w:szCs w:val="28"/>
        </w:rPr>
      </w:pPr>
      <w:r>
        <w:rPr>
          <w:rFonts w:hint="eastAsia" w:ascii="宋体"/>
          <w:sz w:val="28"/>
          <w:szCs w:val="28"/>
        </w:rPr>
        <w:t>图像插值：双线性插值</w:t>
      </w:r>
    </w:p>
    <w:p>
      <w:pPr>
        <w:numPr>
          <w:ilvl w:val="0"/>
          <w:numId w:val="2"/>
        </w:numPr>
        <w:spacing w:after="78" w:afterLines="25"/>
        <w:ind w:right="57" w:rightChars="27"/>
        <w:rPr>
          <w:rFonts w:hint="eastAsia" w:ascii="宋体"/>
          <w:sz w:val="28"/>
          <w:szCs w:val="28"/>
        </w:rPr>
      </w:pPr>
      <w:r>
        <w:rPr>
          <w:rFonts w:hint="eastAsia" w:ascii="宋体"/>
          <w:sz w:val="28"/>
          <w:szCs w:val="28"/>
        </w:rPr>
        <w:t>离散图像变换</w:t>
      </w:r>
    </w:p>
    <w:p>
      <w:pPr>
        <w:numPr>
          <w:ilvl w:val="0"/>
          <w:numId w:val="2"/>
        </w:numPr>
        <w:spacing w:after="78" w:afterLines="25"/>
        <w:ind w:right="57" w:rightChars="27"/>
        <w:rPr>
          <w:rFonts w:hint="eastAsia" w:ascii="宋体"/>
          <w:sz w:val="28"/>
          <w:szCs w:val="28"/>
        </w:rPr>
      </w:pPr>
      <w:r>
        <w:rPr>
          <w:rFonts w:hint="eastAsia" w:ascii="宋体"/>
          <w:sz w:val="28"/>
          <w:szCs w:val="28"/>
        </w:rPr>
        <w:t>图像增强</w:t>
      </w:r>
    </w:p>
    <w:p>
      <w:pPr>
        <w:numPr>
          <w:ilvl w:val="0"/>
          <w:numId w:val="2"/>
        </w:numPr>
        <w:spacing w:after="78" w:afterLines="25"/>
        <w:ind w:right="57" w:rightChars="27"/>
        <w:rPr>
          <w:rFonts w:hint="eastAsia" w:ascii="宋体"/>
          <w:sz w:val="28"/>
          <w:szCs w:val="28"/>
        </w:rPr>
      </w:pPr>
      <w:r>
        <w:rPr>
          <w:rFonts w:hint="eastAsia" w:ascii="宋体"/>
          <w:sz w:val="28"/>
          <w:szCs w:val="28"/>
        </w:rPr>
        <w:t>图像分割</w:t>
      </w:r>
    </w:p>
    <w:p>
      <w:pPr>
        <w:numPr>
          <w:ilvl w:val="0"/>
          <w:numId w:val="2"/>
        </w:numPr>
        <w:spacing w:after="78" w:afterLines="25"/>
        <w:ind w:right="57" w:rightChars="27"/>
        <w:rPr>
          <w:rFonts w:hint="eastAsia" w:ascii="宋体"/>
          <w:sz w:val="28"/>
          <w:szCs w:val="28"/>
        </w:rPr>
      </w:pPr>
      <w:r>
        <w:rPr>
          <w:rFonts w:hint="eastAsia" w:ascii="宋体"/>
          <w:sz w:val="28"/>
          <w:szCs w:val="28"/>
        </w:rPr>
        <w:t>边缘检测：DoG边缘检测算子</w:t>
      </w:r>
    </w:p>
    <w:p>
      <w:pPr>
        <w:numPr>
          <w:ilvl w:val="0"/>
          <w:numId w:val="2"/>
        </w:numPr>
        <w:spacing w:after="78" w:afterLines="25"/>
        <w:ind w:right="57" w:rightChars="27"/>
        <w:rPr>
          <w:rFonts w:hint="eastAsia" w:ascii="宋体"/>
          <w:sz w:val="28"/>
          <w:szCs w:val="28"/>
        </w:rPr>
      </w:pPr>
      <w:r>
        <w:rPr>
          <w:rFonts w:hint="eastAsia" w:ascii="宋体"/>
          <w:sz w:val="28"/>
          <w:szCs w:val="28"/>
        </w:rPr>
        <w:t>图像细化：二维细化算法</w:t>
      </w:r>
    </w:p>
    <w:p>
      <w:pPr>
        <w:spacing w:after="78" w:afterLines="25"/>
        <w:ind w:left="420" w:leftChars="200" w:right="57" w:rightChars="27"/>
        <w:rPr>
          <w:rFonts w:hint="eastAsia" w:ascii="宋体"/>
          <w:b/>
          <w:sz w:val="28"/>
          <w:szCs w:val="28"/>
        </w:rPr>
      </w:pPr>
      <w:bookmarkStart w:id="0" w:name="OLE_LINK1"/>
      <w:r>
        <w:rPr>
          <w:rFonts w:hint="eastAsia" w:ascii="宋体"/>
          <w:b/>
          <w:bCs/>
          <w:sz w:val="28"/>
          <w:szCs w:val="28"/>
        </w:rPr>
        <w:t>2.动目标运动去模糊方法研究</w:t>
      </w:r>
      <w:r>
        <w:rPr>
          <w:rFonts w:hint="eastAsia" w:ascii="宋体"/>
          <w:b/>
          <w:sz w:val="28"/>
          <w:szCs w:val="28"/>
        </w:rPr>
        <w:t xml:space="preserve"> </w:t>
      </w:r>
    </w:p>
    <w:p>
      <w:pPr>
        <w:numPr>
          <w:ilvl w:val="0"/>
          <w:numId w:val="3"/>
        </w:numPr>
        <w:spacing w:after="78" w:afterLines="25"/>
        <w:ind w:right="57" w:rightChars="27"/>
        <w:rPr>
          <w:rFonts w:hint="eastAsia" w:ascii="宋体"/>
          <w:sz w:val="28"/>
          <w:szCs w:val="28"/>
        </w:rPr>
      </w:pPr>
      <w:r>
        <w:rPr>
          <w:rFonts w:hint="eastAsia" w:ascii="宋体"/>
          <w:sz w:val="28"/>
          <w:szCs w:val="28"/>
        </w:rPr>
        <w:t>线性运动模糊图像退化模型与分析</w:t>
      </w:r>
    </w:p>
    <w:p>
      <w:pPr>
        <w:numPr>
          <w:ilvl w:val="0"/>
          <w:numId w:val="3"/>
        </w:numPr>
        <w:spacing w:after="78" w:afterLines="25"/>
        <w:ind w:right="57" w:rightChars="27"/>
        <w:rPr>
          <w:rFonts w:hint="eastAsia" w:ascii="宋体"/>
          <w:sz w:val="28"/>
          <w:szCs w:val="28"/>
        </w:rPr>
      </w:pPr>
      <w:r>
        <w:rPr>
          <w:rFonts w:hint="eastAsia" w:ascii="宋体"/>
          <w:sz w:val="28"/>
          <w:szCs w:val="28"/>
        </w:rPr>
        <w:t>基于自适应的各向异性正则化的模糊核估计</w:t>
      </w:r>
    </w:p>
    <w:p>
      <w:pPr>
        <w:numPr>
          <w:ilvl w:val="0"/>
          <w:numId w:val="3"/>
        </w:numPr>
        <w:spacing w:after="78" w:afterLines="25"/>
        <w:ind w:right="57" w:rightChars="27"/>
        <w:rPr>
          <w:rFonts w:hint="eastAsia" w:ascii="宋体"/>
          <w:sz w:val="28"/>
          <w:szCs w:val="28"/>
        </w:rPr>
      </w:pPr>
      <w:r>
        <w:rPr>
          <w:rFonts w:hint="eastAsia" w:ascii="宋体"/>
          <w:sz w:val="28"/>
          <w:szCs w:val="28"/>
        </w:rPr>
        <w:t>采用基于保边缘的最大似然估计去模糊</w:t>
      </w:r>
    </w:p>
    <w:bookmarkEnd w:id="0"/>
    <w:p>
      <w:pPr>
        <w:spacing w:after="78" w:afterLines="25"/>
        <w:ind w:left="420" w:leftChars="200" w:right="57" w:rightChars="27"/>
        <w:rPr>
          <w:rFonts w:hint="eastAsia" w:ascii="宋体"/>
          <w:b/>
          <w:sz w:val="28"/>
          <w:szCs w:val="28"/>
        </w:rPr>
      </w:pPr>
      <w:bookmarkStart w:id="1" w:name="OLE_LINK2"/>
      <w:r>
        <w:rPr>
          <w:rFonts w:hint="eastAsia" w:ascii="宋体"/>
          <w:b/>
          <w:bCs/>
          <w:sz w:val="28"/>
          <w:szCs w:val="28"/>
        </w:rPr>
        <w:t>3.复杂背景图像的复原算法研究</w:t>
      </w:r>
      <w:r>
        <w:rPr>
          <w:rFonts w:hint="eastAsia" w:ascii="宋体"/>
          <w:b/>
          <w:sz w:val="28"/>
          <w:szCs w:val="28"/>
        </w:rPr>
        <w:t xml:space="preserve"> </w:t>
      </w:r>
    </w:p>
    <w:p>
      <w:pPr>
        <w:numPr>
          <w:ilvl w:val="0"/>
          <w:numId w:val="4"/>
        </w:numPr>
        <w:spacing w:after="78" w:afterLines="25"/>
        <w:ind w:right="57" w:rightChars="27"/>
        <w:rPr>
          <w:rFonts w:hint="eastAsia" w:ascii="宋体"/>
          <w:sz w:val="28"/>
          <w:szCs w:val="28"/>
        </w:rPr>
      </w:pPr>
      <w:r>
        <w:rPr>
          <w:rFonts w:hint="eastAsia" w:ascii="宋体"/>
          <w:sz w:val="28"/>
          <w:szCs w:val="28"/>
        </w:rPr>
        <w:t>卷积与反卷积理论</w:t>
      </w:r>
    </w:p>
    <w:p>
      <w:pPr>
        <w:numPr>
          <w:ilvl w:val="0"/>
          <w:numId w:val="4"/>
        </w:numPr>
        <w:spacing w:after="78" w:afterLines="25"/>
        <w:ind w:right="57" w:rightChars="27"/>
        <w:rPr>
          <w:rFonts w:hint="eastAsia" w:ascii="宋体"/>
          <w:sz w:val="28"/>
          <w:szCs w:val="28"/>
        </w:rPr>
      </w:pPr>
      <w:r>
        <w:rPr>
          <w:rFonts w:hint="eastAsia" w:ascii="宋体"/>
          <w:sz w:val="28"/>
          <w:szCs w:val="28"/>
        </w:rPr>
        <w:t>基于卷积理论的复杂背景退化模型及求解原理</w:t>
      </w:r>
    </w:p>
    <w:bookmarkEnd w:id="1"/>
    <w:p>
      <w:pPr>
        <w:spacing w:after="78" w:afterLines="25"/>
        <w:ind w:left="420" w:leftChars="200" w:right="57" w:rightChars="27"/>
        <w:rPr>
          <w:rFonts w:hint="eastAsia" w:ascii="宋体"/>
          <w:b/>
          <w:sz w:val="28"/>
          <w:szCs w:val="28"/>
        </w:rPr>
      </w:pPr>
      <w:r>
        <w:rPr>
          <w:rFonts w:hint="eastAsia" w:ascii="宋体"/>
          <w:b/>
          <w:bCs/>
          <w:sz w:val="28"/>
          <w:szCs w:val="28"/>
        </w:rPr>
        <w:t>4.图像识别理论</w:t>
      </w:r>
      <w:r>
        <w:rPr>
          <w:rFonts w:hint="eastAsia" w:ascii="宋体"/>
          <w:b/>
          <w:sz w:val="28"/>
          <w:szCs w:val="28"/>
        </w:rPr>
        <w:t xml:space="preserve"> </w:t>
      </w:r>
    </w:p>
    <w:p>
      <w:pPr>
        <w:numPr>
          <w:ilvl w:val="0"/>
          <w:numId w:val="5"/>
        </w:numPr>
        <w:spacing w:after="78" w:afterLines="25"/>
        <w:ind w:right="57" w:rightChars="27"/>
        <w:rPr>
          <w:rFonts w:hint="eastAsia" w:ascii="宋体"/>
          <w:sz w:val="28"/>
          <w:szCs w:val="28"/>
        </w:rPr>
      </w:pPr>
      <w:r>
        <w:rPr>
          <w:rFonts w:hint="eastAsia" w:ascii="宋体"/>
          <w:sz w:val="28"/>
          <w:szCs w:val="28"/>
        </w:rPr>
        <w:t>光学字符的检测与识别方法</w:t>
      </w:r>
    </w:p>
    <w:p>
      <w:pPr>
        <w:numPr>
          <w:ilvl w:val="0"/>
          <w:numId w:val="5"/>
        </w:numPr>
        <w:spacing w:after="78" w:afterLines="25"/>
        <w:ind w:right="57" w:rightChars="27"/>
        <w:rPr>
          <w:rFonts w:hint="eastAsia" w:ascii="宋体"/>
          <w:sz w:val="28"/>
          <w:szCs w:val="28"/>
        </w:rPr>
      </w:pPr>
      <w:r>
        <w:rPr>
          <w:rFonts w:hint="eastAsia" w:ascii="宋体"/>
          <w:sz w:val="28"/>
          <w:szCs w:val="28"/>
        </w:rPr>
        <w:t>基于多级滤波的OTSU递归分割方法</w:t>
      </w:r>
    </w:p>
    <w:p>
      <w:pPr>
        <w:numPr>
          <w:ilvl w:val="0"/>
          <w:numId w:val="5"/>
        </w:numPr>
        <w:spacing w:after="78" w:afterLines="25"/>
        <w:ind w:right="57" w:rightChars="27"/>
        <w:rPr>
          <w:rFonts w:hint="eastAsia" w:ascii="宋体"/>
          <w:sz w:val="28"/>
          <w:szCs w:val="28"/>
        </w:rPr>
      </w:pPr>
      <w:r>
        <w:rPr>
          <w:rFonts w:hint="eastAsia" w:ascii="宋体"/>
          <w:sz w:val="28"/>
          <w:szCs w:val="28"/>
        </w:rPr>
        <w:t>字符图像模板匹配识别方法</w:t>
      </w:r>
    </w:p>
    <w:p>
      <w:pPr>
        <w:spacing w:after="78" w:afterLines="25"/>
        <w:ind w:right="57" w:rightChars="27"/>
        <w:rPr>
          <w:rFonts w:hint="eastAsia" w:ascii="宋体"/>
          <w:sz w:val="28"/>
          <w:szCs w:val="28"/>
        </w:rPr>
      </w:pPr>
    </w:p>
    <w:p>
      <w:pPr>
        <w:spacing w:after="78" w:afterLines="25"/>
        <w:ind w:left="420" w:leftChars="200" w:right="57" w:rightChars="27"/>
        <w:rPr>
          <w:rFonts w:hint="eastAsia" w:ascii="宋体"/>
          <w:b/>
          <w:sz w:val="28"/>
          <w:szCs w:val="28"/>
        </w:rPr>
      </w:pPr>
      <w:r>
        <w:rPr>
          <w:rFonts w:hint="eastAsia" w:ascii="宋体"/>
          <w:b/>
          <w:bCs/>
          <w:sz w:val="28"/>
          <w:szCs w:val="28"/>
        </w:rPr>
        <w:t>5.图像检测</w:t>
      </w:r>
    </w:p>
    <w:p>
      <w:pPr>
        <w:numPr>
          <w:ilvl w:val="0"/>
          <w:numId w:val="6"/>
        </w:numPr>
        <w:spacing w:after="78" w:afterLines="25"/>
        <w:ind w:right="57" w:rightChars="27"/>
        <w:rPr>
          <w:rFonts w:hint="eastAsia" w:ascii="宋体"/>
          <w:sz w:val="28"/>
          <w:szCs w:val="28"/>
        </w:rPr>
      </w:pPr>
      <w:r>
        <w:rPr>
          <w:rFonts w:hint="eastAsia" w:ascii="宋体"/>
          <w:sz w:val="28"/>
          <w:szCs w:val="28"/>
        </w:rPr>
        <w:t>路面及桥梁病害图像的检测方法</w:t>
      </w:r>
    </w:p>
    <w:p>
      <w:pPr>
        <w:numPr>
          <w:ilvl w:val="0"/>
          <w:numId w:val="6"/>
        </w:numPr>
        <w:spacing w:after="78" w:afterLines="25"/>
        <w:ind w:right="57" w:rightChars="27"/>
        <w:rPr>
          <w:rFonts w:hint="eastAsia" w:ascii="宋体"/>
          <w:sz w:val="28"/>
          <w:szCs w:val="28"/>
        </w:rPr>
      </w:pPr>
      <w:r>
        <w:rPr>
          <w:rFonts w:hint="eastAsia" w:ascii="宋体"/>
          <w:sz w:val="28"/>
          <w:szCs w:val="28"/>
        </w:rPr>
        <w:t>特征提取及分析</w:t>
      </w:r>
    </w:p>
    <w:p>
      <w:pPr>
        <w:numPr>
          <w:ilvl w:val="0"/>
          <w:numId w:val="6"/>
        </w:numPr>
        <w:spacing w:after="78" w:afterLines="25"/>
        <w:ind w:right="57" w:rightChars="27"/>
        <w:rPr>
          <w:rFonts w:hint="eastAsia" w:ascii="宋体"/>
          <w:sz w:val="28"/>
          <w:szCs w:val="28"/>
        </w:rPr>
      </w:pPr>
      <w:r>
        <w:rPr>
          <w:rFonts w:hint="eastAsia" w:ascii="宋体"/>
          <w:sz w:val="28"/>
          <w:szCs w:val="28"/>
        </w:rPr>
        <w:t>图像检测方法</w:t>
      </w:r>
    </w:p>
    <w:sectPr>
      <w:footerReference r:id="rId3" w:type="default"/>
      <w:footerReference r:id="rId4" w:type="even"/>
      <w:type w:val="continuous"/>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8"/>
      </w:rPr>
    </w:pPr>
    <w:r>
      <w:fldChar w:fldCharType="begin"/>
    </w:r>
    <w:r>
      <w:rPr>
        <w:rStyle w:val="8"/>
      </w:rPr>
      <w:instrText xml:space="preserve">PAGE  </w:instrText>
    </w:r>
    <w:r>
      <w:fldChar w:fldCharType="separate"/>
    </w:r>
    <w:r>
      <w:rPr>
        <w:rStyle w:val="8"/>
        <w:lang/>
      </w:rPr>
      <w:t>2</w:t>
    </w:r>
    <w: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8"/>
      </w:rPr>
    </w:pPr>
    <w:r>
      <w:fldChar w:fldCharType="begin"/>
    </w:r>
    <w:r>
      <w:rPr>
        <w:rStyle w:val="8"/>
      </w:rPr>
      <w:instrText xml:space="preserve">PAGE  </w:instrText>
    </w:r>
    <w:r>
      <w:fldChar w:fldCharType="end"/>
    </w:r>
  </w:p>
  <w:p>
    <w:pPr>
      <w:pStyle w:val="4"/>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B042A"/>
    <w:multiLevelType w:val="multilevel"/>
    <w:tmpl w:val="575B042A"/>
    <w:lvl w:ilvl="0" w:tentative="0">
      <w:start w:val="1"/>
      <w:numFmt w:val="japaneseCounting"/>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76A4C73"/>
    <w:multiLevelType w:val="multilevel"/>
    <w:tmpl w:val="576A4C73"/>
    <w:lvl w:ilvl="0" w:tentative="0">
      <w:start w:val="1"/>
      <w:numFmt w:val="decimal"/>
      <w:lvlText w:val="%1)"/>
      <w:lvlJc w:val="left"/>
      <w:pPr>
        <w:tabs>
          <w:tab w:val="left" w:pos="1258"/>
        </w:tabs>
        <w:ind w:left="1258" w:hanging="420"/>
      </w:pPr>
    </w:lvl>
    <w:lvl w:ilvl="1" w:tentative="0">
      <w:start w:val="1"/>
      <w:numFmt w:val="lowerLetter"/>
      <w:lvlText w:val="%2)"/>
      <w:lvlJc w:val="left"/>
      <w:pPr>
        <w:tabs>
          <w:tab w:val="left" w:pos="1678"/>
        </w:tabs>
        <w:ind w:left="1678" w:hanging="420"/>
      </w:pPr>
    </w:lvl>
    <w:lvl w:ilvl="2" w:tentative="0">
      <w:start w:val="1"/>
      <w:numFmt w:val="lowerRoman"/>
      <w:lvlText w:val="%3."/>
      <w:lvlJc w:val="right"/>
      <w:pPr>
        <w:tabs>
          <w:tab w:val="left" w:pos="2098"/>
        </w:tabs>
        <w:ind w:left="2098" w:hanging="420"/>
      </w:pPr>
    </w:lvl>
    <w:lvl w:ilvl="3" w:tentative="0">
      <w:start w:val="1"/>
      <w:numFmt w:val="decimal"/>
      <w:lvlText w:val="%4."/>
      <w:lvlJc w:val="left"/>
      <w:pPr>
        <w:tabs>
          <w:tab w:val="left" w:pos="2518"/>
        </w:tabs>
        <w:ind w:left="2518" w:hanging="420"/>
      </w:pPr>
    </w:lvl>
    <w:lvl w:ilvl="4" w:tentative="0">
      <w:start w:val="1"/>
      <w:numFmt w:val="lowerLetter"/>
      <w:lvlText w:val="%5)"/>
      <w:lvlJc w:val="left"/>
      <w:pPr>
        <w:tabs>
          <w:tab w:val="left" w:pos="2938"/>
        </w:tabs>
        <w:ind w:left="2938" w:hanging="420"/>
      </w:pPr>
    </w:lvl>
    <w:lvl w:ilvl="5" w:tentative="0">
      <w:start w:val="1"/>
      <w:numFmt w:val="lowerRoman"/>
      <w:lvlText w:val="%6."/>
      <w:lvlJc w:val="right"/>
      <w:pPr>
        <w:tabs>
          <w:tab w:val="left" w:pos="3358"/>
        </w:tabs>
        <w:ind w:left="3358" w:hanging="420"/>
      </w:pPr>
    </w:lvl>
    <w:lvl w:ilvl="6" w:tentative="0">
      <w:start w:val="1"/>
      <w:numFmt w:val="decimal"/>
      <w:lvlText w:val="%7."/>
      <w:lvlJc w:val="left"/>
      <w:pPr>
        <w:tabs>
          <w:tab w:val="left" w:pos="3778"/>
        </w:tabs>
        <w:ind w:left="3778" w:hanging="420"/>
      </w:pPr>
    </w:lvl>
    <w:lvl w:ilvl="7" w:tentative="0">
      <w:start w:val="1"/>
      <w:numFmt w:val="lowerLetter"/>
      <w:lvlText w:val="%8)"/>
      <w:lvlJc w:val="left"/>
      <w:pPr>
        <w:tabs>
          <w:tab w:val="left" w:pos="4198"/>
        </w:tabs>
        <w:ind w:left="4198" w:hanging="420"/>
      </w:pPr>
    </w:lvl>
    <w:lvl w:ilvl="8" w:tentative="0">
      <w:start w:val="1"/>
      <w:numFmt w:val="lowerRoman"/>
      <w:lvlText w:val="%9."/>
      <w:lvlJc w:val="right"/>
      <w:pPr>
        <w:tabs>
          <w:tab w:val="left" w:pos="4618"/>
        </w:tabs>
        <w:ind w:left="4618" w:hanging="420"/>
      </w:pPr>
    </w:lvl>
  </w:abstractNum>
  <w:abstractNum w:abstractNumId="2">
    <w:nsid w:val="576A4DF9"/>
    <w:multiLevelType w:val="multilevel"/>
    <w:tmpl w:val="576A4DF9"/>
    <w:lvl w:ilvl="0" w:tentative="0">
      <w:start w:val="1"/>
      <w:numFmt w:val="decimal"/>
      <w:lvlText w:val="%1)"/>
      <w:lvlJc w:val="left"/>
      <w:pPr>
        <w:tabs>
          <w:tab w:val="left" w:pos="1258"/>
        </w:tabs>
        <w:ind w:left="1258" w:hanging="420"/>
      </w:pPr>
    </w:lvl>
    <w:lvl w:ilvl="1" w:tentative="0">
      <w:start w:val="1"/>
      <w:numFmt w:val="lowerLetter"/>
      <w:lvlText w:val="%2)"/>
      <w:lvlJc w:val="left"/>
      <w:pPr>
        <w:tabs>
          <w:tab w:val="left" w:pos="1678"/>
        </w:tabs>
        <w:ind w:left="1678" w:hanging="420"/>
      </w:pPr>
    </w:lvl>
    <w:lvl w:ilvl="2" w:tentative="0">
      <w:start w:val="1"/>
      <w:numFmt w:val="lowerRoman"/>
      <w:lvlText w:val="%3."/>
      <w:lvlJc w:val="right"/>
      <w:pPr>
        <w:tabs>
          <w:tab w:val="left" w:pos="2098"/>
        </w:tabs>
        <w:ind w:left="2098" w:hanging="420"/>
      </w:pPr>
    </w:lvl>
    <w:lvl w:ilvl="3" w:tentative="0">
      <w:start w:val="1"/>
      <w:numFmt w:val="decimal"/>
      <w:lvlText w:val="%4."/>
      <w:lvlJc w:val="left"/>
      <w:pPr>
        <w:tabs>
          <w:tab w:val="left" w:pos="2518"/>
        </w:tabs>
        <w:ind w:left="2518" w:hanging="420"/>
      </w:pPr>
    </w:lvl>
    <w:lvl w:ilvl="4" w:tentative="0">
      <w:start w:val="1"/>
      <w:numFmt w:val="lowerLetter"/>
      <w:lvlText w:val="%5)"/>
      <w:lvlJc w:val="left"/>
      <w:pPr>
        <w:tabs>
          <w:tab w:val="left" w:pos="2938"/>
        </w:tabs>
        <w:ind w:left="2938" w:hanging="420"/>
      </w:pPr>
    </w:lvl>
    <w:lvl w:ilvl="5" w:tentative="0">
      <w:start w:val="1"/>
      <w:numFmt w:val="lowerRoman"/>
      <w:lvlText w:val="%6."/>
      <w:lvlJc w:val="right"/>
      <w:pPr>
        <w:tabs>
          <w:tab w:val="left" w:pos="3358"/>
        </w:tabs>
        <w:ind w:left="3358" w:hanging="420"/>
      </w:pPr>
    </w:lvl>
    <w:lvl w:ilvl="6" w:tentative="0">
      <w:start w:val="1"/>
      <w:numFmt w:val="decimal"/>
      <w:lvlText w:val="%7."/>
      <w:lvlJc w:val="left"/>
      <w:pPr>
        <w:tabs>
          <w:tab w:val="left" w:pos="3778"/>
        </w:tabs>
        <w:ind w:left="3778" w:hanging="420"/>
      </w:pPr>
    </w:lvl>
    <w:lvl w:ilvl="7" w:tentative="0">
      <w:start w:val="1"/>
      <w:numFmt w:val="lowerLetter"/>
      <w:lvlText w:val="%8)"/>
      <w:lvlJc w:val="left"/>
      <w:pPr>
        <w:tabs>
          <w:tab w:val="left" w:pos="4198"/>
        </w:tabs>
        <w:ind w:left="4198" w:hanging="420"/>
      </w:pPr>
    </w:lvl>
    <w:lvl w:ilvl="8" w:tentative="0">
      <w:start w:val="1"/>
      <w:numFmt w:val="lowerRoman"/>
      <w:lvlText w:val="%9."/>
      <w:lvlJc w:val="right"/>
      <w:pPr>
        <w:tabs>
          <w:tab w:val="left" w:pos="4618"/>
        </w:tabs>
        <w:ind w:left="4618" w:hanging="420"/>
      </w:pPr>
    </w:lvl>
  </w:abstractNum>
  <w:abstractNum w:abstractNumId="3">
    <w:nsid w:val="576A4F95"/>
    <w:multiLevelType w:val="multilevel"/>
    <w:tmpl w:val="576A4F95"/>
    <w:lvl w:ilvl="0" w:tentative="0">
      <w:start w:val="1"/>
      <w:numFmt w:val="decimal"/>
      <w:lvlText w:val="%1)"/>
      <w:lvlJc w:val="left"/>
      <w:pPr>
        <w:tabs>
          <w:tab w:val="left" w:pos="1258"/>
        </w:tabs>
        <w:ind w:left="1258" w:hanging="420"/>
      </w:pPr>
    </w:lvl>
    <w:lvl w:ilvl="1" w:tentative="0">
      <w:start w:val="1"/>
      <w:numFmt w:val="lowerLetter"/>
      <w:lvlText w:val="%2)"/>
      <w:lvlJc w:val="left"/>
      <w:pPr>
        <w:tabs>
          <w:tab w:val="left" w:pos="1678"/>
        </w:tabs>
        <w:ind w:left="1678" w:hanging="420"/>
      </w:pPr>
    </w:lvl>
    <w:lvl w:ilvl="2" w:tentative="0">
      <w:start w:val="1"/>
      <w:numFmt w:val="lowerRoman"/>
      <w:lvlText w:val="%3."/>
      <w:lvlJc w:val="right"/>
      <w:pPr>
        <w:tabs>
          <w:tab w:val="left" w:pos="2098"/>
        </w:tabs>
        <w:ind w:left="2098" w:hanging="420"/>
      </w:pPr>
    </w:lvl>
    <w:lvl w:ilvl="3" w:tentative="0">
      <w:start w:val="1"/>
      <w:numFmt w:val="decimal"/>
      <w:lvlText w:val="%4."/>
      <w:lvlJc w:val="left"/>
      <w:pPr>
        <w:tabs>
          <w:tab w:val="left" w:pos="2518"/>
        </w:tabs>
        <w:ind w:left="2518" w:hanging="420"/>
      </w:pPr>
    </w:lvl>
    <w:lvl w:ilvl="4" w:tentative="0">
      <w:start w:val="1"/>
      <w:numFmt w:val="lowerLetter"/>
      <w:lvlText w:val="%5)"/>
      <w:lvlJc w:val="left"/>
      <w:pPr>
        <w:tabs>
          <w:tab w:val="left" w:pos="2938"/>
        </w:tabs>
        <w:ind w:left="2938" w:hanging="420"/>
      </w:pPr>
    </w:lvl>
    <w:lvl w:ilvl="5" w:tentative="0">
      <w:start w:val="1"/>
      <w:numFmt w:val="lowerRoman"/>
      <w:lvlText w:val="%6."/>
      <w:lvlJc w:val="right"/>
      <w:pPr>
        <w:tabs>
          <w:tab w:val="left" w:pos="3358"/>
        </w:tabs>
        <w:ind w:left="3358" w:hanging="420"/>
      </w:pPr>
    </w:lvl>
    <w:lvl w:ilvl="6" w:tentative="0">
      <w:start w:val="1"/>
      <w:numFmt w:val="decimal"/>
      <w:lvlText w:val="%7."/>
      <w:lvlJc w:val="left"/>
      <w:pPr>
        <w:tabs>
          <w:tab w:val="left" w:pos="3778"/>
        </w:tabs>
        <w:ind w:left="3778" w:hanging="420"/>
      </w:pPr>
    </w:lvl>
    <w:lvl w:ilvl="7" w:tentative="0">
      <w:start w:val="1"/>
      <w:numFmt w:val="lowerLetter"/>
      <w:lvlText w:val="%8)"/>
      <w:lvlJc w:val="left"/>
      <w:pPr>
        <w:tabs>
          <w:tab w:val="left" w:pos="4198"/>
        </w:tabs>
        <w:ind w:left="4198" w:hanging="420"/>
      </w:pPr>
    </w:lvl>
    <w:lvl w:ilvl="8" w:tentative="0">
      <w:start w:val="1"/>
      <w:numFmt w:val="lowerRoman"/>
      <w:lvlText w:val="%9."/>
      <w:lvlJc w:val="right"/>
      <w:pPr>
        <w:tabs>
          <w:tab w:val="left" w:pos="4618"/>
        </w:tabs>
        <w:ind w:left="4618" w:hanging="420"/>
      </w:pPr>
    </w:lvl>
  </w:abstractNum>
  <w:abstractNum w:abstractNumId="4">
    <w:nsid w:val="576A5008"/>
    <w:multiLevelType w:val="multilevel"/>
    <w:tmpl w:val="576A5008"/>
    <w:lvl w:ilvl="0" w:tentative="0">
      <w:start w:val="1"/>
      <w:numFmt w:val="decimal"/>
      <w:lvlText w:val="%1)"/>
      <w:lvlJc w:val="left"/>
      <w:pPr>
        <w:tabs>
          <w:tab w:val="left" w:pos="1258"/>
        </w:tabs>
        <w:ind w:left="1258" w:hanging="420"/>
      </w:pPr>
    </w:lvl>
    <w:lvl w:ilvl="1" w:tentative="0">
      <w:start w:val="1"/>
      <w:numFmt w:val="lowerLetter"/>
      <w:lvlText w:val="%2)"/>
      <w:lvlJc w:val="left"/>
      <w:pPr>
        <w:tabs>
          <w:tab w:val="left" w:pos="1678"/>
        </w:tabs>
        <w:ind w:left="1678" w:hanging="420"/>
      </w:pPr>
    </w:lvl>
    <w:lvl w:ilvl="2" w:tentative="0">
      <w:start w:val="1"/>
      <w:numFmt w:val="lowerRoman"/>
      <w:lvlText w:val="%3."/>
      <w:lvlJc w:val="right"/>
      <w:pPr>
        <w:tabs>
          <w:tab w:val="left" w:pos="2098"/>
        </w:tabs>
        <w:ind w:left="2098" w:hanging="420"/>
      </w:pPr>
    </w:lvl>
    <w:lvl w:ilvl="3" w:tentative="0">
      <w:start w:val="1"/>
      <w:numFmt w:val="decimal"/>
      <w:lvlText w:val="%4."/>
      <w:lvlJc w:val="left"/>
      <w:pPr>
        <w:tabs>
          <w:tab w:val="left" w:pos="2518"/>
        </w:tabs>
        <w:ind w:left="2518" w:hanging="420"/>
      </w:pPr>
    </w:lvl>
    <w:lvl w:ilvl="4" w:tentative="0">
      <w:start w:val="1"/>
      <w:numFmt w:val="lowerLetter"/>
      <w:lvlText w:val="%5)"/>
      <w:lvlJc w:val="left"/>
      <w:pPr>
        <w:tabs>
          <w:tab w:val="left" w:pos="2938"/>
        </w:tabs>
        <w:ind w:left="2938" w:hanging="420"/>
      </w:pPr>
    </w:lvl>
    <w:lvl w:ilvl="5" w:tentative="0">
      <w:start w:val="1"/>
      <w:numFmt w:val="lowerRoman"/>
      <w:lvlText w:val="%6."/>
      <w:lvlJc w:val="right"/>
      <w:pPr>
        <w:tabs>
          <w:tab w:val="left" w:pos="3358"/>
        </w:tabs>
        <w:ind w:left="3358" w:hanging="420"/>
      </w:pPr>
    </w:lvl>
    <w:lvl w:ilvl="6" w:tentative="0">
      <w:start w:val="1"/>
      <w:numFmt w:val="decimal"/>
      <w:lvlText w:val="%7."/>
      <w:lvlJc w:val="left"/>
      <w:pPr>
        <w:tabs>
          <w:tab w:val="left" w:pos="3778"/>
        </w:tabs>
        <w:ind w:left="3778" w:hanging="420"/>
      </w:pPr>
    </w:lvl>
    <w:lvl w:ilvl="7" w:tentative="0">
      <w:start w:val="1"/>
      <w:numFmt w:val="lowerLetter"/>
      <w:lvlText w:val="%8)"/>
      <w:lvlJc w:val="left"/>
      <w:pPr>
        <w:tabs>
          <w:tab w:val="left" w:pos="4198"/>
        </w:tabs>
        <w:ind w:left="4198" w:hanging="420"/>
      </w:pPr>
    </w:lvl>
    <w:lvl w:ilvl="8" w:tentative="0">
      <w:start w:val="1"/>
      <w:numFmt w:val="lowerRoman"/>
      <w:lvlText w:val="%9."/>
      <w:lvlJc w:val="right"/>
      <w:pPr>
        <w:tabs>
          <w:tab w:val="left" w:pos="4618"/>
        </w:tabs>
        <w:ind w:left="4618" w:hanging="420"/>
      </w:pPr>
    </w:lvl>
  </w:abstractNum>
  <w:abstractNum w:abstractNumId="5">
    <w:nsid w:val="712A2E32"/>
    <w:multiLevelType w:val="multilevel"/>
    <w:tmpl w:val="712A2E32"/>
    <w:lvl w:ilvl="0" w:tentative="0">
      <w:start w:val="1"/>
      <w:numFmt w:val="decimal"/>
      <w:lvlText w:val="%1)"/>
      <w:lvlJc w:val="left"/>
      <w:pPr>
        <w:tabs>
          <w:tab w:val="left" w:pos="1258"/>
        </w:tabs>
        <w:ind w:left="1258" w:hanging="420"/>
      </w:pPr>
    </w:lvl>
    <w:lvl w:ilvl="1" w:tentative="0">
      <w:start w:val="1"/>
      <w:numFmt w:val="lowerLetter"/>
      <w:lvlText w:val="%2)"/>
      <w:lvlJc w:val="left"/>
      <w:pPr>
        <w:tabs>
          <w:tab w:val="left" w:pos="1678"/>
        </w:tabs>
        <w:ind w:left="1678" w:hanging="420"/>
      </w:pPr>
    </w:lvl>
    <w:lvl w:ilvl="2" w:tentative="0">
      <w:start w:val="1"/>
      <w:numFmt w:val="lowerRoman"/>
      <w:lvlText w:val="%3."/>
      <w:lvlJc w:val="right"/>
      <w:pPr>
        <w:tabs>
          <w:tab w:val="left" w:pos="2098"/>
        </w:tabs>
        <w:ind w:left="2098" w:hanging="420"/>
      </w:pPr>
    </w:lvl>
    <w:lvl w:ilvl="3" w:tentative="0">
      <w:start w:val="1"/>
      <w:numFmt w:val="decimal"/>
      <w:lvlText w:val="%4."/>
      <w:lvlJc w:val="left"/>
      <w:pPr>
        <w:tabs>
          <w:tab w:val="left" w:pos="2518"/>
        </w:tabs>
        <w:ind w:left="2518" w:hanging="420"/>
      </w:pPr>
    </w:lvl>
    <w:lvl w:ilvl="4" w:tentative="0">
      <w:start w:val="1"/>
      <w:numFmt w:val="lowerLetter"/>
      <w:lvlText w:val="%5)"/>
      <w:lvlJc w:val="left"/>
      <w:pPr>
        <w:tabs>
          <w:tab w:val="left" w:pos="2938"/>
        </w:tabs>
        <w:ind w:left="2938" w:hanging="420"/>
      </w:pPr>
    </w:lvl>
    <w:lvl w:ilvl="5" w:tentative="0">
      <w:start w:val="1"/>
      <w:numFmt w:val="lowerRoman"/>
      <w:lvlText w:val="%6."/>
      <w:lvlJc w:val="right"/>
      <w:pPr>
        <w:tabs>
          <w:tab w:val="left" w:pos="3358"/>
        </w:tabs>
        <w:ind w:left="3358" w:hanging="420"/>
      </w:pPr>
    </w:lvl>
    <w:lvl w:ilvl="6" w:tentative="0">
      <w:start w:val="1"/>
      <w:numFmt w:val="decimal"/>
      <w:lvlText w:val="%7."/>
      <w:lvlJc w:val="left"/>
      <w:pPr>
        <w:tabs>
          <w:tab w:val="left" w:pos="3778"/>
        </w:tabs>
        <w:ind w:left="3778" w:hanging="420"/>
      </w:pPr>
    </w:lvl>
    <w:lvl w:ilvl="7" w:tentative="0">
      <w:start w:val="1"/>
      <w:numFmt w:val="lowerLetter"/>
      <w:lvlText w:val="%8)"/>
      <w:lvlJc w:val="left"/>
      <w:pPr>
        <w:tabs>
          <w:tab w:val="left" w:pos="4198"/>
        </w:tabs>
        <w:ind w:left="4198" w:hanging="420"/>
      </w:pPr>
    </w:lvl>
    <w:lvl w:ilvl="8" w:tentative="0">
      <w:start w:val="1"/>
      <w:numFmt w:val="lowerRoman"/>
      <w:lvlText w:val="%9."/>
      <w:lvlJc w:val="right"/>
      <w:pPr>
        <w:tabs>
          <w:tab w:val="left" w:pos="4618"/>
        </w:tabs>
        <w:ind w:left="4618" w:hanging="420"/>
      </w:p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D4B"/>
    <w:rsid w:val="000400CE"/>
    <w:rsid w:val="001975F2"/>
    <w:rsid w:val="001B5A82"/>
    <w:rsid w:val="00252F1E"/>
    <w:rsid w:val="002574D3"/>
    <w:rsid w:val="002A3F7C"/>
    <w:rsid w:val="002B6EF6"/>
    <w:rsid w:val="002E17B2"/>
    <w:rsid w:val="003040AA"/>
    <w:rsid w:val="003136E5"/>
    <w:rsid w:val="00363AEE"/>
    <w:rsid w:val="00394DB4"/>
    <w:rsid w:val="003F3096"/>
    <w:rsid w:val="004415A0"/>
    <w:rsid w:val="004D69A1"/>
    <w:rsid w:val="004E1E5E"/>
    <w:rsid w:val="004E44FD"/>
    <w:rsid w:val="004F1479"/>
    <w:rsid w:val="004F1D00"/>
    <w:rsid w:val="004F5836"/>
    <w:rsid w:val="0055258B"/>
    <w:rsid w:val="00563017"/>
    <w:rsid w:val="00583EB2"/>
    <w:rsid w:val="00633CD1"/>
    <w:rsid w:val="00667777"/>
    <w:rsid w:val="00687524"/>
    <w:rsid w:val="006B3AAA"/>
    <w:rsid w:val="006E126C"/>
    <w:rsid w:val="007168EF"/>
    <w:rsid w:val="00786F30"/>
    <w:rsid w:val="007A55B4"/>
    <w:rsid w:val="007F3D4B"/>
    <w:rsid w:val="00817611"/>
    <w:rsid w:val="008177DC"/>
    <w:rsid w:val="00844F40"/>
    <w:rsid w:val="008644CF"/>
    <w:rsid w:val="008652AE"/>
    <w:rsid w:val="00871035"/>
    <w:rsid w:val="00883B7B"/>
    <w:rsid w:val="00911619"/>
    <w:rsid w:val="009D7B67"/>
    <w:rsid w:val="00A158F4"/>
    <w:rsid w:val="00A177F4"/>
    <w:rsid w:val="00A21794"/>
    <w:rsid w:val="00A21BBF"/>
    <w:rsid w:val="00A30A33"/>
    <w:rsid w:val="00A96824"/>
    <w:rsid w:val="00B147E4"/>
    <w:rsid w:val="00B239BB"/>
    <w:rsid w:val="00C53CD8"/>
    <w:rsid w:val="00CC1743"/>
    <w:rsid w:val="00D15EEB"/>
    <w:rsid w:val="00D76167"/>
    <w:rsid w:val="00D96B2E"/>
    <w:rsid w:val="00DB7A2B"/>
    <w:rsid w:val="00DE4805"/>
    <w:rsid w:val="00DF408D"/>
    <w:rsid w:val="00E003E0"/>
    <w:rsid w:val="00E355EA"/>
    <w:rsid w:val="00E41942"/>
    <w:rsid w:val="00E75509"/>
    <w:rsid w:val="00EA7534"/>
    <w:rsid w:val="00F47D74"/>
    <w:rsid w:val="00F64818"/>
    <w:rsid w:val="00F83BCB"/>
    <w:rsid w:val="00FD7A85"/>
    <w:rsid w:val="01F6725E"/>
    <w:rsid w:val="032F662A"/>
    <w:rsid w:val="03426DF1"/>
    <w:rsid w:val="05DF49F8"/>
    <w:rsid w:val="069B0EC7"/>
    <w:rsid w:val="0AA048E5"/>
    <w:rsid w:val="0CE148B1"/>
    <w:rsid w:val="10CF327F"/>
    <w:rsid w:val="1299361B"/>
    <w:rsid w:val="14BF0FCC"/>
    <w:rsid w:val="16EF5369"/>
    <w:rsid w:val="1B210478"/>
    <w:rsid w:val="1D5968B9"/>
    <w:rsid w:val="1E9A6D3A"/>
    <w:rsid w:val="227A7929"/>
    <w:rsid w:val="26030983"/>
    <w:rsid w:val="27BD5ABD"/>
    <w:rsid w:val="2D1B65AF"/>
    <w:rsid w:val="2EB4482A"/>
    <w:rsid w:val="349B5E30"/>
    <w:rsid w:val="399D4E8F"/>
    <w:rsid w:val="3A69263E"/>
    <w:rsid w:val="3CF95E5D"/>
    <w:rsid w:val="42443594"/>
    <w:rsid w:val="45A44318"/>
    <w:rsid w:val="4CD27214"/>
    <w:rsid w:val="5100390F"/>
    <w:rsid w:val="5DDD1180"/>
    <w:rsid w:val="5E830066"/>
    <w:rsid w:val="603019B5"/>
    <w:rsid w:val="63294BF5"/>
    <w:rsid w:val="697826FA"/>
    <w:rsid w:val="6A6C2A94"/>
    <w:rsid w:val="6BC1170D"/>
    <w:rsid w:val="6C1539E4"/>
    <w:rsid w:val="707C7ABF"/>
    <w:rsid w:val="7BF54BF6"/>
    <w:rsid w:val="7D636EE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Body Text Indent"/>
    <w:basedOn w:val="1"/>
    <w:uiPriority w:val="0"/>
    <w:pPr>
      <w:ind w:left="420" w:firstLine="420" w:firstLineChars="200"/>
    </w:p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style>
  <w:style w:type="character" w:customStyle="1" w:styleId="9">
    <w:name w:val="tcnt2"/>
    <w:basedOn w:val="7"/>
    <w:uiPriority w:val="0"/>
  </w:style>
  <w:style w:type="character" w:customStyle="1" w:styleId="10">
    <w:name w:val="页眉 Char"/>
    <w:basedOn w:val="7"/>
    <w:link w:val="5"/>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newyes</Company>
  <Pages>2</Pages>
  <Words>80</Words>
  <Characters>459</Characters>
  <Lines>3</Lines>
  <Paragraphs>1</Paragraphs>
  <TotalTime>0</TotalTime>
  <ScaleCrop>false</ScaleCrop>
  <LinksUpToDate>false</LinksUpToDate>
  <CharactersWithSpaces>538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2008-11-05T07:27:00Z</dcterms:created>
  <dc:creator>YangXianlin</dc:creator>
  <cp:lastModifiedBy>Administrator</cp:lastModifiedBy>
  <cp:lastPrinted>2002-05-22T14:04:00Z</cp:lastPrinted>
  <dcterms:modified xsi:type="dcterms:W3CDTF">2021-09-22T05:16:27Z</dcterms:modified>
  <dc:title>《自动检测技术》课程教学大纲</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