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科目代码：4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科目名称：统计学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数据收集、处理和分析的一些基本统计理论和统计方法，包括概率论的基本概念、随机变量的分布及数字特征，统计学的基本概念、统计量及抽样分布、参数的估计与假设检验等相关问题的计算方法；以及是否具备运用统计学的基本理论和基本方法，分析解决实际问题的能力。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、概率论的基本公式的应用与计算；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、随机变量及其分布（分布函数、分布列、概率密度、联合分布、边缘分布）中相关问题的性质与计算；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、随机变量及其函数的数字特征（期望、方差、协方差、相关系数与原点矩）的计算；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、数据的搜集与整理（调查表的设计、频数分布表、直方图等）；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、统计量与抽样分布（样本均值、样本方差、样本k阶原点矩、样本中位数、样本极差、样本相关系数、样本偏度、峰度、经验分布函数、次序统计量、</w:t>
      </w:r>
      <w:r>
        <w:rPr>
          <w:rFonts w:ascii="宋体" w:hAnsi="宋体" w:eastAsia="宋体" w:cs="仿宋_GB2312"/>
          <w:position w:val="-10"/>
          <w:sz w:val="28"/>
          <w:szCs w:val="28"/>
        </w:rPr>
        <w:object>
          <v:shape id="_x0000_i1025" o:spt="75" type="#_x0000_t75" style="height:18pt;width:26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仿宋_GB2312"/>
          <w:sz w:val="28"/>
          <w:szCs w:val="28"/>
        </w:rPr>
        <w:t>分布，</w:t>
      </w:r>
      <w:r>
        <w:rPr>
          <w:rFonts w:ascii="宋体" w:hAnsi="宋体" w:eastAsia="宋体" w:cs="仿宋_GB2312"/>
          <w:position w:val="-6"/>
          <w:sz w:val="28"/>
          <w:szCs w:val="28"/>
        </w:rPr>
        <w:object>
          <v:shape id="_x0000_i1026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仿宋_GB2312"/>
          <w:sz w:val="28"/>
          <w:szCs w:val="28"/>
        </w:rPr>
        <w:t>分布、</w:t>
      </w:r>
      <w:r>
        <w:rPr>
          <w:rFonts w:ascii="宋体" w:hAnsi="宋体" w:eastAsia="宋体" w:cs="仿宋_GB2312"/>
          <w:position w:val="-4"/>
          <w:sz w:val="28"/>
          <w:szCs w:val="28"/>
        </w:rPr>
        <w:object>
          <v:shape id="_x0000_i1027" o:spt="75" type="#_x0000_t75" style="height:13pt;width:22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仿宋_GB2312"/>
          <w:sz w:val="28"/>
          <w:szCs w:val="28"/>
        </w:rPr>
        <w:t>分布等）中的基本公式；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6</w:t>
      </w:r>
      <w:r>
        <w:rPr>
          <w:rFonts w:hint="eastAsia" w:ascii="宋体" w:hAnsi="宋体" w:eastAsia="宋体" w:cs="仿宋_GB2312"/>
          <w:sz w:val="28"/>
          <w:szCs w:val="28"/>
        </w:rPr>
        <w:t>、参数的矩估计与极大似然估计的计算；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7、点估计的评价标准；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8、区间估计与假设检验的基本原理与计算方法；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9、统计学的简单应用。</w:t>
      </w:r>
    </w:p>
    <w:p>
      <w:pPr>
        <w:pStyle w:val="8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rPr>
          <w:rFonts w:hint="eastAsia"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试卷满分为150分，其中：填空选择题占30%，计算分析题占70%。</w:t>
      </w: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1．《概率论与数理统计》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 xml:space="preserve"> 邓集贤， 杨维权， 司徒荣， 邓永录 著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高等教育出版社，2009，第四版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</w:p>
    <w:p>
      <w:pPr>
        <w:spacing w:line="560" w:lineRule="exact"/>
        <w:ind w:firstLine="560" w:firstLineChars="200"/>
      </w:pPr>
      <w:r>
        <w:rPr>
          <w:rFonts w:hint="eastAsia" w:ascii="宋体" w:hAnsi="宋体"/>
          <w:sz w:val="28"/>
          <w:szCs w:val="28"/>
        </w:rPr>
        <w:t>2．《统计学》．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"http://book.jd.com/writer/%E8%B4%BE%E4%BF%8A%E5%B9%B3%E4%BD%95%E6%99%93%E7%BE%A4%E9%87%91%E5%8B%87%E8%BF%9B_1.html" \t "_blank"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贾俊平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何晓群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金勇进</w:t>
      </w:r>
      <w:r>
        <w:rPr>
          <w:rFonts w:ascii="宋体" w:hAnsi="宋体"/>
          <w:sz w:val="28"/>
          <w:szCs w:val="28"/>
        </w:rPr>
        <w:fldChar w:fldCharType="end"/>
      </w:r>
      <w:r>
        <w:rPr>
          <w:rStyle w:val="10"/>
          <w:rFonts w:ascii="Arial" w:hAnsi="Arial" w:cs="Arial"/>
          <w:color w:val="666666"/>
          <w:sz w:val="15"/>
          <w:szCs w:val="15"/>
          <w:shd w:val="clear" w:color="auto" w:fill="FFFFFF"/>
        </w:rPr>
        <w:t> </w:t>
      </w:r>
      <w:r>
        <w:rPr>
          <w:rFonts w:hint="eastAsia" w:ascii="宋体" w:hAnsi="宋体"/>
          <w:sz w:val="28"/>
          <w:szCs w:val="28"/>
        </w:rPr>
        <w:t>著．中国人民大学出版社，2015，第六版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0733C4"/>
    <w:rsid w:val="000D0181"/>
    <w:rsid w:val="001969BA"/>
    <w:rsid w:val="00271AAC"/>
    <w:rsid w:val="00370E89"/>
    <w:rsid w:val="004212D1"/>
    <w:rsid w:val="004B5E9C"/>
    <w:rsid w:val="0054440A"/>
    <w:rsid w:val="005D69EA"/>
    <w:rsid w:val="00604DB0"/>
    <w:rsid w:val="0067281F"/>
    <w:rsid w:val="008D1CBD"/>
    <w:rsid w:val="008E30CB"/>
    <w:rsid w:val="009521F9"/>
    <w:rsid w:val="00CA3186"/>
    <w:rsid w:val="00D05339"/>
    <w:rsid w:val="00D4592D"/>
    <w:rsid w:val="00DC5413"/>
    <w:rsid w:val="00E324E7"/>
    <w:rsid w:val="00F03661"/>
    <w:rsid w:val="00F55EBD"/>
    <w:rsid w:val="00F7474B"/>
    <w:rsid w:val="00FC34BA"/>
    <w:rsid w:val="01C376C3"/>
    <w:rsid w:val="19CB3467"/>
    <w:rsid w:val="288E4EA0"/>
    <w:rsid w:val="49796779"/>
    <w:rsid w:val="6B9E7910"/>
    <w:rsid w:val="77814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cPr>
      <w:textDirection w:val="lrTbV"/>
    </w:tc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副标题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管德清</dc:creator>
  <cp:lastModifiedBy>Administrator</cp:lastModifiedBy>
  <dcterms:modified xsi:type="dcterms:W3CDTF">2021-09-23T08:01:14Z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