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科目代码：4</w:t>
      </w: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2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科目名称：统计学</w:t>
      </w:r>
    </w:p>
    <w:p>
      <w:pPr>
        <w:pStyle w:val="8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主要考察考生是否掌握了数据收集、处理和分析的一些基本统计理论和统计方法，包括概率论的基本概念、随机变量的分布及数字特征，统计学的基本概念、统计量及抽样分布、参数的估计与假设检验等相关问题的计算方法；以及是否具备运用统计学的基本理论和基本方法，分析解决实际问题的能力。</w:t>
      </w:r>
    </w:p>
    <w:p>
      <w:pPr>
        <w:pStyle w:val="8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1</w:t>
      </w:r>
      <w:r>
        <w:rPr>
          <w:rFonts w:hint="eastAsia" w:ascii="宋体" w:hAnsi="宋体" w:eastAsia="宋体" w:cs="仿宋_GB2312"/>
          <w:sz w:val="28"/>
          <w:szCs w:val="28"/>
        </w:rPr>
        <w:t>、概率论的基本公式的应用与计算；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2</w:t>
      </w:r>
      <w:r>
        <w:rPr>
          <w:rFonts w:hint="eastAsia" w:ascii="宋体" w:hAnsi="宋体" w:eastAsia="宋体" w:cs="仿宋_GB2312"/>
          <w:sz w:val="28"/>
          <w:szCs w:val="28"/>
        </w:rPr>
        <w:t>、随机变量及其分布（分布函数、分布列、概率密度、联合分布、边缘分布）中相关问题的性质与计算；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3</w:t>
      </w:r>
      <w:r>
        <w:rPr>
          <w:rFonts w:hint="eastAsia" w:ascii="宋体" w:hAnsi="宋体" w:eastAsia="宋体" w:cs="仿宋_GB2312"/>
          <w:sz w:val="28"/>
          <w:szCs w:val="28"/>
        </w:rPr>
        <w:t>、随机变量及其函数的数字特征（期望、方差、协方差、相关系数与原点矩）的计算；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4</w:t>
      </w:r>
      <w:r>
        <w:rPr>
          <w:rFonts w:hint="eastAsia" w:ascii="宋体" w:hAnsi="宋体" w:eastAsia="宋体" w:cs="仿宋_GB2312"/>
          <w:sz w:val="28"/>
          <w:szCs w:val="28"/>
        </w:rPr>
        <w:t>、数据的搜集与整理（调查表的设计、频数分布表、直方图等）；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5</w:t>
      </w:r>
      <w:r>
        <w:rPr>
          <w:rFonts w:hint="eastAsia" w:ascii="宋体" w:hAnsi="宋体" w:eastAsia="宋体" w:cs="仿宋_GB2312"/>
          <w:sz w:val="28"/>
          <w:szCs w:val="28"/>
        </w:rPr>
        <w:t>、统计量与抽样分布（样本均值、样本方差、样本k阶原点矩、样本中位数、样本极差、样本相关系数、样本偏度、峰度、经验分布函数、次序统计量、</w:t>
      </w:r>
      <w:r>
        <w:rPr>
          <w:rFonts w:ascii="宋体" w:hAnsi="宋体" w:eastAsia="宋体" w:cs="仿宋_GB2312"/>
          <w:position w:val="-10"/>
          <w:sz w:val="28"/>
          <w:szCs w:val="28"/>
        </w:rPr>
        <w:object>
          <v:shape id="_x0000_i1025" o:spt="75" type="#_x0000_t75" style="height:18pt;width:26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eastAsia="宋体" w:cs="仿宋_GB2312"/>
          <w:sz w:val="28"/>
          <w:szCs w:val="28"/>
        </w:rPr>
        <w:t>分布，</w:t>
      </w:r>
      <w:r>
        <w:rPr>
          <w:rFonts w:ascii="宋体" w:hAnsi="宋体" w:eastAsia="宋体" w:cs="仿宋_GB2312"/>
          <w:position w:val="-6"/>
          <w:sz w:val="28"/>
          <w:szCs w:val="28"/>
        </w:rPr>
        <w:object>
          <v:shape id="_x0000_i1026" o:spt="75" type="#_x0000_t75" style="height:12pt;width:17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 w:eastAsia="宋体" w:cs="仿宋_GB2312"/>
          <w:sz w:val="28"/>
          <w:szCs w:val="28"/>
        </w:rPr>
        <w:t>分布、</w:t>
      </w:r>
      <w:r>
        <w:rPr>
          <w:rFonts w:ascii="宋体" w:hAnsi="宋体" w:eastAsia="宋体" w:cs="仿宋_GB2312"/>
          <w:position w:val="-4"/>
          <w:sz w:val="28"/>
          <w:szCs w:val="28"/>
        </w:rPr>
        <w:object>
          <v:shape id="_x0000_i1027" o:spt="75" type="#_x0000_t75" style="height:13pt;width:22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 w:eastAsia="宋体" w:cs="仿宋_GB2312"/>
          <w:sz w:val="28"/>
          <w:szCs w:val="28"/>
        </w:rPr>
        <w:t>分布等）中的基本公式；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6</w:t>
      </w:r>
      <w:r>
        <w:rPr>
          <w:rFonts w:hint="eastAsia" w:ascii="宋体" w:hAnsi="宋体" w:eastAsia="宋体" w:cs="仿宋_GB2312"/>
          <w:sz w:val="28"/>
          <w:szCs w:val="28"/>
        </w:rPr>
        <w:t>、参数的矩估计与极大似然估计的计算；</w:t>
      </w:r>
    </w:p>
    <w:p>
      <w:pPr>
        <w:pStyle w:val="8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7、点估计的评价标准；</w:t>
      </w:r>
    </w:p>
    <w:p>
      <w:pPr>
        <w:pStyle w:val="8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8、区间估计与假设检验的基本原理与计算方法；</w:t>
      </w:r>
    </w:p>
    <w:p>
      <w:pPr>
        <w:pStyle w:val="8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9、统计学的简单应用。</w:t>
      </w:r>
    </w:p>
    <w:p>
      <w:pPr>
        <w:pStyle w:val="8"/>
        <w:spacing w:line="56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rPr>
          <w:rFonts w:hint="eastAsia" w:ascii="宋体" w:hAns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试卷满分为150分，其中：填空选择题占30%，计算分析题占70%。</w:t>
      </w: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1．《概率论与数理统计》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 xml:space="preserve"> 邓集贤， 杨维权， 司徒荣， 邓永录 著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sz w:val="28"/>
          <w:szCs w:val="28"/>
        </w:rPr>
        <w:t>高等教育出版社，2009，第四版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</w:p>
    <w:p>
      <w:pPr>
        <w:spacing w:line="560" w:lineRule="exact"/>
        <w:ind w:firstLine="560" w:firstLineChars="200"/>
      </w:pPr>
      <w:r>
        <w:rPr>
          <w:rFonts w:hint="eastAsia" w:ascii="宋体" w:hAnsi="宋体"/>
          <w:sz w:val="28"/>
          <w:szCs w:val="28"/>
        </w:rPr>
        <w:t>2．《统计学》．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"http://book.jd.com/writer/%E8%B4%BE%E4%BF%8A%E5%B9%B3%E4%BD%95%E6%99%93%E7%BE%A4%E9%87%91%E5%8B%87%E8%BF%9B_1.html" \t "_blank"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贾俊平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何晓群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金勇进</w:t>
      </w:r>
      <w:r>
        <w:rPr>
          <w:rFonts w:ascii="宋体" w:hAnsi="宋体"/>
          <w:sz w:val="28"/>
          <w:szCs w:val="28"/>
        </w:rPr>
        <w:fldChar w:fldCharType="end"/>
      </w:r>
      <w:r>
        <w:rPr>
          <w:rStyle w:val="10"/>
          <w:rFonts w:ascii="Arial" w:hAnsi="Arial" w:cs="Arial"/>
          <w:color w:val="666666"/>
          <w:sz w:val="15"/>
          <w:szCs w:val="15"/>
          <w:shd w:val="clear" w:color="auto" w:fill="FFFFFF"/>
        </w:rPr>
        <w:t> </w:t>
      </w:r>
      <w:r>
        <w:rPr>
          <w:rFonts w:hint="eastAsia" w:ascii="宋体" w:hAnsi="宋体"/>
          <w:sz w:val="28"/>
          <w:szCs w:val="28"/>
        </w:rPr>
        <w:t>著．中国人民大学出版社，2015，第六版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A"/>
    <w:rsid w:val="000733C4"/>
    <w:rsid w:val="000D0181"/>
    <w:rsid w:val="001969BA"/>
    <w:rsid w:val="00271AAC"/>
    <w:rsid w:val="00370E89"/>
    <w:rsid w:val="004212D1"/>
    <w:rsid w:val="004B5E9C"/>
    <w:rsid w:val="0054440A"/>
    <w:rsid w:val="005D69EA"/>
    <w:rsid w:val="00604DB0"/>
    <w:rsid w:val="0067281F"/>
    <w:rsid w:val="008D1CBD"/>
    <w:rsid w:val="008E30CB"/>
    <w:rsid w:val="009521F9"/>
    <w:rsid w:val="00CA3186"/>
    <w:rsid w:val="00D05339"/>
    <w:rsid w:val="00D4592D"/>
    <w:rsid w:val="00DC5413"/>
    <w:rsid w:val="00E324E7"/>
    <w:rsid w:val="00F03661"/>
    <w:rsid w:val="00F55EBD"/>
    <w:rsid w:val="00F7474B"/>
    <w:rsid w:val="00FC34BA"/>
    <w:rsid w:val="01C376C3"/>
    <w:rsid w:val="19CB3467"/>
    <w:rsid w:val="288E4EA0"/>
    <w:rsid w:val="47686E68"/>
    <w:rsid w:val="5F1262A1"/>
    <w:rsid w:val="77814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9">
    <w:name w:val="副标题 Char"/>
    <w:basedOn w:val="6"/>
    <w:link w:val="4"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2016-05-03T00:58:00Z</dcterms:created>
  <dc:creator>管德清</dc:creator>
  <cp:lastModifiedBy>Administrator</cp:lastModifiedBy>
  <dcterms:modified xsi:type="dcterms:W3CDTF">2021-09-23T08:01:03Z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