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楷体" w:hAnsi="楷体" w:eastAsia="楷体" w:cs="楷体"/>
          <w:b/>
          <w:i w:val="0"/>
          <w:color w:val="000000"/>
          <w:kern w:val="0"/>
          <w:sz w:val="32"/>
          <w:szCs w:val="32"/>
          <w:u w:val="none"/>
          <w:lang w:val="en-US" w:eastAsia="zh-CN" w:bidi="ar"/>
        </w:rPr>
      </w:pPr>
      <w:bookmarkStart w:id="1" w:name="_GoBack"/>
      <w:bookmarkEnd w:id="1"/>
      <w:r>
        <w:rPr>
          <w:rFonts w:hint="eastAsia" w:ascii="楷体" w:hAnsi="楷体" w:eastAsia="楷体" w:cs="楷体"/>
          <w:b/>
          <w:i w:val="0"/>
          <w:color w:val="000000"/>
          <w:kern w:val="0"/>
          <w:sz w:val="32"/>
          <w:szCs w:val="32"/>
          <w:u w:val="none"/>
          <w:lang w:val="en-US" w:eastAsia="zh-CN" w:bidi="ar"/>
        </w:rPr>
        <w:t>2022年硕士研究生招生专业考试大纲</w:t>
      </w:r>
    </w:p>
    <w:p>
      <w:pPr>
        <w:spacing w:line="360" w:lineRule="auto"/>
        <w:jc w:val="center"/>
        <w:rPr>
          <w:rFonts w:hint="eastAsia" w:ascii="楷体" w:hAnsi="楷体" w:eastAsia="楷体" w:cs="楷体"/>
          <w:b/>
          <w:i w:val="0"/>
          <w:color w:val="000000"/>
          <w:kern w:val="0"/>
          <w:sz w:val="32"/>
          <w:szCs w:val="32"/>
          <w:u w:val="none"/>
          <w:lang w:val="en-US" w:eastAsia="zh-CN" w:bidi="ar"/>
        </w:rPr>
      </w:pPr>
    </w:p>
    <w:p>
      <w:pPr>
        <w:spacing w:line="360" w:lineRule="auto"/>
        <w:rPr>
          <w:rFonts w:hint="eastAsia" w:ascii="仿宋_GB2312" w:hAnsi="仿宋_GB2312" w:eastAsia="仿宋_GB2312" w:cs="仿宋_GB2312"/>
          <w:b w:val="0"/>
          <w:bCs/>
          <w:i w:val="0"/>
          <w:color w:val="000000"/>
          <w:kern w:val="0"/>
          <w:sz w:val="28"/>
          <w:szCs w:val="28"/>
          <w:u w:val="none"/>
          <w:lang w:val="en-US" w:eastAsia="zh-CN" w:bidi="ar"/>
        </w:rPr>
      </w:pPr>
      <w:r>
        <w:rPr>
          <w:rFonts w:hint="eastAsia" w:ascii="仿宋_GB2312" w:hAnsi="仿宋_GB2312" w:eastAsia="仿宋_GB2312" w:cs="仿宋_GB2312"/>
          <w:b w:val="0"/>
          <w:bCs/>
          <w:i w:val="0"/>
          <w:color w:val="000000"/>
          <w:kern w:val="0"/>
          <w:sz w:val="28"/>
          <w:szCs w:val="28"/>
          <w:u w:val="none"/>
          <w:lang w:val="en-US" w:eastAsia="zh-CN" w:bidi="ar"/>
        </w:rPr>
        <w:t>学院代码：020</w:t>
      </w:r>
    </w:p>
    <w:p>
      <w:pPr>
        <w:spacing w:line="360" w:lineRule="auto"/>
        <w:rPr>
          <w:rFonts w:hint="eastAsia" w:ascii="仿宋_GB2312" w:hAnsi="仿宋_GB2312" w:eastAsia="仿宋_GB2312" w:cs="仿宋_GB2312"/>
          <w:b w:val="0"/>
          <w:bCs/>
          <w:i w:val="0"/>
          <w:color w:val="000000"/>
          <w:kern w:val="0"/>
          <w:sz w:val="28"/>
          <w:szCs w:val="28"/>
          <w:u w:val="none"/>
          <w:lang w:val="en-US" w:eastAsia="zh-CN" w:bidi="ar"/>
        </w:rPr>
      </w:pPr>
      <w:r>
        <w:rPr>
          <w:rFonts w:hint="eastAsia" w:ascii="仿宋_GB2312" w:hAnsi="仿宋_GB2312" w:eastAsia="仿宋_GB2312" w:cs="仿宋_GB2312"/>
          <w:b w:val="0"/>
          <w:bCs/>
          <w:i w:val="0"/>
          <w:color w:val="000000"/>
          <w:kern w:val="0"/>
          <w:sz w:val="28"/>
          <w:szCs w:val="28"/>
          <w:u w:val="none"/>
          <w:lang w:val="en-US" w:eastAsia="zh-CN" w:bidi="ar"/>
        </w:rPr>
        <w:t>学院名称：商学院</w:t>
      </w:r>
    </w:p>
    <w:p>
      <w:pPr>
        <w:spacing w:line="360" w:lineRule="auto"/>
        <w:rPr>
          <w:rFonts w:hint="eastAsia" w:ascii="仿宋_GB2312" w:hAnsi="仿宋_GB2312" w:eastAsia="仿宋_GB2312" w:cs="仿宋_GB2312"/>
          <w:b w:val="0"/>
          <w:bCs/>
          <w:i w:val="0"/>
          <w:color w:val="000000"/>
          <w:kern w:val="0"/>
          <w:sz w:val="28"/>
          <w:szCs w:val="28"/>
          <w:u w:val="none"/>
          <w:lang w:val="en-US" w:eastAsia="zh-CN" w:bidi="ar"/>
        </w:rPr>
      </w:pPr>
      <w:r>
        <w:rPr>
          <w:rFonts w:hint="eastAsia" w:ascii="仿宋_GB2312" w:hAnsi="仿宋_GB2312" w:eastAsia="仿宋_GB2312" w:cs="仿宋_GB2312"/>
          <w:b w:val="0"/>
          <w:bCs/>
          <w:i w:val="0"/>
          <w:color w:val="000000"/>
          <w:kern w:val="0"/>
          <w:sz w:val="28"/>
          <w:szCs w:val="28"/>
          <w:u w:val="none"/>
          <w:lang w:val="en-US" w:eastAsia="zh-CN" w:bidi="ar"/>
        </w:rPr>
        <w:t>专业代码及专业名称：0254 国际商务</w:t>
      </w:r>
    </w:p>
    <w:p>
      <w:pPr>
        <w:spacing w:line="360" w:lineRule="auto"/>
        <w:rPr>
          <w:rFonts w:hint="eastAsia" w:ascii="仿宋_GB2312" w:hAnsi="仿宋_GB2312" w:eastAsia="仿宋_GB2312" w:cs="仿宋_GB2312"/>
          <w:b w:val="0"/>
          <w:bCs/>
          <w:i w:val="0"/>
          <w:color w:val="000000"/>
          <w:kern w:val="0"/>
          <w:sz w:val="28"/>
          <w:szCs w:val="28"/>
          <w:u w:val="none"/>
          <w:lang w:val="en-US" w:eastAsia="zh-CN" w:bidi="ar"/>
        </w:rPr>
      </w:pPr>
      <w:r>
        <w:rPr>
          <w:rFonts w:hint="eastAsia" w:ascii="仿宋_GB2312" w:hAnsi="仿宋_GB2312" w:eastAsia="仿宋_GB2312" w:cs="仿宋_GB2312"/>
          <w:b w:val="0"/>
          <w:bCs/>
          <w:i w:val="0"/>
          <w:color w:val="000000"/>
          <w:kern w:val="0"/>
          <w:sz w:val="28"/>
          <w:szCs w:val="28"/>
          <w:u w:val="none"/>
          <w:lang w:val="en-US" w:eastAsia="zh-CN" w:bidi="ar"/>
        </w:rPr>
        <w:t>初试科目代码及名称：101 思想政治理论、 204英语二、303 数学三、434 国际商务专业基础</w:t>
      </w:r>
    </w:p>
    <w:p>
      <w:pPr>
        <w:spacing w:line="360" w:lineRule="auto"/>
        <w:rPr>
          <w:rFonts w:hint="eastAsia" w:ascii="仿宋_GB2312" w:hAnsi="仿宋_GB2312" w:eastAsia="仿宋_GB2312" w:cs="仿宋_GB2312"/>
          <w:b w:val="0"/>
          <w:bCs/>
          <w:i w:val="0"/>
          <w:color w:val="000000"/>
          <w:kern w:val="0"/>
          <w:sz w:val="28"/>
          <w:szCs w:val="28"/>
          <w:u w:val="none"/>
          <w:lang w:val="en-US" w:eastAsia="zh-CN" w:bidi="ar"/>
        </w:rPr>
      </w:pPr>
      <w:r>
        <w:rPr>
          <w:rFonts w:hint="eastAsia" w:ascii="仿宋_GB2312" w:hAnsi="仿宋_GB2312" w:eastAsia="仿宋_GB2312" w:cs="仿宋_GB2312"/>
          <w:b w:val="0"/>
          <w:bCs/>
          <w:i w:val="0"/>
          <w:color w:val="000000"/>
          <w:kern w:val="0"/>
          <w:sz w:val="28"/>
          <w:szCs w:val="28"/>
          <w:u w:val="none"/>
          <w:lang w:val="en-US" w:eastAsia="zh-CN" w:bidi="ar"/>
        </w:rPr>
        <w:t>参考书目及考试大纲：</w:t>
      </w:r>
      <w:r>
        <w:rPr>
          <w:rFonts w:hint="eastAsia" w:ascii="仿宋_GB2312" w:hAnsi="仿宋_GB2312" w:eastAsia="仿宋_GB2312" w:cs="仿宋_GB2312"/>
          <w:b w:val="0"/>
          <w:bCs/>
          <w:i w:val="0"/>
          <w:color w:val="auto"/>
          <w:kern w:val="0"/>
          <w:sz w:val="28"/>
          <w:szCs w:val="28"/>
          <w:u w:val="none"/>
          <w:lang w:val="en-US" w:eastAsia="zh-CN" w:bidi="ar"/>
        </w:rPr>
        <w:t>《国际商务》，查尔斯.希尔(Charles W.L.Hill)，托马斯.霍特(G.Tomas M.Hunt)著.郭羽诞等译.国际商务（第11版），中国人民大学出版社，2019年3月,考</w:t>
      </w:r>
      <w:r>
        <w:rPr>
          <w:rFonts w:hint="eastAsia" w:ascii="仿宋_GB2312" w:hAnsi="仿宋_GB2312" w:eastAsia="仿宋_GB2312" w:cs="仿宋_GB2312"/>
          <w:b w:val="0"/>
          <w:bCs/>
          <w:i w:val="0"/>
          <w:color w:val="000000"/>
          <w:kern w:val="0"/>
          <w:sz w:val="28"/>
          <w:szCs w:val="28"/>
          <w:u w:val="none"/>
          <w:lang w:val="en-US" w:eastAsia="zh-CN" w:bidi="ar"/>
        </w:rPr>
        <w:t>试大纲见附件1</w:t>
      </w:r>
    </w:p>
    <w:p>
      <w:pPr>
        <w:spacing w:line="360" w:lineRule="auto"/>
        <w:rPr>
          <w:rFonts w:hint="eastAsia" w:ascii="仿宋_GB2312" w:hAnsi="仿宋_GB2312" w:eastAsia="仿宋_GB2312" w:cs="仿宋_GB2312"/>
          <w:b w:val="0"/>
          <w:bCs/>
          <w:i w:val="0"/>
          <w:color w:val="000000"/>
          <w:kern w:val="0"/>
          <w:sz w:val="28"/>
          <w:szCs w:val="28"/>
          <w:u w:val="none"/>
          <w:lang w:val="en-US" w:eastAsia="zh-CN" w:bidi="ar"/>
        </w:rPr>
      </w:pPr>
    </w:p>
    <w:p>
      <w:pPr>
        <w:spacing w:line="360" w:lineRule="auto"/>
        <w:rPr>
          <w:rFonts w:hint="eastAsia" w:ascii="仿宋_GB2312" w:hAnsi="仿宋_GB2312" w:eastAsia="仿宋_GB2312" w:cs="仿宋_GB2312"/>
          <w:b w:val="0"/>
          <w:bCs/>
          <w:i w:val="0"/>
          <w:color w:val="000000"/>
          <w:kern w:val="0"/>
          <w:sz w:val="28"/>
          <w:szCs w:val="28"/>
          <w:u w:val="none"/>
          <w:lang w:val="en-US" w:eastAsia="zh-CN" w:bidi="ar"/>
        </w:rPr>
      </w:pPr>
      <w:r>
        <w:rPr>
          <w:rFonts w:hint="eastAsia" w:ascii="仿宋_GB2312" w:hAnsi="仿宋_GB2312" w:eastAsia="仿宋_GB2312" w:cs="仿宋_GB2312"/>
          <w:b w:val="0"/>
          <w:bCs/>
          <w:i w:val="0"/>
          <w:color w:val="000000"/>
          <w:kern w:val="0"/>
          <w:sz w:val="28"/>
          <w:szCs w:val="28"/>
          <w:u w:val="none"/>
          <w:lang w:val="en-US" w:eastAsia="zh-CN" w:bidi="ar"/>
        </w:rPr>
        <w:t>复试科目名称：西方经济学</w:t>
      </w:r>
    </w:p>
    <w:p>
      <w:pPr>
        <w:spacing w:line="360" w:lineRule="auto"/>
        <w:rPr>
          <w:rFonts w:hint="eastAsia" w:ascii="仿宋_GB2312" w:hAnsi="仿宋_GB2312" w:eastAsia="仿宋_GB2312" w:cs="仿宋_GB2312"/>
          <w:b w:val="0"/>
          <w:bCs/>
          <w:i w:val="0"/>
          <w:color w:val="000000"/>
          <w:kern w:val="0"/>
          <w:sz w:val="28"/>
          <w:szCs w:val="28"/>
          <w:u w:val="none"/>
          <w:lang w:val="en-US" w:eastAsia="zh-CN" w:bidi="ar"/>
        </w:rPr>
      </w:pPr>
      <w:r>
        <w:rPr>
          <w:rFonts w:hint="eastAsia" w:ascii="仿宋_GB2312" w:hAnsi="仿宋_GB2312" w:eastAsia="仿宋_GB2312" w:cs="仿宋_GB2312"/>
          <w:b w:val="0"/>
          <w:bCs/>
          <w:i w:val="0"/>
          <w:color w:val="000000"/>
          <w:kern w:val="0"/>
          <w:sz w:val="28"/>
          <w:szCs w:val="28"/>
          <w:u w:val="none"/>
          <w:lang w:val="en-US" w:eastAsia="zh-CN" w:bidi="ar"/>
        </w:rPr>
        <w:t>参考书目及考试大纲：《西方经济学》第五版，主编高鸿业，中国人民大学出版社，2012年4月第五次印，考试大纲见附件2</w:t>
      </w:r>
    </w:p>
    <w:p>
      <w:pPr>
        <w:spacing w:line="360" w:lineRule="auto"/>
        <w:rPr>
          <w:rFonts w:hint="eastAsia" w:ascii="仿宋_GB2312" w:hAnsi="仿宋_GB2312" w:eastAsia="仿宋_GB2312" w:cs="仿宋_GB2312"/>
          <w:b w:val="0"/>
          <w:bCs/>
          <w:i w:val="0"/>
          <w:color w:val="000000"/>
          <w:kern w:val="0"/>
          <w:sz w:val="28"/>
          <w:szCs w:val="28"/>
          <w:u w:val="none"/>
          <w:lang w:val="en-US" w:eastAsia="zh-CN" w:bidi="ar"/>
        </w:rPr>
      </w:pPr>
    </w:p>
    <w:p>
      <w:pPr>
        <w:spacing w:line="360" w:lineRule="auto"/>
        <w:rPr>
          <w:rFonts w:hint="eastAsia" w:ascii="仿宋_GB2312" w:hAnsi="仿宋_GB2312" w:eastAsia="仿宋_GB2312" w:cs="仿宋_GB2312"/>
          <w:b w:val="0"/>
          <w:bCs/>
          <w:i w:val="0"/>
          <w:color w:val="000000"/>
          <w:kern w:val="0"/>
          <w:sz w:val="28"/>
          <w:szCs w:val="28"/>
          <w:u w:val="none"/>
          <w:lang w:val="en-US" w:eastAsia="zh-CN" w:bidi="ar"/>
        </w:rPr>
      </w:pPr>
      <w:r>
        <w:rPr>
          <w:rFonts w:hint="eastAsia" w:ascii="仿宋_GB2312" w:hAnsi="仿宋_GB2312" w:eastAsia="仿宋_GB2312" w:cs="仿宋_GB2312"/>
          <w:b w:val="0"/>
          <w:bCs/>
          <w:i w:val="0"/>
          <w:color w:val="000000"/>
          <w:kern w:val="0"/>
          <w:sz w:val="28"/>
          <w:szCs w:val="28"/>
          <w:u w:val="none"/>
          <w:lang w:val="en-US" w:eastAsia="zh-CN" w:bidi="ar"/>
        </w:rPr>
        <w:t>加试科目名称：1、国际经济与合作  2、微观经济学</w:t>
      </w:r>
    </w:p>
    <w:p>
      <w:pPr>
        <w:spacing w:line="360" w:lineRule="auto"/>
        <w:rPr>
          <w:rFonts w:hint="eastAsia" w:ascii="仿宋_GB2312" w:hAnsi="仿宋_GB2312" w:eastAsia="仿宋_GB2312" w:cs="仿宋_GB2312"/>
          <w:b w:val="0"/>
          <w:bCs/>
          <w:i w:val="0"/>
          <w:color w:val="000000"/>
          <w:kern w:val="0"/>
          <w:sz w:val="28"/>
          <w:szCs w:val="28"/>
          <w:u w:val="none"/>
          <w:lang w:val="en-US" w:eastAsia="zh-CN" w:bidi="ar"/>
        </w:rPr>
      </w:pPr>
      <w:r>
        <w:rPr>
          <w:rFonts w:hint="eastAsia" w:ascii="仿宋_GB2312" w:hAnsi="仿宋_GB2312" w:eastAsia="仿宋_GB2312" w:cs="仿宋_GB2312"/>
          <w:b w:val="0"/>
          <w:bCs/>
          <w:i w:val="0"/>
          <w:color w:val="000000"/>
          <w:kern w:val="0"/>
          <w:sz w:val="28"/>
          <w:szCs w:val="28"/>
          <w:u w:val="none"/>
          <w:lang w:val="en-US" w:eastAsia="zh-CN" w:bidi="ar"/>
        </w:rPr>
        <w:t>参考书目及考试大纲：《国际经济与合作》（第2版），卢进勇、杜奇华著，对外经济贸易大学出版社著，《微观经济学》张宏军、付爱敏主编，南京大学出版社，2012年9月，考试大纲见附件3、附件4</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《国际商务专业基础》考试大纲</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考试科目：国际商务专业基础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适应对象：国际商务专业初试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考试时间：180分钟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考试方式： 笔试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总     分：150分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第一部分  国际贸易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一、国际贸易理论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1.比较优势理论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2.要素禀赋论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3.规模经济、不完全竞争与国际贸易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4.生产要素的国际流动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二、国际贸易政策与贸易壁垒</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1.贸易保护理论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2.关税措施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3.非关税措施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4.出口鼓励与出口管制措施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5.国际贸易摩擦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6.知识产权保护与环境保护政策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三、货物贸易与服务贸易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1.货物贸易及其类型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2.服务贸易与服务外包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3.技术贸易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4.国际劳务合作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5.国际贸易的创新方式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四、国际贸易实务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1.进出口业务流程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2.商品的品质、数量与包装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3.贸易术语与商品价格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4.国际货物运输与保险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五、区域经济一体化与多边贸易体制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1.经济全球化与多边贸易体制的演变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2.区域经济一体化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3.中国的区域经济一体化实践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第二部分 国际直接投资与跨国公司</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一、国际直接投资与跨国公司理论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1.国际直接投资与跨国公司理论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2.国际直接投资的动机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3.跨国公司发展及其主要类型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4.中国式跨国公司的理论与实践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二、对外直接投资效应</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1.对外直接投资对资本输出国的影响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2.对外直接投资对东道国的影响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3.对外直接投资中的政府行为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三、国际直接投资与中国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1.中国利用外商直接投资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2.中国的对外直接投资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第三部分  国际金融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一、国际货币体系与汇率制度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1.国际货币体系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2.汇率制度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3.人民币汇率改革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二、外汇市场、外汇业务与风险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1.外汇市场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2.外汇业务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3.汇率的决定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4.外汇风险管理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三、国际金融市场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1.国际金融市场概述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2.国际货币市场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3.国际债券市场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4.国际股票市场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四、国际金融危机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1.主要国际金融危机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2.国际金融创新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3.国际金融体系改革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第四部分 国际商务环境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1.国际商务文化环境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2.政治环境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3.法律环境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4.商业伦理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二、国际营销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1.目标市场的选择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2.国际营销管理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3.国际营销战略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三、国际物流与供应链管理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1.国际物流的定义与问题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2.国际物流与供应链管理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四、国际会计与税收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1.国际间主要会计差异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2.国际税收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3.国际财务管理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p>
    <w:p>
      <w:pPr>
        <w:keepNext w:val="0"/>
        <w:keepLines w:val="0"/>
        <w:pageBreakBefore w:val="0"/>
        <w:widowControl/>
        <w:kinsoku/>
        <w:wordWrap/>
        <w:overflowPunct/>
        <w:topLinePunct w:val="0"/>
        <w:bidi w:val="0"/>
        <w:snapToGrid/>
        <w:spacing w:line="440" w:lineRule="exact"/>
        <w:ind w:left="0" w:leftChars="0" w:right="0" w:rightChars="0" w:firstLine="0" w:firstLineChars="0"/>
        <w:jc w:val="left"/>
        <w:rPr>
          <w:rFonts w:hint="eastAsia" w:ascii="仿宋_GB2312" w:hAnsi="仿宋_GB2312" w:eastAsia="仿宋_GB2312" w:cs="仿宋_GB2312"/>
          <w:b w:val="0"/>
          <w:bCs/>
          <w:spacing w:val="8"/>
          <w:sz w:val="28"/>
          <w:szCs w:val="28"/>
          <w:lang w:eastAsia="zh-CN"/>
        </w:rPr>
      </w:pPr>
    </w:p>
    <w:p>
      <w:pPr>
        <w:keepNext w:val="0"/>
        <w:keepLines w:val="0"/>
        <w:pageBreakBefore w:val="0"/>
        <w:widowControl/>
        <w:kinsoku/>
        <w:wordWrap/>
        <w:overflowPunct/>
        <w:topLinePunct w:val="0"/>
        <w:bidi w:val="0"/>
        <w:snapToGrid/>
        <w:spacing w:line="440" w:lineRule="exact"/>
        <w:ind w:left="0" w:leftChars="0" w:right="0" w:rightChars="0" w:firstLine="0" w:firstLineChars="0"/>
        <w:jc w:val="left"/>
        <w:rPr>
          <w:rFonts w:hint="eastAsia" w:ascii="仿宋_GB2312" w:hAnsi="仿宋_GB2312" w:eastAsia="仿宋_GB2312" w:cs="仿宋_GB2312"/>
          <w:b w:val="0"/>
          <w:bCs/>
          <w:spacing w:val="8"/>
          <w:sz w:val="28"/>
          <w:szCs w:val="28"/>
          <w:lang w:eastAsia="zh-CN"/>
        </w:rPr>
      </w:pPr>
    </w:p>
    <w:p>
      <w:pPr>
        <w:keepNext w:val="0"/>
        <w:keepLines w:val="0"/>
        <w:pageBreakBefore w:val="0"/>
        <w:widowControl/>
        <w:kinsoku/>
        <w:wordWrap/>
        <w:overflowPunct/>
        <w:topLinePunct w:val="0"/>
        <w:bidi w:val="0"/>
        <w:snapToGrid/>
        <w:spacing w:line="440" w:lineRule="exact"/>
        <w:ind w:left="0" w:leftChars="0" w:right="0" w:rightChars="0" w:firstLine="0" w:firstLineChars="0"/>
        <w:jc w:val="left"/>
        <w:rPr>
          <w:rFonts w:hint="eastAsia" w:ascii="仿宋_GB2312" w:hAnsi="仿宋_GB2312" w:eastAsia="仿宋_GB2312" w:cs="仿宋_GB2312"/>
          <w:b w:val="0"/>
          <w:bCs/>
          <w:spacing w:val="8"/>
          <w:sz w:val="28"/>
          <w:szCs w:val="28"/>
          <w:lang w:eastAsia="zh-CN"/>
        </w:rPr>
      </w:pPr>
    </w:p>
    <w:p>
      <w:pPr>
        <w:keepNext w:val="0"/>
        <w:keepLines w:val="0"/>
        <w:pageBreakBefore w:val="0"/>
        <w:widowControl/>
        <w:kinsoku/>
        <w:wordWrap/>
        <w:overflowPunct/>
        <w:topLinePunct w:val="0"/>
        <w:bidi w:val="0"/>
        <w:snapToGrid/>
        <w:spacing w:line="440" w:lineRule="exact"/>
        <w:ind w:left="0" w:leftChars="0" w:right="0" w:rightChars="0" w:firstLine="0" w:firstLineChars="0"/>
        <w:jc w:val="left"/>
        <w:rPr>
          <w:rFonts w:hint="eastAsia" w:ascii="仿宋_GB2312" w:hAnsi="仿宋_GB2312" w:eastAsia="仿宋_GB2312" w:cs="仿宋_GB2312"/>
          <w:b w:val="0"/>
          <w:bCs/>
          <w:spacing w:val="8"/>
          <w:sz w:val="28"/>
          <w:szCs w:val="28"/>
          <w:lang w:eastAsia="zh-CN"/>
        </w:rPr>
      </w:pPr>
    </w:p>
    <w:p>
      <w:pPr>
        <w:keepNext w:val="0"/>
        <w:keepLines w:val="0"/>
        <w:pageBreakBefore w:val="0"/>
        <w:widowControl/>
        <w:kinsoku/>
        <w:wordWrap/>
        <w:overflowPunct/>
        <w:topLinePunct w:val="0"/>
        <w:bidi w:val="0"/>
        <w:snapToGrid/>
        <w:spacing w:line="440" w:lineRule="exact"/>
        <w:ind w:left="0" w:leftChars="0" w:right="0" w:rightChars="0" w:firstLine="0" w:firstLineChars="0"/>
        <w:jc w:val="left"/>
        <w:rPr>
          <w:rFonts w:hint="eastAsia" w:ascii="仿宋_GB2312" w:hAnsi="仿宋_GB2312" w:eastAsia="仿宋_GB2312" w:cs="仿宋_GB2312"/>
          <w:b w:val="0"/>
          <w:bCs/>
          <w:spacing w:val="8"/>
          <w:sz w:val="28"/>
          <w:szCs w:val="28"/>
          <w:lang w:eastAsia="zh-CN"/>
        </w:rPr>
      </w:pPr>
      <w:r>
        <w:rPr>
          <w:rFonts w:hint="eastAsia" w:ascii="仿宋_GB2312" w:hAnsi="仿宋_GB2312" w:eastAsia="仿宋_GB2312" w:cs="仿宋_GB2312"/>
          <w:b w:val="0"/>
          <w:bCs/>
          <w:spacing w:val="8"/>
          <w:sz w:val="28"/>
          <w:szCs w:val="28"/>
          <w:lang w:eastAsia="zh-CN"/>
        </w:rPr>
        <w:t>附件</w:t>
      </w:r>
      <w:r>
        <w:rPr>
          <w:rFonts w:hint="eastAsia" w:ascii="仿宋_GB2312" w:hAnsi="仿宋_GB2312" w:eastAsia="仿宋_GB2312" w:cs="仿宋_GB2312"/>
          <w:b w:val="0"/>
          <w:bCs/>
          <w:spacing w:val="8"/>
          <w:sz w:val="28"/>
          <w:szCs w:val="28"/>
          <w:lang w:val="en-US" w:eastAsia="zh-CN"/>
        </w:rPr>
        <w:t>2：</w:t>
      </w:r>
    </w:p>
    <w:p>
      <w:pPr>
        <w:keepNext w:val="0"/>
        <w:keepLines w:val="0"/>
        <w:pageBreakBefore w:val="0"/>
        <w:widowControl/>
        <w:kinsoku/>
        <w:wordWrap/>
        <w:overflowPunct/>
        <w:topLinePunct w:val="0"/>
        <w:bidi w:val="0"/>
        <w:snapToGrid/>
        <w:spacing w:line="440" w:lineRule="exact"/>
        <w:ind w:left="0" w:leftChars="0" w:right="0" w:rightChars="0" w:firstLine="0" w:firstLineChars="0"/>
        <w:jc w:val="center"/>
        <w:rPr>
          <w:rFonts w:hint="eastAsia" w:ascii="仿宋_GB2312" w:hAnsi="仿宋_GB2312" w:eastAsia="仿宋_GB2312" w:cs="仿宋_GB2312"/>
          <w:b w:val="0"/>
          <w:bCs/>
          <w:spacing w:val="8"/>
          <w:sz w:val="28"/>
          <w:szCs w:val="28"/>
        </w:rPr>
      </w:pPr>
      <w:r>
        <w:rPr>
          <w:rFonts w:hint="eastAsia" w:ascii="仿宋_GB2312" w:hAnsi="仿宋_GB2312" w:eastAsia="仿宋_GB2312" w:cs="仿宋_GB2312"/>
          <w:b w:val="0"/>
          <w:bCs/>
          <w:spacing w:val="8"/>
          <w:sz w:val="28"/>
          <w:szCs w:val="28"/>
          <w:lang w:eastAsia="zh-CN"/>
        </w:rPr>
        <w:t>《</w:t>
      </w:r>
      <w:r>
        <w:rPr>
          <w:rFonts w:hint="eastAsia" w:ascii="仿宋_GB2312" w:hAnsi="仿宋_GB2312" w:eastAsia="仿宋_GB2312" w:cs="仿宋_GB2312"/>
          <w:b w:val="0"/>
          <w:bCs/>
          <w:spacing w:val="8"/>
          <w:sz w:val="28"/>
          <w:szCs w:val="28"/>
          <w:lang w:val="en-US" w:eastAsia="zh-CN"/>
        </w:rPr>
        <w:t>西方经济学</w:t>
      </w:r>
      <w:r>
        <w:rPr>
          <w:rFonts w:hint="eastAsia" w:ascii="仿宋_GB2312" w:hAnsi="仿宋_GB2312" w:eastAsia="仿宋_GB2312" w:cs="仿宋_GB2312"/>
          <w:b w:val="0"/>
          <w:bCs/>
          <w:spacing w:val="8"/>
          <w:sz w:val="28"/>
          <w:szCs w:val="28"/>
          <w:lang w:eastAsia="zh-CN"/>
        </w:rPr>
        <w:t>》</w:t>
      </w:r>
      <w:r>
        <w:rPr>
          <w:rFonts w:hint="eastAsia" w:ascii="仿宋_GB2312" w:hAnsi="仿宋_GB2312" w:eastAsia="仿宋_GB2312" w:cs="仿宋_GB2312"/>
          <w:b w:val="0"/>
          <w:bCs/>
          <w:spacing w:val="8"/>
          <w:sz w:val="28"/>
          <w:szCs w:val="28"/>
        </w:rPr>
        <w:t>考试大纲</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考试科目及代码：</w:t>
      </w:r>
      <w:r>
        <w:rPr>
          <w:rFonts w:hint="eastAsia" w:ascii="仿宋_GB2312" w:hAnsi="仿宋_GB2312" w:eastAsia="仿宋_GB2312" w:cs="仿宋_GB2312"/>
          <w:b w:val="0"/>
          <w:bCs/>
          <w:sz w:val="28"/>
          <w:szCs w:val="28"/>
          <w:lang w:val="en-US" w:eastAsia="zh-CN"/>
        </w:rPr>
        <w:t>西方经济学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适应对象：</w:t>
      </w:r>
      <w:r>
        <w:rPr>
          <w:rFonts w:hint="eastAsia" w:ascii="仿宋_GB2312" w:hAnsi="仿宋_GB2312" w:eastAsia="仿宋_GB2312" w:cs="仿宋_GB2312"/>
          <w:b w:val="0"/>
          <w:bCs/>
          <w:sz w:val="28"/>
          <w:szCs w:val="28"/>
          <w:lang w:eastAsia="zh-CN"/>
        </w:rPr>
        <w:t>国际商务专业复试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考试时间：120分钟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考试方式：笔试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总     分：1</w:t>
      </w:r>
      <w:r>
        <w:rPr>
          <w:rFonts w:hint="eastAsia" w:ascii="仿宋_GB2312" w:hAnsi="仿宋_GB2312" w:eastAsia="仿宋_GB2312" w:cs="仿宋_GB2312"/>
          <w:b w:val="0"/>
          <w:bCs/>
          <w:sz w:val="28"/>
          <w:szCs w:val="28"/>
          <w:lang w:val="en-US" w:eastAsia="zh-CN"/>
        </w:rPr>
        <w:t>0</w:t>
      </w:r>
      <w:r>
        <w:rPr>
          <w:rFonts w:hint="eastAsia" w:ascii="仿宋_GB2312" w:hAnsi="仿宋_GB2312" w:eastAsia="仿宋_GB2312" w:cs="仿宋_GB2312"/>
          <w:b w:val="0"/>
          <w:bCs/>
          <w:sz w:val="28"/>
          <w:szCs w:val="28"/>
        </w:rPr>
        <w:t>0分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考试</w:t>
      </w:r>
      <w:r>
        <w:rPr>
          <w:rFonts w:hint="eastAsia" w:ascii="仿宋_GB2312" w:hAnsi="仿宋_GB2312" w:eastAsia="仿宋_GB2312" w:cs="仿宋_GB2312"/>
          <w:sz w:val="28"/>
          <w:szCs w:val="28"/>
          <w:lang w:eastAsia="zh-CN"/>
        </w:rPr>
        <w:t>内容所占比例：微观经济学 50%</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宏观经济学 50%</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一、微观经济学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（一）</w:t>
      </w:r>
      <w:r>
        <w:rPr>
          <w:rFonts w:hint="eastAsia" w:ascii="仿宋_GB2312" w:hAnsi="仿宋_GB2312" w:eastAsia="仿宋_GB2312" w:cs="仿宋_GB2312"/>
          <w:sz w:val="28"/>
          <w:szCs w:val="28"/>
          <w:lang w:val="en-US" w:eastAsia="zh-CN"/>
        </w:rPr>
        <w:t>引论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1.经济学的由来和演变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2.西方经济企图解决的两个问题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3、微观经济学与宏观经济学的区别与联素</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lang w:eastAsia="zh-CN"/>
        </w:rPr>
        <w:t>需求、供给</w:t>
      </w:r>
      <w:r>
        <w:rPr>
          <w:rFonts w:hint="eastAsia" w:ascii="仿宋_GB2312" w:hAnsi="仿宋_GB2312" w:eastAsia="仿宋_GB2312" w:cs="仿宋_GB2312"/>
          <w:sz w:val="28"/>
          <w:szCs w:val="28"/>
          <w:lang w:val="en-US" w:eastAsia="zh-CN"/>
        </w:rPr>
        <w:t>和均衡价格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1．需求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需求，需求函数，需求定律，需求曲线，影响需求的因素，需求量的变动与需求曲线的变动。</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供给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供给，供给曲线，影响供给的因素，供给函数、供给量的变动与供给曲线的变动。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3．均衡价格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均衡价格，均衡价格的变动，价格在经济中的作用，政府对价格的干预（限制与支持）。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4．弹性理论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需求弹性，需求的价格弹性，需求的收入弹性，需求的交叉弹性，供给弹性，点弹性、弧弹性的计算。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（三）效用论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1．基数效用分析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效用函数，总效用，边际效用递减规律，消费者均衡，消费者剩余。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2．序数效用分析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无差异曲线，商品的边际替代率，预算线及其变动，消费者的均衡，个人需求曲线及市场需求曲线，替代效应，收入效应，正常商品，低档商品，吉芬商品。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lang w:eastAsia="zh-CN"/>
        </w:rPr>
        <w:t>）生产</w:t>
      </w:r>
      <w:r>
        <w:rPr>
          <w:rFonts w:hint="eastAsia" w:ascii="仿宋_GB2312" w:hAnsi="仿宋_GB2312" w:eastAsia="仿宋_GB2312" w:cs="仿宋_GB2312"/>
          <w:sz w:val="28"/>
          <w:szCs w:val="28"/>
          <w:lang w:val="en-US" w:eastAsia="zh-CN"/>
        </w:rPr>
        <w:t>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1．生产函数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生产函数，柯布—道格拉斯生产函数。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2．一种可变要素的合理投入区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总产量、平均产量、边际产量及其变动规律，边际报酬递减规律，生产的三个阶段。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3．两种可变要素的合理组合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等产量曲线及其特征，边际技术替代率，等成本线及其变动，最优的生产要素组合，生产扩展线。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（五）成本论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．短期成本</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经济成本，机会成本，隐性成本，显性成本，总成本、平均成本、平均可变成本、边际成本的变化规律及其相互关系，短期产量曲线与短期成本曲线之间的关系。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．长期成本</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长期总成本曲线，长期平均成本、长期边际成本，短期成本曲线与长期成本曲线的关系。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（六）完全竞争市场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1.厂商和市场的类型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1．完全竞争市场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完全竞争市场的含义，厂商的需求曲线、收益曲线，利润最大化原则，厂商的短期均衡和短期供给曲线，厂商的长期均衡，完全竞争行业的短期供给曲线和长期供给曲线。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（七）不完全竞争市场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．完全垄断市场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完全垄断市场的含义，完全垄断厂商的需求曲线和收益曲线，完全垄断厂商的短期均衡和长期均衡，完全竞争与完全垄断的比较。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．垄断竞争市场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垄断竞争市场的含义，厂商的需求曲线，厂商的短期均衡和长期均衡，非价格竞争。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．寡头垄断市场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寡头市场的特征，古诺模型，</w:t>
      </w:r>
      <w:r>
        <w:rPr>
          <w:rFonts w:hint="eastAsia" w:ascii="仿宋_GB2312" w:hAnsi="仿宋_GB2312" w:eastAsia="仿宋_GB2312" w:cs="仿宋_GB2312"/>
          <w:sz w:val="28"/>
          <w:szCs w:val="28"/>
          <w:lang w:val="en-US" w:eastAsia="zh-CN"/>
        </w:rPr>
        <w:t>斯塔克伯格</w:t>
      </w:r>
      <w:r>
        <w:rPr>
          <w:rFonts w:hint="eastAsia" w:ascii="仿宋_GB2312" w:hAnsi="仿宋_GB2312" w:eastAsia="仿宋_GB2312" w:cs="仿宋_GB2312"/>
          <w:sz w:val="28"/>
          <w:szCs w:val="28"/>
          <w:lang w:eastAsia="zh-CN"/>
        </w:rPr>
        <w:t>模型，</w:t>
      </w:r>
      <w:r>
        <w:rPr>
          <w:rFonts w:hint="eastAsia" w:ascii="仿宋_GB2312" w:hAnsi="仿宋_GB2312" w:eastAsia="仿宋_GB2312" w:cs="仿宋_GB2312"/>
          <w:sz w:val="28"/>
          <w:szCs w:val="28"/>
          <w:lang w:val="en-US" w:eastAsia="zh-CN"/>
        </w:rPr>
        <w:t>价格领导</w:t>
      </w:r>
      <w:r>
        <w:rPr>
          <w:rFonts w:hint="eastAsia" w:ascii="仿宋_GB2312" w:hAnsi="仿宋_GB2312" w:eastAsia="仿宋_GB2312" w:cs="仿宋_GB2312"/>
          <w:sz w:val="28"/>
          <w:szCs w:val="28"/>
          <w:lang w:eastAsia="zh-CN"/>
        </w:rPr>
        <w:t>模型，斯威齐模型。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八）</w:t>
      </w:r>
      <w:r>
        <w:rPr>
          <w:rFonts w:hint="eastAsia" w:ascii="仿宋_GB2312" w:hAnsi="仿宋_GB2312" w:eastAsia="仿宋_GB2312" w:cs="仿宋_GB2312"/>
          <w:sz w:val="28"/>
          <w:szCs w:val="28"/>
          <w:lang w:eastAsia="zh-CN"/>
        </w:rPr>
        <w:t>生产要素价格的决定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1．完全竞争条件下要素价格的决定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边际生产力论，引致需求，边际产品价值，厂商使用生产要素的原则，要素供给的原则，要素市场的均衡。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 完全竞争条件下的工资、利息、地租和利润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劳动的供给曲线及均衡工资的决定，土地的供给曲线及地租的决定，资本的供给曲线及利息的决定，利润，利润的来源。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九</w:t>
      </w:r>
      <w:r>
        <w:rPr>
          <w:rFonts w:hint="eastAsia" w:ascii="仿宋_GB2312" w:hAnsi="仿宋_GB2312" w:eastAsia="仿宋_GB2312" w:cs="仿宋_GB2312"/>
          <w:sz w:val="28"/>
          <w:szCs w:val="28"/>
          <w:lang w:eastAsia="zh-CN"/>
        </w:rPr>
        <w:t>）一般均衡和福利经济学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1．一般均衡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局部均衡，一般均衡，瓦尔拉一般均衡模型。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2．福利经济学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实证经济学,规范经济学，帕累托最优状态，帕累托最优条件，完全竞争和帕累托最优，社会福利函数，不可能定理。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十</w:t>
      </w:r>
      <w:r>
        <w:rPr>
          <w:rFonts w:hint="eastAsia" w:ascii="仿宋_GB2312" w:hAnsi="仿宋_GB2312" w:eastAsia="仿宋_GB2312" w:cs="仿宋_GB2312"/>
          <w:sz w:val="28"/>
          <w:szCs w:val="28"/>
          <w:lang w:eastAsia="zh-CN"/>
        </w:rPr>
        <w:t>）市场失灵和微观经济政策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1．市场失灵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市场失灵，垄断，外部性，公共物品，逆向选择，道德风险，信息不完全，市场失灵对资源配置的影响。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2．微观经济政策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反托拉斯法，对垄断的公共管制，有关外部性的政策，科斯定理，公共选择理论，委托—代理问题，激励。</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二、宏观经济学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（一）国民收入核算</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1．国内收入指标体系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流量、存量，国内生产总值，国民生产总值，国内生产净值，国民收入，个人收入，个人可支配收入。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2．核算国民收入的两种方法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支出法，收入法。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（二）产品市场均衡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1．消费函数与储蓄函数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消费函数，平衡消费倾向，边际消费倾向，储蓄函数，平均储蓄倾向，边际储蓄倾向，消费函数与储蓄函数的关系。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 投资函数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投资函数，实际利率与投资，资本边际效率。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3．国民收入的决定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两部门经济中的收入决定，三部门经济中的收入决定，四部门经济中的收入决定。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4．乘数论与加速原理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投资乘数，政府支出乘数，税收乘数，政府转移支付乘数，平衡预算乘数，对外贸易乘数，加速原理。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（三）IS-LM模型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1．IS曲线</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IS曲线及其推导，IS曲线的斜率，IS曲线的移动。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2．利率的决定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货币需求动机（交易动机、谨慎动机、投机动机），流动性陷阱，货币需求函数，货币的供给，货币供求均衡和利率的决定。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3．LM曲线</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LM曲线及其推导，LM曲线的斜率，LM曲线的移动。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4．IS－LM模型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产品市场和货币市场的一般均衡，均衡收入和利率的变动，IS－LM模型的理论和政策含义。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（四）宏观经济政策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1．宏观经济政策目标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宏观经济政策的四大目标（经济增长、充分就业、价格稳定、国际收支平衡）及各种目标之间的关系（纸质笔记），自愿失业，摩擦失业，结构性失业，自然失业率，非自愿失业。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2．财政政策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财政政策及其效果，挤出效应，财政政策的有效性，财政政策工具及其运用，自动稳定器，积极（斟酌使用）的财政政策。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3.货币政策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货币政策及其效果，货币政策的有效性与局限性，货币政策工具及其运用，积极的货币政策，单一规则的货币政策，存款创造与货币供给，存款准备金。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（五）AD—AS模型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1．总需求函数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总需求（AD），总需求函数，总需求曲线的推导，总需求曲线的移动。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2．总供给函数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总供给（AS），总量生产函数，劳动力市场均衡与就业量的决定，长期总供给曲线，短期总供给曲线，古典总供给曲线，凯恩斯总供给曲线。</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3．总需求—总供给（AD-AS）模型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总需求—总供给模型及其政策含义，总需求曲线移动的效应，总供给曲线移动的效应，供给冲击，滞胀。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（六）开放的宏观经济模型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 汇率与国际收支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汇率及其标价方法，固定汇率制，浮动汇率制，名义汇率与实际汇率，国际收支平衡表，经常账户，资本账户。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 开放条件下的宏观经济均衡模型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净出口函数，净资本流出函数，国际收支函数。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 调整内部均衡和外部均衡的政策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（七）经济增长、经济周期和通货膨胀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1．经济增长</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增长核算方程，全要素生产率，经济增长因素分析，资本—产出比，哈罗德—多马模型，新古典增长模型，技术进步在增长中的作用，新增长理论。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2．经济周期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经济周期的含义、阶段与特征，经济周期的类型，乘数－加速数模型，加速数与加速原理。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 通货膨胀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通货膨胀，通货紧缩，通货膨胀的分类，需求拉动型通货膨胀，成本推动型通货膨胀，结构性通货膨胀，通货膨胀的经济效应，抑制通货膨胀的政策及其后果，菲利普斯曲线及其政策含义。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（八）自由主义宏观经济学说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 古典宏观经济模型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萨伊定理，货币数量论，交易方程，剑桥方程，古典宏观经济模型。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 新古典宏观经济学流派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货币主义，供给学派，理性预期学派。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补充说明：要求能运用微观、宏观经济学中的原理和方法分析中国现实经济问题。</w:t>
      </w:r>
    </w:p>
    <w:p>
      <w:pPr>
        <w:spacing w:line="360" w:lineRule="auto"/>
        <w:rPr>
          <w:rFonts w:hint="eastAsia" w:ascii="仿宋_GB2312" w:hAnsi="仿宋_GB2312" w:eastAsia="仿宋_GB2312" w:cs="仿宋_GB2312"/>
          <w:b w:val="0"/>
          <w:bCs/>
          <w:i w:val="0"/>
          <w:color w:val="000000"/>
          <w:kern w:val="0"/>
          <w:sz w:val="28"/>
          <w:szCs w:val="28"/>
          <w:u w:val="none"/>
          <w:lang w:val="en-US" w:eastAsia="zh-CN" w:bidi="ar"/>
        </w:rPr>
      </w:pPr>
    </w:p>
    <w:p>
      <w:pPr>
        <w:spacing w:line="360" w:lineRule="auto"/>
        <w:rPr>
          <w:rFonts w:hint="eastAsia" w:ascii="仿宋_GB2312" w:hAnsi="仿宋_GB2312" w:eastAsia="仿宋_GB2312" w:cs="仿宋_GB2312"/>
          <w:b w:val="0"/>
          <w:bCs/>
          <w:i w:val="0"/>
          <w:color w:val="000000"/>
          <w:kern w:val="0"/>
          <w:sz w:val="28"/>
          <w:szCs w:val="28"/>
          <w:u w:val="none"/>
          <w:lang w:val="en-US" w:eastAsia="zh-CN" w:bidi="ar"/>
        </w:rPr>
      </w:pPr>
    </w:p>
    <w:p>
      <w:pPr>
        <w:spacing w:line="360" w:lineRule="auto"/>
        <w:rPr>
          <w:rFonts w:hint="eastAsia" w:ascii="仿宋_GB2312" w:hAnsi="仿宋_GB2312" w:eastAsia="仿宋_GB2312" w:cs="仿宋_GB2312"/>
          <w:b w:val="0"/>
          <w:bCs/>
          <w:i w:val="0"/>
          <w:color w:val="000000"/>
          <w:kern w:val="0"/>
          <w:sz w:val="28"/>
          <w:szCs w:val="28"/>
          <w:u w:val="none"/>
          <w:lang w:val="en-US" w:eastAsia="zh-CN" w:bidi="ar"/>
        </w:rPr>
      </w:pPr>
    </w:p>
    <w:p>
      <w:pPr>
        <w:keepNext w:val="0"/>
        <w:keepLines w:val="0"/>
        <w:pageBreakBefore w:val="0"/>
        <w:kinsoku/>
        <w:wordWrap/>
        <w:overflowPunct/>
        <w:topLinePunct w:val="0"/>
        <w:bidi w:val="0"/>
        <w:snapToGrid/>
        <w:spacing w:line="440" w:lineRule="exact"/>
        <w:ind w:left="0" w:leftChars="0" w:right="0" w:rightChars="0" w:firstLine="0" w:firstLineChars="0"/>
        <w:rPr>
          <w:rFonts w:hint="eastAsia" w:ascii="仿宋_GB2312" w:hAnsi="仿宋_GB2312" w:eastAsia="仿宋_GB2312" w:cs="仿宋_GB2312"/>
          <w:b/>
          <w:bCs/>
          <w:sz w:val="28"/>
          <w:szCs w:val="28"/>
          <w:lang w:val="en-US" w:eastAsia="zh-CN"/>
        </w:rPr>
      </w:pPr>
    </w:p>
    <w:p>
      <w:pPr>
        <w:keepNext w:val="0"/>
        <w:keepLines w:val="0"/>
        <w:pageBreakBefore w:val="0"/>
        <w:kinsoku/>
        <w:wordWrap/>
        <w:overflowPunct/>
        <w:topLinePunct w:val="0"/>
        <w:bidi w:val="0"/>
        <w:snapToGrid/>
        <w:spacing w:line="440" w:lineRule="exact"/>
        <w:ind w:left="0" w:leftChars="0" w:right="0" w:rightChars="0" w:firstLine="0" w:firstLineChars="0"/>
        <w:rPr>
          <w:rFonts w:hint="eastAsia" w:ascii="仿宋_GB2312" w:hAnsi="仿宋_GB2312" w:eastAsia="仿宋_GB2312" w:cs="仿宋_GB2312"/>
          <w:b/>
          <w:bCs/>
          <w:sz w:val="28"/>
          <w:szCs w:val="28"/>
          <w:lang w:val="en-US" w:eastAsia="zh-CN"/>
        </w:rPr>
      </w:pPr>
    </w:p>
    <w:p>
      <w:pPr>
        <w:keepNext w:val="0"/>
        <w:keepLines w:val="0"/>
        <w:pageBreakBefore w:val="0"/>
        <w:kinsoku/>
        <w:wordWrap/>
        <w:overflowPunct/>
        <w:topLinePunct w:val="0"/>
        <w:bidi w:val="0"/>
        <w:snapToGrid/>
        <w:spacing w:line="440" w:lineRule="exact"/>
        <w:ind w:left="0" w:leftChars="0" w:right="0" w:rightChars="0" w:firstLine="0" w:firstLineChars="0"/>
        <w:rPr>
          <w:rFonts w:hint="eastAsia" w:ascii="仿宋_GB2312" w:hAnsi="仿宋_GB2312" w:eastAsia="仿宋_GB2312" w:cs="仿宋_GB2312"/>
          <w:b/>
          <w:bCs/>
          <w:sz w:val="28"/>
          <w:szCs w:val="28"/>
          <w:lang w:val="en-US" w:eastAsia="zh-CN"/>
        </w:rPr>
      </w:pPr>
    </w:p>
    <w:p>
      <w:pPr>
        <w:keepNext w:val="0"/>
        <w:keepLines w:val="0"/>
        <w:pageBreakBefore w:val="0"/>
        <w:kinsoku/>
        <w:wordWrap/>
        <w:overflowPunct/>
        <w:topLinePunct w:val="0"/>
        <w:bidi w:val="0"/>
        <w:snapToGrid/>
        <w:spacing w:line="440" w:lineRule="exact"/>
        <w:ind w:left="0" w:leftChars="0" w:right="0" w:rightChars="0" w:firstLine="0" w:firstLineChars="0"/>
        <w:rPr>
          <w:rFonts w:hint="eastAsia" w:ascii="仿宋_GB2312" w:hAnsi="仿宋_GB2312" w:eastAsia="仿宋_GB2312" w:cs="仿宋_GB2312"/>
          <w:b/>
          <w:bCs/>
          <w:sz w:val="28"/>
          <w:szCs w:val="28"/>
          <w:lang w:val="en-US" w:eastAsia="zh-CN"/>
        </w:rPr>
      </w:pPr>
    </w:p>
    <w:p>
      <w:pPr>
        <w:keepNext w:val="0"/>
        <w:keepLines w:val="0"/>
        <w:pageBreakBefore w:val="0"/>
        <w:kinsoku/>
        <w:wordWrap/>
        <w:overflowPunct/>
        <w:topLinePunct w:val="0"/>
        <w:bidi w:val="0"/>
        <w:snapToGrid/>
        <w:spacing w:line="440" w:lineRule="exact"/>
        <w:ind w:left="0" w:leftChars="0" w:right="0" w:rightChars="0" w:firstLine="0" w:firstLineChars="0"/>
        <w:rPr>
          <w:rFonts w:hint="eastAsia" w:ascii="仿宋_GB2312" w:hAnsi="仿宋_GB2312" w:eastAsia="仿宋_GB2312" w:cs="仿宋_GB2312"/>
          <w:b/>
          <w:bCs/>
          <w:sz w:val="28"/>
          <w:szCs w:val="28"/>
          <w:lang w:val="en-US" w:eastAsia="zh-CN"/>
        </w:rPr>
      </w:pPr>
    </w:p>
    <w:p>
      <w:pPr>
        <w:keepNext w:val="0"/>
        <w:keepLines w:val="0"/>
        <w:pageBreakBefore w:val="0"/>
        <w:kinsoku/>
        <w:wordWrap/>
        <w:overflowPunct/>
        <w:topLinePunct w:val="0"/>
        <w:bidi w:val="0"/>
        <w:snapToGrid/>
        <w:spacing w:line="440" w:lineRule="exact"/>
        <w:ind w:left="0" w:leftChars="0" w:right="0" w:rightChars="0" w:firstLine="0" w:firstLineChars="0"/>
        <w:rPr>
          <w:rFonts w:hint="eastAsia" w:ascii="仿宋_GB2312" w:hAnsi="仿宋_GB2312" w:eastAsia="仿宋_GB2312" w:cs="仿宋_GB2312"/>
          <w:b/>
          <w:bCs/>
          <w:sz w:val="28"/>
          <w:szCs w:val="28"/>
          <w:lang w:val="en-US" w:eastAsia="zh-CN"/>
        </w:rPr>
      </w:pPr>
    </w:p>
    <w:p>
      <w:pPr>
        <w:keepNext w:val="0"/>
        <w:keepLines w:val="0"/>
        <w:pageBreakBefore w:val="0"/>
        <w:kinsoku/>
        <w:wordWrap/>
        <w:overflowPunct/>
        <w:topLinePunct w:val="0"/>
        <w:bidi w:val="0"/>
        <w:snapToGrid/>
        <w:spacing w:line="440" w:lineRule="exact"/>
        <w:ind w:left="0" w:leftChars="0" w:right="0" w:rightChars="0" w:firstLine="0" w:firstLineChars="0"/>
        <w:rPr>
          <w:rFonts w:hint="eastAsia" w:ascii="仿宋_GB2312" w:hAnsi="仿宋_GB2312" w:eastAsia="仿宋_GB2312" w:cs="仿宋_GB2312"/>
          <w:b/>
          <w:bCs/>
          <w:sz w:val="28"/>
          <w:szCs w:val="28"/>
          <w:lang w:val="en-US" w:eastAsia="zh-CN"/>
        </w:rPr>
      </w:pPr>
    </w:p>
    <w:p>
      <w:pPr>
        <w:keepNext w:val="0"/>
        <w:keepLines w:val="0"/>
        <w:pageBreakBefore w:val="0"/>
        <w:kinsoku/>
        <w:wordWrap/>
        <w:overflowPunct/>
        <w:topLinePunct w:val="0"/>
        <w:bidi w:val="0"/>
        <w:snapToGrid/>
        <w:spacing w:line="440" w:lineRule="exact"/>
        <w:ind w:left="0" w:leftChars="0" w:right="0" w:rightChars="0" w:firstLine="0" w:firstLineChars="0"/>
        <w:rPr>
          <w:rFonts w:hint="eastAsia" w:ascii="仿宋_GB2312" w:hAnsi="仿宋_GB2312" w:eastAsia="仿宋_GB2312" w:cs="仿宋_GB2312"/>
          <w:b/>
          <w:bCs/>
          <w:sz w:val="28"/>
          <w:szCs w:val="28"/>
          <w:lang w:val="en-US" w:eastAsia="zh-CN"/>
        </w:rPr>
      </w:pPr>
    </w:p>
    <w:p>
      <w:pPr>
        <w:keepNext w:val="0"/>
        <w:keepLines w:val="0"/>
        <w:pageBreakBefore w:val="0"/>
        <w:kinsoku/>
        <w:wordWrap/>
        <w:overflowPunct/>
        <w:topLinePunct w:val="0"/>
        <w:bidi w:val="0"/>
        <w:snapToGrid/>
        <w:spacing w:line="440" w:lineRule="exact"/>
        <w:ind w:left="0" w:leftChars="0" w:right="0" w:rightChars="0" w:firstLine="0" w:firstLineChars="0"/>
        <w:rPr>
          <w:rFonts w:hint="eastAsia" w:ascii="仿宋_GB2312" w:hAnsi="仿宋_GB2312" w:eastAsia="仿宋_GB2312" w:cs="仿宋_GB2312"/>
          <w:b/>
          <w:bCs/>
          <w:sz w:val="28"/>
          <w:szCs w:val="28"/>
          <w:lang w:val="en-US" w:eastAsia="zh-CN"/>
        </w:rPr>
      </w:pPr>
    </w:p>
    <w:p>
      <w:pPr>
        <w:keepNext w:val="0"/>
        <w:keepLines w:val="0"/>
        <w:pageBreakBefore w:val="0"/>
        <w:kinsoku/>
        <w:wordWrap/>
        <w:overflowPunct/>
        <w:topLinePunct w:val="0"/>
        <w:bidi w:val="0"/>
        <w:snapToGrid/>
        <w:spacing w:line="440" w:lineRule="exact"/>
        <w:ind w:left="0" w:leftChars="0" w:right="0" w:rightChars="0" w:firstLine="0" w:firstLineChars="0"/>
        <w:rPr>
          <w:rFonts w:hint="eastAsia" w:ascii="仿宋_GB2312" w:hAnsi="仿宋_GB2312" w:eastAsia="仿宋_GB2312" w:cs="仿宋_GB2312"/>
          <w:b/>
          <w:bCs/>
          <w:sz w:val="28"/>
          <w:szCs w:val="28"/>
          <w:lang w:val="en-US" w:eastAsia="zh-CN"/>
        </w:rPr>
      </w:pPr>
    </w:p>
    <w:p>
      <w:pPr>
        <w:keepNext w:val="0"/>
        <w:keepLines w:val="0"/>
        <w:pageBreakBefore w:val="0"/>
        <w:kinsoku/>
        <w:wordWrap/>
        <w:overflowPunct/>
        <w:topLinePunct w:val="0"/>
        <w:bidi w:val="0"/>
        <w:snapToGrid/>
        <w:spacing w:line="440" w:lineRule="exact"/>
        <w:ind w:left="0" w:leftChars="0" w:right="0" w:rightChars="0" w:firstLine="0" w:firstLineChars="0"/>
        <w:rPr>
          <w:rFonts w:hint="eastAsia" w:ascii="仿宋_GB2312" w:hAnsi="仿宋_GB2312" w:eastAsia="仿宋_GB2312" w:cs="仿宋_GB2312"/>
          <w:b/>
          <w:bCs/>
          <w:sz w:val="28"/>
          <w:szCs w:val="28"/>
          <w:lang w:val="en-US" w:eastAsia="zh-CN"/>
        </w:rPr>
      </w:pPr>
    </w:p>
    <w:p>
      <w:pPr>
        <w:keepNext w:val="0"/>
        <w:keepLines w:val="0"/>
        <w:pageBreakBefore w:val="0"/>
        <w:kinsoku/>
        <w:wordWrap/>
        <w:overflowPunct/>
        <w:topLinePunct w:val="0"/>
        <w:bidi w:val="0"/>
        <w:snapToGrid/>
        <w:spacing w:line="440" w:lineRule="exact"/>
        <w:ind w:left="0" w:leftChars="0" w:right="0" w:rightChars="0" w:firstLine="0" w:firstLineChars="0"/>
        <w:rPr>
          <w:rFonts w:hint="eastAsia" w:ascii="仿宋_GB2312" w:hAnsi="仿宋_GB2312" w:eastAsia="仿宋_GB2312" w:cs="仿宋_GB2312"/>
          <w:b/>
          <w:bCs/>
          <w:sz w:val="28"/>
          <w:szCs w:val="28"/>
          <w:lang w:val="en-US" w:eastAsia="zh-CN"/>
        </w:rPr>
      </w:pPr>
    </w:p>
    <w:p>
      <w:pPr>
        <w:keepNext w:val="0"/>
        <w:keepLines w:val="0"/>
        <w:pageBreakBefore w:val="0"/>
        <w:kinsoku/>
        <w:wordWrap/>
        <w:overflowPunct/>
        <w:topLinePunct w:val="0"/>
        <w:bidi w:val="0"/>
        <w:snapToGrid/>
        <w:spacing w:line="440" w:lineRule="exact"/>
        <w:ind w:left="0" w:leftChars="0" w:right="0" w:rightChars="0" w:firstLine="0" w:firstLineChars="0"/>
        <w:rPr>
          <w:rFonts w:hint="eastAsia" w:ascii="仿宋_GB2312" w:hAnsi="仿宋_GB2312" w:eastAsia="仿宋_GB2312" w:cs="仿宋_GB2312"/>
          <w:b/>
          <w:bCs/>
          <w:sz w:val="28"/>
          <w:szCs w:val="28"/>
          <w:lang w:val="en-US" w:eastAsia="zh-CN"/>
        </w:rPr>
      </w:pPr>
    </w:p>
    <w:p>
      <w:pPr>
        <w:keepNext w:val="0"/>
        <w:keepLines w:val="0"/>
        <w:pageBreakBefore w:val="0"/>
        <w:kinsoku/>
        <w:wordWrap/>
        <w:overflowPunct/>
        <w:topLinePunct w:val="0"/>
        <w:bidi w:val="0"/>
        <w:snapToGrid/>
        <w:spacing w:line="440" w:lineRule="exact"/>
        <w:ind w:left="0" w:leftChars="0" w:right="0" w:rightChars="0" w:firstLine="0" w:firstLineChars="0"/>
        <w:rPr>
          <w:rFonts w:hint="eastAsia" w:ascii="仿宋_GB2312" w:hAnsi="仿宋_GB2312" w:eastAsia="仿宋_GB2312" w:cs="仿宋_GB2312"/>
          <w:b/>
          <w:bCs/>
          <w:sz w:val="28"/>
          <w:szCs w:val="28"/>
          <w:lang w:val="en-US" w:eastAsia="zh-CN"/>
        </w:rPr>
      </w:pPr>
    </w:p>
    <w:p>
      <w:pPr>
        <w:keepNext w:val="0"/>
        <w:keepLines w:val="0"/>
        <w:pageBreakBefore w:val="0"/>
        <w:kinsoku/>
        <w:wordWrap/>
        <w:overflowPunct/>
        <w:topLinePunct w:val="0"/>
        <w:bidi w:val="0"/>
        <w:snapToGrid/>
        <w:spacing w:line="440" w:lineRule="exact"/>
        <w:ind w:left="0" w:leftChars="0" w:right="0" w:rightChars="0" w:firstLine="0" w:firstLineChars="0"/>
        <w:rPr>
          <w:rFonts w:hint="eastAsia" w:ascii="仿宋_GB2312" w:hAnsi="仿宋_GB2312" w:eastAsia="仿宋_GB2312" w:cs="仿宋_GB2312"/>
          <w:b/>
          <w:bCs/>
          <w:sz w:val="28"/>
          <w:szCs w:val="28"/>
          <w:lang w:val="en-US" w:eastAsia="zh-CN"/>
        </w:rPr>
      </w:pPr>
    </w:p>
    <w:p>
      <w:pPr>
        <w:keepNext w:val="0"/>
        <w:keepLines w:val="0"/>
        <w:pageBreakBefore w:val="0"/>
        <w:kinsoku/>
        <w:wordWrap/>
        <w:overflowPunct/>
        <w:topLinePunct w:val="0"/>
        <w:bidi w:val="0"/>
        <w:snapToGrid/>
        <w:spacing w:line="440" w:lineRule="exact"/>
        <w:ind w:left="0" w:leftChars="0" w:right="0" w:rightChars="0" w:firstLine="0" w:firstLineChars="0"/>
        <w:rPr>
          <w:rFonts w:hint="eastAsia" w:ascii="仿宋_GB2312" w:hAnsi="仿宋_GB2312" w:eastAsia="仿宋_GB2312" w:cs="仿宋_GB2312"/>
          <w:b/>
          <w:bCs/>
          <w:sz w:val="28"/>
          <w:szCs w:val="28"/>
          <w:lang w:val="en-US" w:eastAsia="zh-CN"/>
        </w:rPr>
      </w:pPr>
    </w:p>
    <w:p>
      <w:pPr>
        <w:keepNext w:val="0"/>
        <w:keepLines w:val="0"/>
        <w:pageBreakBefore w:val="0"/>
        <w:widowControl/>
        <w:kinsoku/>
        <w:wordWrap/>
        <w:overflowPunct/>
        <w:topLinePunct w:val="0"/>
        <w:bidi w:val="0"/>
        <w:snapToGrid/>
        <w:spacing w:line="440" w:lineRule="exact"/>
        <w:ind w:left="0" w:leftChars="0" w:right="0" w:rightChars="0" w:firstLine="0" w:firstLineChars="0"/>
        <w:jc w:val="left"/>
        <w:rPr>
          <w:rFonts w:hint="eastAsia" w:ascii="仿宋_GB2312" w:hAnsi="仿宋_GB2312" w:eastAsia="仿宋_GB2312" w:cs="仿宋_GB2312"/>
          <w:b w:val="0"/>
          <w:bCs/>
          <w:spacing w:val="8"/>
          <w:sz w:val="28"/>
          <w:szCs w:val="28"/>
          <w:lang w:val="en-US" w:eastAsia="zh-CN"/>
        </w:rPr>
      </w:pPr>
    </w:p>
    <w:p>
      <w:pPr>
        <w:keepNext w:val="0"/>
        <w:keepLines w:val="0"/>
        <w:pageBreakBefore w:val="0"/>
        <w:widowControl/>
        <w:kinsoku/>
        <w:wordWrap/>
        <w:overflowPunct/>
        <w:topLinePunct w:val="0"/>
        <w:bidi w:val="0"/>
        <w:snapToGrid/>
        <w:spacing w:line="440" w:lineRule="exact"/>
        <w:ind w:left="0" w:leftChars="0" w:right="0" w:rightChars="0" w:firstLine="0" w:firstLineChars="0"/>
        <w:jc w:val="left"/>
        <w:rPr>
          <w:rFonts w:hint="eastAsia" w:ascii="仿宋_GB2312" w:hAnsi="仿宋_GB2312" w:eastAsia="仿宋_GB2312" w:cs="仿宋_GB2312"/>
          <w:b w:val="0"/>
          <w:bCs/>
          <w:spacing w:val="8"/>
          <w:sz w:val="28"/>
          <w:szCs w:val="28"/>
          <w:lang w:val="en-US" w:eastAsia="zh-CN"/>
        </w:rPr>
      </w:pPr>
    </w:p>
    <w:p>
      <w:pPr>
        <w:keepNext w:val="0"/>
        <w:keepLines w:val="0"/>
        <w:pageBreakBefore w:val="0"/>
        <w:widowControl/>
        <w:kinsoku/>
        <w:wordWrap/>
        <w:overflowPunct/>
        <w:topLinePunct w:val="0"/>
        <w:bidi w:val="0"/>
        <w:snapToGrid/>
        <w:spacing w:line="440" w:lineRule="exact"/>
        <w:ind w:left="0" w:leftChars="0" w:right="0" w:rightChars="0" w:firstLine="0" w:firstLineChars="0"/>
        <w:jc w:val="left"/>
        <w:rPr>
          <w:rFonts w:hint="eastAsia" w:ascii="仿宋_GB2312" w:hAnsi="仿宋_GB2312" w:eastAsia="仿宋_GB2312" w:cs="仿宋_GB2312"/>
          <w:b w:val="0"/>
          <w:bCs/>
          <w:spacing w:val="8"/>
          <w:sz w:val="28"/>
          <w:szCs w:val="28"/>
          <w:lang w:val="en-US" w:eastAsia="zh-CN"/>
        </w:rPr>
      </w:pPr>
      <w:r>
        <w:rPr>
          <w:rFonts w:hint="eastAsia" w:ascii="仿宋_GB2312" w:hAnsi="仿宋_GB2312" w:eastAsia="仿宋_GB2312" w:cs="仿宋_GB2312"/>
          <w:b w:val="0"/>
          <w:bCs/>
          <w:spacing w:val="8"/>
          <w:sz w:val="28"/>
          <w:szCs w:val="28"/>
          <w:lang w:val="en-US" w:eastAsia="zh-CN"/>
        </w:rPr>
        <w:t>附件3：</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w:t>
      </w:r>
      <w:r>
        <w:rPr>
          <w:rFonts w:hint="eastAsia" w:ascii="仿宋_GB2312" w:hAnsi="仿宋_GB2312" w:eastAsia="仿宋_GB2312" w:cs="仿宋_GB2312"/>
          <w:b w:val="0"/>
          <w:bCs/>
          <w:sz w:val="28"/>
          <w:szCs w:val="28"/>
          <w:lang w:val="en-US" w:eastAsia="zh-CN"/>
        </w:rPr>
        <w:t>国际经济与合作</w:t>
      </w:r>
      <w:r>
        <w:rPr>
          <w:rFonts w:hint="eastAsia" w:ascii="仿宋_GB2312" w:hAnsi="仿宋_GB2312" w:eastAsia="仿宋_GB2312" w:cs="仿宋_GB2312"/>
          <w:b w:val="0"/>
          <w:bCs/>
          <w:sz w:val="28"/>
          <w:szCs w:val="28"/>
          <w:lang w:eastAsia="zh-CN"/>
        </w:rPr>
        <w:t>》考试大纲</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考试科目及代码：</w:t>
      </w:r>
      <w:r>
        <w:rPr>
          <w:rFonts w:hint="eastAsia" w:ascii="仿宋_GB2312" w:hAnsi="仿宋_GB2312" w:eastAsia="仿宋_GB2312" w:cs="仿宋_GB2312"/>
          <w:b w:val="0"/>
          <w:bCs/>
          <w:sz w:val="28"/>
          <w:szCs w:val="28"/>
          <w:lang w:val="en-US" w:eastAsia="zh-CN"/>
        </w:rPr>
        <w:t>国际经济与合作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适应对象：</w:t>
      </w:r>
      <w:r>
        <w:rPr>
          <w:rFonts w:hint="eastAsia" w:ascii="仿宋_GB2312" w:hAnsi="仿宋_GB2312" w:eastAsia="仿宋_GB2312" w:cs="仿宋_GB2312"/>
          <w:b w:val="0"/>
          <w:bCs/>
          <w:sz w:val="28"/>
          <w:szCs w:val="28"/>
          <w:lang w:val="en-US" w:eastAsia="zh-CN"/>
        </w:rPr>
        <w:t>国际商务</w:t>
      </w:r>
      <w:r>
        <w:rPr>
          <w:rFonts w:hint="eastAsia" w:ascii="仿宋_GB2312" w:hAnsi="仿宋_GB2312" w:eastAsia="仿宋_GB2312" w:cs="仿宋_GB2312"/>
          <w:b w:val="0"/>
          <w:bCs/>
          <w:sz w:val="28"/>
          <w:szCs w:val="28"/>
          <w:lang w:eastAsia="zh-CN"/>
        </w:rPr>
        <w:t>专业同等学历加试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考试时间：120分钟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考试方式：笔试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总     分：100分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第一章 </w:t>
      </w:r>
      <w:r>
        <w:rPr>
          <w:rFonts w:hint="eastAsia" w:ascii="仿宋_GB2312" w:hAnsi="仿宋_GB2312" w:eastAsia="仿宋_GB2312" w:cs="仿宋_GB2312"/>
          <w:b w:val="0"/>
          <w:bCs/>
          <w:sz w:val="28"/>
          <w:szCs w:val="28"/>
          <w:lang w:val="en-US" w:eastAsia="zh-CN"/>
        </w:rPr>
        <w:t>国际经济合作概述</w:t>
      </w:r>
      <w:r>
        <w:rPr>
          <w:rFonts w:hint="eastAsia" w:ascii="仿宋_GB2312" w:hAnsi="仿宋_GB2312" w:eastAsia="仿宋_GB2312" w:cs="仿宋_GB2312"/>
          <w:b w:val="0"/>
          <w:bCs/>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一、国际经济合作的概念与含义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val="en-US" w:eastAsia="zh-CN"/>
        </w:rPr>
        <w:t>二、国际经济合作的类型与方式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val="en-US" w:eastAsia="zh-CN"/>
        </w:rPr>
        <w:t>三、国际经济合作的产生与发展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val="en-US" w:eastAsia="zh-CN"/>
        </w:rPr>
        <w:t>四、生产要素的国际移动与国际经济合作</w:t>
      </w:r>
      <w:r>
        <w:rPr>
          <w:rFonts w:hint="eastAsia" w:ascii="仿宋_GB2312" w:hAnsi="仿宋_GB2312" w:eastAsia="仿宋_GB2312" w:cs="仿宋_GB2312"/>
          <w:b w:val="0"/>
          <w:bCs/>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 第二章 国际</w:t>
      </w:r>
      <w:r>
        <w:rPr>
          <w:rFonts w:hint="eastAsia" w:ascii="仿宋_GB2312" w:hAnsi="仿宋_GB2312" w:eastAsia="仿宋_GB2312" w:cs="仿宋_GB2312"/>
          <w:b w:val="0"/>
          <w:bCs/>
          <w:sz w:val="28"/>
          <w:szCs w:val="28"/>
          <w:lang w:val="en-US" w:eastAsia="zh-CN"/>
        </w:rPr>
        <w:t>直接投资</w:t>
      </w:r>
      <w:r>
        <w:rPr>
          <w:rFonts w:hint="eastAsia" w:ascii="仿宋_GB2312" w:hAnsi="仿宋_GB2312" w:eastAsia="仿宋_GB2312" w:cs="仿宋_GB2312"/>
          <w:b w:val="0"/>
          <w:bCs/>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一、国际直接投资的基本形式与发展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val="en-US" w:eastAsia="zh-CN"/>
        </w:rPr>
        <w:t>二、国际直接投资的动机与理论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val="en-US" w:eastAsia="zh-CN"/>
        </w:rPr>
        <w:t>三、跨国并购</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val="en-US" w:eastAsia="zh-CN"/>
        </w:rPr>
        <w:t>四、国际直接投资环境与评估方法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第三章 </w:t>
      </w:r>
      <w:r>
        <w:rPr>
          <w:rFonts w:hint="eastAsia" w:ascii="仿宋_GB2312" w:hAnsi="仿宋_GB2312" w:eastAsia="仿宋_GB2312" w:cs="仿宋_GB2312"/>
          <w:b w:val="0"/>
          <w:bCs/>
          <w:sz w:val="28"/>
          <w:szCs w:val="28"/>
          <w:lang w:val="en-US" w:eastAsia="zh-CN"/>
        </w:rPr>
        <w:t>跨国公司</w:t>
      </w:r>
      <w:r>
        <w:rPr>
          <w:rFonts w:hint="eastAsia" w:ascii="仿宋_GB2312" w:hAnsi="仿宋_GB2312" w:eastAsia="仿宋_GB2312" w:cs="仿宋_GB2312"/>
          <w:b w:val="0"/>
          <w:bCs/>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一、跨国公司概述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二、跨国公司的组织形式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三、服务业跨国公司</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四、跨国公司与国际技术转让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eastAsia="zh-CN"/>
        </w:rPr>
        <w:t> 第四章</w:t>
      </w:r>
      <w:r>
        <w:rPr>
          <w:rFonts w:hint="eastAsia" w:ascii="仿宋_GB2312" w:hAnsi="仿宋_GB2312" w:eastAsia="仿宋_GB2312" w:cs="仿宋_GB2312"/>
          <w:b w:val="0"/>
          <w:bCs/>
          <w:sz w:val="28"/>
          <w:szCs w:val="28"/>
          <w:lang w:val="en-US" w:eastAsia="zh-CN"/>
        </w:rPr>
        <w:t xml:space="preserve"> 中国利用外商直接投资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eastAsia="zh-CN"/>
        </w:rPr>
        <w:t> </w:t>
      </w:r>
      <w:r>
        <w:rPr>
          <w:rFonts w:hint="eastAsia" w:ascii="仿宋_GB2312" w:hAnsi="仿宋_GB2312" w:eastAsia="仿宋_GB2312" w:cs="仿宋_GB2312"/>
          <w:b w:val="0"/>
          <w:bCs/>
          <w:sz w:val="28"/>
          <w:szCs w:val="28"/>
          <w:lang w:val="en-US" w:eastAsia="zh-CN"/>
        </w:rPr>
        <w:t>一、中国利用外商直接投资的发展历程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二、中国利用外商直接投资的方式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eastAsia="zh-CN"/>
        </w:rPr>
        <w:t xml:space="preserve">  第五章 </w:t>
      </w:r>
      <w:r>
        <w:rPr>
          <w:rFonts w:hint="eastAsia" w:ascii="仿宋_GB2312" w:hAnsi="仿宋_GB2312" w:eastAsia="仿宋_GB2312" w:cs="仿宋_GB2312"/>
          <w:b w:val="0"/>
          <w:bCs/>
          <w:sz w:val="28"/>
          <w:szCs w:val="28"/>
          <w:lang w:val="en-US" w:eastAsia="zh-CN"/>
        </w:rPr>
        <w:t>中国对外直接投资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一、中国对外直接投资的发展、特点与进展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二、中国对外直接投资的管理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三、中国海外企业经营当地化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 xml:space="preserve">第六章 </w:t>
      </w:r>
      <w:r>
        <w:rPr>
          <w:rFonts w:hint="eastAsia" w:ascii="仿宋_GB2312" w:hAnsi="仿宋_GB2312" w:eastAsia="仿宋_GB2312" w:cs="仿宋_GB2312"/>
          <w:b w:val="0"/>
          <w:bCs/>
          <w:sz w:val="28"/>
          <w:szCs w:val="28"/>
          <w:lang w:val="en-US" w:eastAsia="zh-CN"/>
        </w:rPr>
        <w:t>国际间接投资</w:t>
      </w:r>
      <w:r>
        <w:rPr>
          <w:rFonts w:hint="eastAsia" w:ascii="仿宋_GB2312" w:hAnsi="仿宋_GB2312" w:eastAsia="仿宋_GB2312" w:cs="仿宋_GB2312"/>
          <w:b w:val="0"/>
          <w:bCs/>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一、国际证券投资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二、国际债券投资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三、国际股票投资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eastAsia="zh-CN"/>
        </w:rPr>
        <w:t>第七章 国际</w:t>
      </w:r>
      <w:r>
        <w:rPr>
          <w:rFonts w:hint="eastAsia" w:ascii="仿宋_GB2312" w:hAnsi="仿宋_GB2312" w:eastAsia="仿宋_GB2312" w:cs="仿宋_GB2312"/>
          <w:b w:val="0"/>
          <w:bCs/>
          <w:sz w:val="28"/>
          <w:szCs w:val="28"/>
          <w:lang w:val="en-US" w:eastAsia="zh-CN"/>
        </w:rPr>
        <w:t>技术贸易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一、国际技术贸易概述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二、国际技术贸易的内容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三、国际技术贸易的方式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四、国际技术贸易价格与税费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五、知识产权及其保护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六、中国对外技术贸易管理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第八章 国际</w:t>
      </w:r>
      <w:r>
        <w:rPr>
          <w:rFonts w:hint="eastAsia" w:ascii="仿宋_GB2312" w:hAnsi="仿宋_GB2312" w:eastAsia="仿宋_GB2312" w:cs="仿宋_GB2312"/>
          <w:b w:val="0"/>
          <w:bCs/>
          <w:sz w:val="28"/>
          <w:szCs w:val="28"/>
          <w:lang w:val="en-US" w:eastAsia="zh-CN"/>
        </w:rPr>
        <w:t>工程承包</w:t>
      </w:r>
      <w:r>
        <w:rPr>
          <w:rFonts w:hint="eastAsia" w:ascii="仿宋_GB2312" w:hAnsi="仿宋_GB2312" w:eastAsia="仿宋_GB2312" w:cs="仿宋_GB2312"/>
          <w:b w:val="0"/>
          <w:bCs/>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一、国际工程承包概述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二、招标与投标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三、国际工程承包合同与施工管理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四、国际工程承包的银行保函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五、中国对外工程承包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eastAsia="zh-CN"/>
        </w:rPr>
        <w:t>第九章 </w:t>
      </w:r>
      <w:r>
        <w:rPr>
          <w:rFonts w:hint="eastAsia" w:ascii="仿宋_GB2312" w:hAnsi="仿宋_GB2312" w:eastAsia="仿宋_GB2312" w:cs="仿宋_GB2312"/>
          <w:b w:val="0"/>
          <w:bCs/>
          <w:sz w:val="28"/>
          <w:szCs w:val="28"/>
          <w:lang w:val="en-US" w:eastAsia="zh-CN"/>
        </w:rPr>
        <w:t>国际劳务合作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一、国际劳务合作概述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二、国际劳务市场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三、国际劳务合同的基本条款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四、中国对外劳务合作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五、国际租赁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六、国家租赁概述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七、国际租赁方式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八、国际租赁合同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九、国际租赁机构及实施程序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十、中国的融资租赁业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第十一章 国际发展援助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一、国际发展援助概述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二、联合国发展系统的援助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三、世界银行贷款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四、中国与国际发展援助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五、主要西方发达国家的对外发展援助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六、国际发展援助效果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第十二章  国际税收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一、国际税收概述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二、国际避税方法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三、国际反避税措施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四、中国的涉外税收制度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仿宋_GB2312" w:eastAsia="仿宋_GB2312" w:cs="仿宋_GB2312"/>
          <w:b w:val="0"/>
          <w:bCs/>
          <w:sz w:val="28"/>
          <w:szCs w:val="28"/>
          <w:lang w:eastAsia="zh-CN"/>
        </w:rPr>
      </w:pPr>
    </w:p>
    <w:p>
      <w:pPr>
        <w:keepNext w:val="0"/>
        <w:keepLines w:val="0"/>
        <w:pageBreakBefore w:val="0"/>
        <w:widowControl/>
        <w:kinsoku/>
        <w:wordWrap/>
        <w:overflowPunct/>
        <w:topLinePunct w:val="0"/>
        <w:bidi w:val="0"/>
        <w:snapToGrid/>
        <w:spacing w:line="440" w:lineRule="exact"/>
        <w:ind w:left="0" w:leftChars="0" w:right="0" w:rightChars="0" w:firstLine="0" w:firstLineChars="0"/>
        <w:jc w:val="center"/>
        <w:rPr>
          <w:rFonts w:hint="eastAsia" w:ascii="仿宋_GB2312" w:hAnsi="仿宋_GB2312" w:eastAsia="仿宋_GB2312" w:cs="仿宋_GB2312"/>
          <w:b w:val="0"/>
          <w:bCs/>
          <w:spacing w:val="8"/>
          <w:sz w:val="28"/>
          <w:szCs w:val="28"/>
          <w:lang w:val="en-US" w:eastAsia="zh-CN"/>
        </w:rPr>
      </w:pPr>
    </w:p>
    <w:p>
      <w:pPr>
        <w:keepNext w:val="0"/>
        <w:keepLines w:val="0"/>
        <w:pageBreakBefore w:val="0"/>
        <w:widowControl/>
        <w:kinsoku/>
        <w:wordWrap/>
        <w:overflowPunct/>
        <w:topLinePunct w:val="0"/>
        <w:bidi w:val="0"/>
        <w:snapToGrid/>
        <w:spacing w:line="440" w:lineRule="exact"/>
        <w:ind w:left="0" w:leftChars="0" w:right="0" w:rightChars="0" w:firstLine="0" w:firstLineChars="0"/>
        <w:jc w:val="center"/>
        <w:rPr>
          <w:rFonts w:hint="eastAsia" w:ascii="仿宋_GB2312" w:hAnsi="仿宋_GB2312" w:eastAsia="仿宋_GB2312" w:cs="仿宋_GB2312"/>
          <w:b w:val="0"/>
          <w:bCs/>
          <w:spacing w:val="8"/>
          <w:sz w:val="28"/>
          <w:szCs w:val="28"/>
          <w:lang w:val="en-US" w:eastAsia="zh-CN"/>
        </w:rPr>
      </w:pPr>
    </w:p>
    <w:p>
      <w:pPr>
        <w:keepNext w:val="0"/>
        <w:keepLines w:val="0"/>
        <w:pageBreakBefore w:val="0"/>
        <w:widowControl/>
        <w:kinsoku/>
        <w:wordWrap/>
        <w:overflowPunct/>
        <w:topLinePunct w:val="0"/>
        <w:bidi w:val="0"/>
        <w:snapToGrid/>
        <w:spacing w:line="440" w:lineRule="exact"/>
        <w:ind w:left="0" w:leftChars="0" w:right="0" w:rightChars="0" w:firstLine="0" w:firstLineChars="0"/>
        <w:jc w:val="center"/>
        <w:rPr>
          <w:rFonts w:hint="eastAsia" w:ascii="仿宋_GB2312" w:hAnsi="仿宋_GB2312" w:eastAsia="仿宋_GB2312" w:cs="仿宋_GB2312"/>
          <w:b w:val="0"/>
          <w:bCs/>
          <w:spacing w:val="8"/>
          <w:sz w:val="28"/>
          <w:szCs w:val="28"/>
          <w:lang w:val="en-US" w:eastAsia="zh-CN"/>
        </w:rPr>
      </w:pPr>
    </w:p>
    <w:p>
      <w:pPr>
        <w:keepNext w:val="0"/>
        <w:keepLines w:val="0"/>
        <w:pageBreakBefore w:val="0"/>
        <w:widowControl/>
        <w:kinsoku/>
        <w:wordWrap/>
        <w:overflowPunct/>
        <w:topLinePunct w:val="0"/>
        <w:bidi w:val="0"/>
        <w:snapToGrid/>
        <w:spacing w:line="440" w:lineRule="exact"/>
        <w:ind w:left="0" w:leftChars="0" w:right="0" w:rightChars="0" w:firstLine="0" w:firstLineChars="0"/>
        <w:jc w:val="center"/>
        <w:rPr>
          <w:rFonts w:hint="eastAsia" w:ascii="仿宋_GB2312" w:hAnsi="仿宋_GB2312" w:eastAsia="仿宋_GB2312" w:cs="仿宋_GB2312"/>
          <w:b w:val="0"/>
          <w:bCs/>
          <w:spacing w:val="8"/>
          <w:sz w:val="28"/>
          <w:szCs w:val="28"/>
          <w:lang w:val="en-US" w:eastAsia="zh-CN"/>
        </w:rPr>
      </w:pPr>
    </w:p>
    <w:p>
      <w:pPr>
        <w:keepNext w:val="0"/>
        <w:keepLines w:val="0"/>
        <w:pageBreakBefore w:val="0"/>
        <w:widowControl/>
        <w:kinsoku/>
        <w:wordWrap/>
        <w:overflowPunct/>
        <w:topLinePunct w:val="0"/>
        <w:bidi w:val="0"/>
        <w:snapToGrid/>
        <w:spacing w:line="440" w:lineRule="exact"/>
        <w:ind w:left="0" w:leftChars="0" w:right="0" w:rightChars="0" w:firstLine="0" w:firstLineChars="0"/>
        <w:jc w:val="center"/>
        <w:rPr>
          <w:rFonts w:hint="eastAsia" w:ascii="仿宋_GB2312" w:hAnsi="仿宋_GB2312" w:eastAsia="仿宋_GB2312" w:cs="仿宋_GB2312"/>
          <w:b w:val="0"/>
          <w:bCs/>
          <w:spacing w:val="8"/>
          <w:sz w:val="28"/>
          <w:szCs w:val="28"/>
          <w:lang w:val="en-US" w:eastAsia="zh-CN"/>
        </w:rPr>
      </w:pPr>
    </w:p>
    <w:p>
      <w:pPr>
        <w:keepNext w:val="0"/>
        <w:keepLines w:val="0"/>
        <w:pageBreakBefore w:val="0"/>
        <w:widowControl/>
        <w:kinsoku/>
        <w:wordWrap/>
        <w:overflowPunct/>
        <w:topLinePunct w:val="0"/>
        <w:bidi w:val="0"/>
        <w:snapToGrid/>
        <w:spacing w:line="440" w:lineRule="exact"/>
        <w:ind w:left="0" w:leftChars="0" w:right="0" w:rightChars="0" w:firstLine="0" w:firstLineChars="0"/>
        <w:jc w:val="center"/>
        <w:rPr>
          <w:rFonts w:hint="eastAsia" w:ascii="仿宋_GB2312" w:hAnsi="仿宋_GB2312" w:eastAsia="仿宋_GB2312" w:cs="仿宋_GB2312"/>
          <w:b w:val="0"/>
          <w:bCs/>
          <w:spacing w:val="8"/>
          <w:sz w:val="28"/>
          <w:szCs w:val="28"/>
          <w:lang w:val="en-US" w:eastAsia="zh-CN"/>
        </w:rPr>
      </w:pPr>
    </w:p>
    <w:p>
      <w:pPr>
        <w:keepNext w:val="0"/>
        <w:keepLines w:val="0"/>
        <w:pageBreakBefore w:val="0"/>
        <w:widowControl/>
        <w:kinsoku/>
        <w:wordWrap/>
        <w:overflowPunct/>
        <w:topLinePunct w:val="0"/>
        <w:bidi w:val="0"/>
        <w:snapToGrid/>
        <w:spacing w:line="440" w:lineRule="exact"/>
        <w:ind w:left="0" w:leftChars="0" w:right="0" w:rightChars="0" w:firstLine="0" w:firstLineChars="0"/>
        <w:jc w:val="center"/>
        <w:rPr>
          <w:rFonts w:hint="eastAsia" w:ascii="仿宋_GB2312" w:hAnsi="仿宋_GB2312" w:eastAsia="仿宋_GB2312" w:cs="仿宋_GB2312"/>
          <w:b w:val="0"/>
          <w:bCs/>
          <w:spacing w:val="8"/>
          <w:sz w:val="28"/>
          <w:szCs w:val="28"/>
          <w:lang w:val="en-US" w:eastAsia="zh-CN"/>
        </w:rPr>
      </w:pPr>
    </w:p>
    <w:p>
      <w:pPr>
        <w:keepNext w:val="0"/>
        <w:keepLines w:val="0"/>
        <w:pageBreakBefore w:val="0"/>
        <w:widowControl/>
        <w:kinsoku/>
        <w:wordWrap/>
        <w:overflowPunct/>
        <w:topLinePunct w:val="0"/>
        <w:bidi w:val="0"/>
        <w:snapToGrid/>
        <w:spacing w:line="440" w:lineRule="exact"/>
        <w:ind w:left="0" w:leftChars="0" w:right="0" w:rightChars="0" w:firstLine="0" w:firstLineChars="0"/>
        <w:jc w:val="center"/>
        <w:rPr>
          <w:rFonts w:hint="eastAsia" w:ascii="仿宋_GB2312" w:hAnsi="仿宋_GB2312" w:eastAsia="仿宋_GB2312" w:cs="仿宋_GB2312"/>
          <w:b w:val="0"/>
          <w:bCs/>
          <w:spacing w:val="8"/>
          <w:sz w:val="28"/>
          <w:szCs w:val="28"/>
          <w:lang w:val="en-US" w:eastAsia="zh-CN"/>
        </w:rPr>
      </w:pPr>
    </w:p>
    <w:p>
      <w:pPr>
        <w:jc w:val="left"/>
        <w:rPr>
          <w:rFonts w:hint="eastAsia" w:ascii="仿宋_GB2312" w:hAnsi="仿宋_GB2312" w:eastAsia="仿宋_GB2312" w:cs="仿宋_GB2312"/>
          <w:b w:val="0"/>
          <w:bCs w:val="0"/>
          <w:color w:val="000000"/>
          <w:sz w:val="28"/>
          <w:szCs w:val="28"/>
          <w:lang w:eastAsia="zh-CN"/>
        </w:rPr>
      </w:pPr>
      <w:r>
        <w:rPr>
          <w:rFonts w:hint="eastAsia" w:ascii="仿宋_GB2312" w:hAnsi="仿宋_GB2312" w:eastAsia="仿宋_GB2312" w:cs="仿宋_GB2312"/>
          <w:b w:val="0"/>
          <w:bCs w:val="0"/>
          <w:color w:val="000000"/>
          <w:sz w:val="28"/>
          <w:szCs w:val="28"/>
          <w:lang w:eastAsia="zh-CN"/>
        </w:rPr>
        <w:t>附件</w:t>
      </w:r>
      <w:r>
        <w:rPr>
          <w:rFonts w:hint="eastAsia" w:ascii="仿宋_GB2312" w:hAnsi="仿宋_GB2312" w:eastAsia="仿宋_GB2312" w:cs="仿宋_GB2312"/>
          <w:b w:val="0"/>
          <w:bCs w:val="0"/>
          <w:color w:val="000000"/>
          <w:sz w:val="28"/>
          <w:szCs w:val="28"/>
          <w:lang w:val="en-US" w:eastAsia="zh-CN"/>
        </w:rPr>
        <w:t>4：</w:t>
      </w:r>
    </w:p>
    <w:p>
      <w:pPr>
        <w:widowControl/>
        <w:jc w:val="center"/>
        <w:rPr>
          <w:rFonts w:hint="eastAsia" w:ascii="仿宋_GB2312" w:hAnsi="仿宋_GB2312" w:eastAsia="仿宋_GB2312" w:cs="仿宋_GB2312"/>
          <w:b w:val="0"/>
          <w:bCs/>
          <w:spacing w:val="8"/>
          <w:sz w:val="28"/>
          <w:szCs w:val="28"/>
        </w:rPr>
      </w:pPr>
      <w:r>
        <w:rPr>
          <w:rFonts w:hint="eastAsia" w:ascii="仿宋_GB2312" w:hAnsi="仿宋_GB2312" w:eastAsia="仿宋_GB2312" w:cs="仿宋_GB2312"/>
          <w:b w:val="0"/>
          <w:bCs/>
          <w:spacing w:val="8"/>
          <w:sz w:val="28"/>
          <w:szCs w:val="28"/>
          <w:lang w:eastAsia="zh-CN"/>
        </w:rPr>
        <w:t>《</w:t>
      </w:r>
      <w:r>
        <w:rPr>
          <w:rFonts w:hint="eastAsia" w:ascii="仿宋_GB2312" w:hAnsi="仿宋_GB2312" w:eastAsia="仿宋_GB2312" w:cs="仿宋_GB2312"/>
          <w:b w:val="0"/>
          <w:bCs/>
          <w:spacing w:val="8"/>
          <w:sz w:val="28"/>
          <w:szCs w:val="28"/>
          <w:lang w:val="en-US" w:eastAsia="zh-CN"/>
        </w:rPr>
        <w:t>微观经济学</w:t>
      </w:r>
      <w:r>
        <w:rPr>
          <w:rFonts w:hint="eastAsia" w:ascii="仿宋_GB2312" w:hAnsi="仿宋_GB2312" w:eastAsia="仿宋_GB2312" w:cs="仿宋_GB2312"/>
          <w:b w:val="0"/>
          <w:bCs/>
          <w:spacing w:val="8"/>
          <w:sz w:val="28"/>
          <w:szCs w:val="28"/>
          <w:lang w:eastAsia="zh-CN"/>
        </w:rPr>
        <w:t>》</w:t>
      </w:r>
      <w:r>
        <w:rPr>
          <w:rFonts w:hint="eastAsia" w:ascii="仿宋_GB2312" w:hAnsi="仿宋_GB2312" w:eastAsia="仿宋_GB2312" w:cs="仿宋_GB2312"/>
          <w:b w:val="0"/>
          <w:bCs/>
          <w:spacing w:val="8"/>
          <w:sz w:val="28"/>
          <w:szCs w:val="28"/>
        </w:rPr>
        <w:t>考试大纲</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仿宋_GB2312" w:hAnsi="仿宋_GB2312" w:eastAsia="仿宋_GB2312" w:cs="仿宋_GB2312"/>
          <w:b w:val="0"/>
          <w:bCs/>
          <w:sz w:val="28"/>
          <w:szCs w:val="28"/>
        </w:rPr>
      </w:pPr>
      <w:bookmarkStart w:id="0" w:name="OLE_LINK1"/>
      <w:r>
        <w:rPr>
          <w:rFonts w:hint="eastAsia" w:ascii="仿宋_GB2312" w:hAnsi="仿宋_GB2312" w:eastAsia="仿宋_GB2312" w:cs="仿宋_GB2312"/>
          <w:b w:val="0"/>
          <w:bCs/>
          <w:sz w:val="28"/>
          <w:szCs w:val="28"/>
        </w:rPr>
        <w:t>考试科目及代码：</w:t>
      </w:r>
      <w:r>
        <w:rPr>
          <w:rFonts w:hint="eastAsia" w:ascii="仿宋_GB2312" w:hAnsi="仿宋_GB2312" w:eastAsia="仿宋_GB2312" w:cs="仿宋_GB2312"/>
          <w:b w:val="0"/>
          <w:bCs/>
          <w:sz w:val="28"/>
          <w:szCs w:val="28"/>
          <w:lang w:val="en-US" w:eastAsia="zh-CN"/>
        </w:rPr>
        <w:t>微观经济学</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rPr>
        <w:t>适应对象：</w:t>
      </w:r>
      <w:r>
        <w:rPr>
          <w:rFonts w:hint="eastAsia" w:ascii="仿宋_GB2312" w:hAnsi="仿宋_GB2312" w:eastAsia="仿宋_GB2312" w:cs="仿宋_GB2312"/>
          <w:b w:val="0"/>
          <w:bCs/>
          <w:sz w:val="28"/>
          <w:szCs w:val="28"/>
          <w:lang w:val="en-US" w:eastAsia="zh-CN"/>
        </w:rPr>
        <w:t>国际商务专业同等学历加试</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考试时间：120分钟</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考试方式：笔试</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总     分：1</w:t>
      </w:r>
      <w:r>
        <w:rPr>
          <w:rFonts w:hint="eastAsia" w:ascii="仿宋_GB2312" w:hAnsi="仿宋_GB2312" w:eastAsia="仿宋_GB2312" w:cs="仿宋_GB2312"/>
          <w:b w:val="0"/>
          <w:bCs/>
          <w:sz w:val="28"/>
          <w:szCs w:val="28"/>
          <w:lang w:val="en-US" w:eastAsia="zh-CN"/>
        </w:rPr>
        <w:t>0</w:t>
      </w:r>
      <w:r>
        <w:rPr>
          <w:rFonts w:hint="eastAsia" w:ascii="仿宋_GB2312" w:hAnsi="仿宋_GB2312" w:eastAsia="仿宋_GB2312" w:cs="仿宋_GB2312"/>
          <w:b w:val="0"/>
          <w:bCs/>
          <w:sz w:val="28"/>
          <w:szCs w:val="28"/>
        </w:rPr>
        <w:t>0分</w:t>
      </w:r>
    </w:p>
    <w:bookmarkEnd w:id="0"/>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 xml:space="preserve">第一章 </w:t>
      </w:r>
      <w:r>
        <w:rPr>
          <w:rFonts w:hint="eastAsia" w:ascii="仿宋_GB2312" w:hAnsi="仿宋_GB2312" w:eastAsia="仿宋_GB2312" w:cs="仿宋_GB2312"/>
          <w:b w:val="0"/>
          <w:bCs w:val="0"/>
          <w:sz w:val="28"/>
          <w:szCs w:val="28"/>
          <w:lang w:val="en-US" w:eastAsia="zh-CN"/>
        </w:rPr>
        <w:t>导论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一、微观经济学的研究对象</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二、微观经济学的一个基本假设条件：理性经济人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三、微观经济学要解决的主要问题是：</w:t>
      </w:r>
      <w:r>
        <w:rPr>
          <w:rFonts w:hint="eastAsia" w:ascii="仿宋_GB2312" w:hAnsi="仿宋_GB2312" w:eastAsia="仿宋_GB2312" w:cs="仿宋_GB2312"/>
          <w:sz w:val="28"/>
          <w:szCs w:val="28"/>
          <w:lang w:val="en-US" w:eastAsia="zh-CN"/>
        </w:rPr>
        <w:t>资源配置</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第二章 </w:t>
      </w:r>
      <w:r>
        <w:rPr>
          <w:rFonts w:hint="eastAsia" w:ascii="仿宋_GB2312" w:hAnsi="仿宋_GB2312" w:eastAsia="仿宋_GB2312" w:cs="仿宋_GB2312"/>
          <w:sz w:val="28"/>
          <w:szCs w:val="28"/>
          <w:lang w:val="en-US" w:eastAsia="zh-CN"/>
        </w:rPr>
        <w:t>供求理论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一、需求曲线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1.需求与需求函数的概念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2.需求表、需求曲线和需求规律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3.需求量和需求的变动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二、供给曲线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1.供给与供给函数的概念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2.供给表、供给曲线和供给规律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3.供给量和供给的变动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三、供求曲线的共同作用与均衡</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1.均衡的定义与均衡价格的决定。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2.需求和供给的变动对均衡价格和均衡数量的影响</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3.供求定理：均衡价格和均衡产量与需求均是同方向变动；均衡价格与供给量反向变动，而均衡产量与供给量同方向变动。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四、需求弹性与和供给弹性</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1.弹性的一般计算公式</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2.需求的价格弹性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（1）需求价格点弹性和弧弹性的计算</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（2）需求的价格弹性与厂商的销售收入</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（3）影响需求的价格弹性的因素</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3.供给的价格弹性：Es?价格变动的百分比</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4.需求的交叉价格弹性：</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（1）需求的交叉弹性的计算</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（2）区分互替品和互补品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5.需求的收入弹性：</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（1）需求的收入弹性的计算</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（2）区分正常品与劣等品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（3）恩格尔定律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第三章 效用论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一、效用论概述</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1.效用、基数效用、序数效用的定义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2.基数效用理论与边际效用递减规律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3.消费者均衡条件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4.消费者剩余的定义与计算</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二、无差异曲线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1.无差异曲线的定义、特点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2.边际替代率的概念、计算方法以及边际替代率递减规律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3.完全替代品和完全互补品的无差异曲线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三、预算约束线与消费者均衡</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1.预算线的定义及预算线的变动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2.消费者均衡的含义与条件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四、价格变化和收入变化对消费者均衡的影响</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1.商品价格变化对消费者均衡的影响</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2.消费者收入变化对消费者均衡的影响</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五、替代效应与收入效应</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1.替代效应与收入效用的含义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2.正常物品的替代效应和收入效应</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3.低档物品的替代效应与收入效应</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4.吉芬物品的替代效应与收入效应</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第四章 生产论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一、生产函数</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1.生产函数的定义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2.生产的“短期”和“长期”的区分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3.生产函数的具体形式：线性生产函数、里昂惕夫生产函数、柯布—道格拉斯生产函数</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二、一种可变生产要素的生产函数</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1.总产量、平均产量和边际产量函数</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2.总产量、平均产量和边际产量曲线之间的关系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3.生产要素报酬递减规律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4.生产要素合理投入区域：第一区域是边际产量大于平均产量；第二区域是平均产量大于边际产量，且边际产量大于零；第三区域是边际产量递减。其中第二区域为生产要素合理使用区域</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三、两种可变生产要素的生产函数</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1.等产量曲线的定义和特点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2.边际技术替代率的定义、计算方法以及边际技术替代率递减规律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3.等成本线的定义及等成本线的变动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4.最优的生产要素组合：等产量线和等成本线切点处为最优生产要素组合点。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四、规模报酬：生产规模变化所引起的产量变化之间关系。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1.规模报酬递增：总的变化比例大于投入的变化比例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2.规模报酬不变：总的变化比例等于投入的变化比例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3.规模报酬递减：总的变化比例小于投入的变化比例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第五章 成本理论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一、成本和成本函数</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1.几种成本概念：机会成本、显性成本、隐含成本</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2.成本函数</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二、短期总产量和短期总成本</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 短期总产量曲线与短期总成本曲线的关系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 短期总成本和扩展线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三、短期成本曲线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1.短期成本的分类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2.固定成本、可变成本与总成本的定义与计算</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3.平均固定成本、平均可变成本、平均成本与边际成本的定义与计算</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4.短期成本变动的决定因素：边际报酬递减规律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5.短期产量曲线与短期成本曲线之间的关系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四、长期成本曲线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1.长期总成本曲线LTC是短期总成本曲线的包络线。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2.长期平均成本曲线LAC是短期平均成本曲线的包络线。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3.长期边际成本曲线LMC不是短期边际成本曲线的包络线，这两条线相交而不相切。</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第六章 完全竞争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一、市场、厂商与行业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1.市场的定义，市场结构的四种类型（完全竞争、完全垄断、垄断竞争、寡头垄断），各类型市场结构的基本特征。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2.厂商：根据一定目标(一般是追求利润最大化)为市场提供商品和劳务的独立经营单位。</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3.行业：制造或提供同一产品或类似产品或劳务的厂商的集合。</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二、完全竞争厂商的需求曲线和收益曲线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1.完全竞争市场的四个条件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2.完全竞争厂商的需求曲线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3.完全竞争厂商的总收益曲线、平均收益曲线和边际收益曲线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三、厂商实现利润最大化的均衡条件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1.几种利润概念：经济利润、会计利润、正常利润。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2.厂商利润极大化的一阶条件和二阶条件。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四、完全竞争厂商短期均衡和短期供给曲线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1.短期均衡的条件：MR?SMC，其中MR?AR?P</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2.厂商的短期均衡</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3.完全竞争厂商的供给曲线是停止营业点以上部分的MC线段；完全竞争行业的短期供给曲线为所有厂商的短期供给曲线之叠加。</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4.生产者剩余的含义及其计算。</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五、完全竞争厂商的长期均衡</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六、完全竞争行业长期供给曲线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（1）成本不变行业的长期供给曲线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（2）成本递增行业的长期供给曲线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（3）成本递减行业的长期供给曲线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第七章 不完全竞争的市场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一、完全垄断市场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1.完全垄断市场的条件和垄断存在的原因</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2.完全垄断市场和厂商的需求曲线、收益曲线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（1）需求曲线：垄断市场上只有一家厂商，厂商的需求曲线即市场的需求曲线，是向右下方倾斜的。</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（2）收益曲线：平均收益曲线和边际收益曲线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（3）边际收益、商品价格和需求弹性的关系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3.垄断厂商的短期均衡条件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4.垄断厂商的供给曲线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5.垄断厂商的长期均衡的条件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6.价格歧视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（1）价格歧视的定义和三种表现</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（2）一级、二级、三级价格歧视的条件及定价机制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二、垄断竞争市场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1.垄断竞争市场的条件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2.垄断竞争厂商的行为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（1）垄断竞争厂商的需求曲线。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（2）垄断竞争厂商短期均衡条件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三、寡头垄断市场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1.寡头垄断市场的特点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2.古诺模型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3.斯塔克伯格模型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4.价格领导模型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5.斯威齐模型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四、不同市场的经济效率比较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西方经济学家通过对不同市场的厂商的长期均衡状态的分析得出结论：完 全竞争市场的经济效率最高，垄断竞争市场较高，寡头垄断市场较低，垄断市场最低。</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生产要素</w:t>
      </w:r>
      <w:r>
        <w:rPr>
          <w:rFonts w:hint="eastAsia" w:ascii="仿宋_GB2312" w:hAnsi="仿宋_GB2312" w:eastAsia="仿宋_GB2312" w:cs="仿宋_GB2312"/>
          <w:sz w:val="28"/>
          <w:szCs w:val="28"/>
          <w:lang w:val="en-US" w:eastAsia="zh-CN"/>
        </w:rPr>
        <w:t>市场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一、完全竞争厂商使用生产要素的原则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1.使用要素的边际产品价值和要素价格的含义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2.完全竞争厂商使用生产要素的原则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二、完全竞争厂商对生产要素的需求曲线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完全竞争厂商生产要素的需求曲线向右下方倾斜，即要素需求量随要素价格的下降而增加。</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三、生产要素的供给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1.要素所有者、最大化行为与供给问题</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2.生产要素供给原则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四、劳动供给曲线和工资率的决定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1.时间资源在劳动和闲暇供给之间的分配</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2.劳动供给曲线的特点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3.劳动的市场供给曲线和均衡工资的决定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五、土地的供给曲线和地租的决定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1.土地供给曲线的特点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2.使用土地的价格和地租的决定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3.租金、准租金、经济租金的含义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六、资本的供给曲线和利息的决定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1.资本、利息的含义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2.资本的供给与贷款供给曲线的特点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3.资本市场的均衡</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七、洛仑兹曲线和基尼系数</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1.洛仑兹曲线的含义与特点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2.基尼系数的含义与特点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第九章 一般均衡论和福利经济学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一、判断经济效率的标准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 帕累托改进的含义及判断标准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 帕累托最优的含义及判断标准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二、实现帕累托最优的三个条件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三、社会福利函数</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第十章  市场失灵和微观经济政策</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一、市场失灵的含义和类型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1．市场失灵的含义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2．市场失灵的原因：垄断、外部性、公共物品、信息不对称</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二、垄断</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1．垄断与低效率</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2．搭便车和寻租的含义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3．对垄断的公共规制政策</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三、外部性</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1．外部影响及其分类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2．负外部性与科斯定理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四、公共物品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1．公共物品的含义和特征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2．公共物品的最优数量</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3．公共资源与哈丁的公地悲剧</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4．公共选择理论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五、信息不对称</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1．信息不对称与市场失灵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2．逆向选择与道德风险的含义及区分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3．信息不对称和激励机制：委托代理问题</w:t>
      </w:r>
    </w:p>
    <w:p>
      <w:pPr>
        <w:keepNext w:val="0"/>
        <w:keepLines w:val="0"/>
        <w:pageBreakBefore w:val="0"/>
        <w:widowControl/>
        <w:kinsoku/>
        <w:wordWrap/>
        <w:overflowPunct/>
        <w:topLinePunct w:val="0"/>
        <w:bidi w:val="0"/>
        <w:snapToGrid/>
        <w:spacing w:line="440" w:lineRule="exact"/>
        <w:ind w:left="0" w:leftChars="0" w:right="0" w:rightChars="0" w:firstLine="0" w:firstLineChars="0"/>
        <w:jc w:val="center"/>
        <w:rPr>
          <w:rFonts w:hint="eastAsia" w:ascii="仿宋_GB2312" w:hAnsi="仿宋_GB2312" w:eastAsia="仿宋_GB2312" w:cs="仿宋_GB2312"/>
          <w:b w:val="0"/>
          <w:bCs/>
          <w:spacing w:val="8"/>
          <w:sz w:val="28"/>
          <w:szCs w:val="28"/>
          <w:lang w:val="en-US" w:eastAsia="zh-CN"/>
        </w:rPr>
      </w:pPr>
    </w:p>
    <w:sectPr>
      <w:footerReference r:id="rId3" w:type="default"/>
      <w:pgSz w:w="11906" w:h="16838"/>
      <w:pgMar w:top="1440" w:right="1689" w:bottom="1440" w:left="1689" w:header="851" w:footer="992"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s1fnL0BAABi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Eiv6GHDE2eHgHbf&#10;ld3KNGK4PSTiVijnwpdqEx8aZBE9LV3elN/vJevx19j+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mzV+cvQEAAGIDAAAOAAAAAAAAAAEAIAAAAB4BAABkcnMvZTJvRG9jLnhtbFBLBQYAAAAA&#10;BgAGAFkBAABN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8BFD8"/>
    <w:multiLevelType w:val="singleLevel"/>
    <w:tmpl w:val="5938BFD8"/>
    <w:lvl w:ilvl="0" w:tentative="0">
      <w:start w:val="8"/>
      <w:numFmt w:val="chineseCounting"/>
      <w:suff w:val="space"/>
      <w:lvlText w:val="第%1章"/>
      <w:lvlJc w:val="left"/>
    </w:lvl>
  </w:abstractNum>
  <w:abstractNum w:abstractNumId="1">
    <w:nsid w:val="5938C110"/>
    <w:multiLevelType w:val="singleLevel"/>
    <w:tmpl w:val="5938C110"/>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D58BF"/>
    <w:rsid w:val="01C42AD1"/>
    <w:rsid w:val="03A81EF0"/>
    <w:rsid w:val="0492395D"/>
    <w:rsid w:val="064F1FFD"/>
    <w:rsid w:val="0771500F"/>
    <w:rsid w:val="0AF8332D"/>
    <w:rsid w:val="0B896F11"/>
    <w:rsid w:val="119A7921"/>
    <w:rsid w:val="12012776"/>
    <w:rsid w:val="12ED6499"/>
    <w:rsid w:val="1514501F"/>
    <w:rsid w:val="1855004B"/>
    <w:rsid w:val="18BD752F"/>
    <w:rsid w:val="19451C71"/>
    <w:rsid w:val="21061A63"/>
    <w:rsid w:val="245C4B10"/>
    <w:rsid w:val="28FE32ED"/>
    <w:rsid w:val="2CF42B00"/>
    <w:rsid w:val="2D681C6E"/>
    <w:rsid w:val="30E972E3"/>
    <w:rsid w:val="314C3564"/>
    <w:rsid w:val="31D05DCD"/>
    <w:rsid w:val="3334314E"/>
    <w:rsid w:val="37E50A3A"/>
    <w:rsid w:val="3AD44C1D"/>
    <w:rsid w:val="3CFF0AC2"/>
    <w:rsid w:val="3D037F40"/>
    <w:rsid w:val="3EB0097B"/>
    <w:rsid w:val="40622962"/>
    <w:rsid w:val="440D617E"/>
    <w:rsid w:val="45B52017"/>
    <w:rsid w:val="45F63288"/>
    <w:rsid w:val="471D119E"/>
    <w:rsid w:val="4E256E65"/>
    <w:rsid w:val="51F55E07"/>
    <w:rsid w:val="534E3E14"/>
    <w:rsid w:val="556C4EFA"/>
    <w:rsid w:val="5B22534F"/>
    <w:rsid w:val="5E9D6C2B"/>
    <w:rsid w:val="5EC000F4"/>
    <w:rsid w:val="600914B1"/>
    <w:rsid w:val="63EF68D4"/>
    <w:rsid w:val="64961BC1"/>
    <w:rsid w:val="67857251"/>
    <w:rsid w:val="680C4B04"/>
    <w:rsid w:val="69BD5E18"/>
    <w:rsid w:val="6A6540CD"/>
    <w:rsid w:val="6C2E518E"/>
    <w:rsid w:val="6D456B9E"/>
    <w:rsid w:val="70222EBE"/>
    <w:rsid w:val="736A777D"/>
    <w:rsid w:val="736D485A"/>
    <w:rsid w:val="7641516A"/>
    <w:rsid w:val="7A360241"/>
    <w:rsid w:val="7C5131E5"/>
    <w:rsid w:val="7F7D4F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textAlignment w:val="baseline"/>
    </w:pPr>
    <w:rPr>
      <w:rFonts w:ascii="宋体"/>
      <w:sz w:val="34"/>
      <w:szCs w:val="22"/>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Indent"/>
    <w:basedOn w:val="1"/>
    <w:uiPriority w:val="0"/>
    <w:pPr>
      <w:ind w:firstLine="420"/>
    </w:pPr>
    <w:rPr>
      <w:szCs w:val="2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2018-08-23T04:01:23Z</cp:lastPrinted>
  <dcterms:modified xsi:type="dcterms:W3CDTF">2021-09-23T12:13:58Z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