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0"/>
        <w:rPr>
          <w:rFonts w:ascii="楷体" w:hAnsi="楷体" w:eastAsia="楷体"/>
          <w:color w:val="000000"/>
          <w:sz w:val="32"/>
        </w:rPr>
      </w:pPr>
      <w:r>
        <w:rPr>
          <w:rFonts w:hint="eastAsia" w:ascii="楷体" w:hAnsi="楷体" w:eastAsia="楷体"/>
          <w:color w:val="000000"/>
          <w:sz w:val="32"/>
        </w:rPr>
        <w:t>附3：</w:t>
      </w:r>
    </w:p>
    <w:p>
      <w:pPr>
        <w:spacing w:line="360" w:lineRule="auto"/>
        <w:ind w:left="0"/>
        <w:jc w:val="center"/>
        <w:rPr>
          <w:rFonts w:ascii="楷体" w:hAnsi="楷体" w:eastAsia="楷体"/>
          <w:sz w:val="36"/>
        </w:rPr>
      </w:pPr>
      <w:r>
        <w:rPr>
          <w:rFonts w:hint="eastAsia" w:ascii="楷体" w:hAnsi="楷体" w:eastAsia="楷体"/>
          <w:b/>
          <w:color w:val="000000"/>
          <w:sz w:val="32"/>
        </w:rPr>
        <w:t>202</w:t>
      </w:r>
      <w:r>
        <w:rPr>
          <w:rFonts w:hint="eastAsia" w:ascii="楷体" w:hAnsi="楷体" w:eastAsia="楷体"/>
          <w:b/>
          <w:color w:val="000000"/>
          <w:sz w:val="32"/>
          <w:lang w:val="en-US" w:eastAsia="zh-CN"/>
        </w:rPr>
        <w:t>2</w:t>
      </w:r>
      <w:bookmarkStart w:id="0" w:name="_GoBack"/>
      <w:bookmarkEnd w:id="0"/>
      <w:r>
        <w:rPr>
          <w:rFonts w:hint="eastAsia" w:ascii="楷体" w:hAnsi="楷体" w:eastAsia="楷体"/>
          <w:b/>
          <w:color w:val="000000"/>
          <w:sz w:val="32"/>
        </w:rPr>
        <w:t>年硕士研究生招生专业考试大纲</w:t>
      </w:r>
    </w:p>
    <w:p>
      <w:pPr>
        <w:spacing w:line="360" w:lineRule="auto"/>
        <w:ind w:left="0"/>
        <w:rPr>
          <w:rFonts w:hint="default" w:ascii="楷体" w:hAnsi="楷体" w:eastAsia="楷体"/>
          <w:color w:val="000000"/>
          <w:sz w:val="32"/>
          <w:lang w:val="en-US" w:eastAsia="zh-CN"/>
        </w:rPr>
      </w:pPr>
      <w:r>
        <w:rPr>
          <w:rFonts w:hint="eastAsia" w:ascii="楷体" w:hAnsi="楷体" w:eastAsia="楷体"/>
          <w:color w:val="000000"/>
          <w:sz w:val="32"/>
        </w:rPr>
        <w:t>学院代码：</w:t>
      </w:r>
      <w:r>
        <w:rPr>
          <w:rFonts w:hint="eastAsia" w:ascii="楷体" w:hAnsi="楷体" w:eastAsia="楷体"/>
          <w:color w:val="000000"/>
          <w:sz w:val="32"/>
          <w:lang w:val="en-US" w:eastAsia="zh-CN"/>
        </w:rPr>
        <w:t>02</w:t>
      </w:r>
    </w:p>
    <w:p>
      <w:pPr>
        <w:spacing w:line="360" w:lineRule="auto"/>
        <w:ind w:left="0"/>
        <w:rPr>
          <w:rFonts w:ascii="楷体" w:hAnsi="楷体" w:eastAsia="楷体"/>
          <w:color w:val="FF0000"/>
          <w:sz w:val="32"/>
        </w:rPr>
      </w:pPr>
      <w:r>
        <w:rPr>
          <w:rFonts w:hint="eastAsia" w:ascii="楷体" w:hAnsi="楷体" w:eastAsia="楷体"/>
          <w:color w:val="000000"/>
          <w:sz w:val="32"/>
        </w:rPr>
        <w:t>学院名称：</w:t>
      </w:r>
      <w:r>
        <w:rPr>
          <w:rFonts w:hint="eastAsia" w:ascii="楷体" w:hAnsi="楷体" w:eastAsia="楷体"/>
          <w:color w:val="FF0000"/>
          <w:sz w:val="32"/>
        </w:rPr>
        <w:t>教育学部</w:t>
      </w:r>
    </w:p>
    <w:p>
      <w:pPr>
        <w:spacing w:line="360" w:lineRule="auto"/>
        <w:ind w:left="0"/>
        <w:rPr>
          <w:rFonts w:hint="eastAsia" w:ascii="楷体" w:hAnsi="楷体" w:eastAsia="楷体"/>
          <w:color w:val="FF0000"/>
          <w:sz w:val="32"/>
          <w:lang w:val="en-US" w:eastAsia="zh-CN"/>
        </w:rPr>
      </w:pPr>
      <w:r>
        <w:rPr>
          <w:rFonts w:hint="eastAsia" w:ascii="楷体" w:hAnsi="楷体" w:eastAsia="楷体"/>
          <w:color w:val="FF0000"/>
          <w:sz w:val="32"/>
        </w:rPr>
        <w:t>专业代码及专业名称：04</w:t>
      </w:r>
      <w:r>
        <w:rPr>
          <w:rFonts w:hint="eastAsia" w:ascii="楷体" w:hAnsi="楷体" w:eastAsia="楷体"/>
          <w:color w:val="FF0000"/>
          <w:sz w:val="32"/>
          <w:lang w:val="en-US" w:eastAsia="zh-CN"/>
        </w:rPr>
        <w:t>5</w:t>
      </w:r>
      <w:r>
        <w:rPr>
          <w:rFonts w:hint="eastAsia" w:ascii="楷体" w:hAnsi="楷体" w:eastAsia="楷体"/>
          <w:color w:val="FF0000"/>
          <w:sz w:val="32"/>
        </w:rPr>
        <w:t>10</w:t>
      </w:r>
      <w:r>
        <w:rPr>
          <w:rFonts w:hint="eastAsia" w:ascii="楷体" w:hAnsi="楷体" w:eastAsia="楷体"/>
          <w:color w:val="FF0000"/>
          <w:sz w:val="32"/>
          <w:lang w:val="en-US" w:eastAsia="zh-CN"/>
        </w:rPr>
        <w:t>1</w:t>
      </w:r>
      <w:r>
        <w:rPr>
          <w:rFonts w:hint="eastAsia" w:ascii="楷体" w:hAnsi="楷体" w:eastAsia="楷体"/>
          <w:color w:val="FF0000"/>
          <w:sz w:val="32"/>
        </w:rPr>
        <w:t>-</w:t>
      </w:r>
      <w:r>
        <w:rPr>
          <w:rFonts w:hint="eastAsia" w:ascii="楷体" w:hAnsi="楷体" w:eastAsia="楷体"/>
          <w:color w:val="FF0000"/>
          <w:sz w:val="32"/>
          <w:lang w:val="en-US" w:eastAsia="zh-CN"/>
        </w:rPr>
        <w:t>教育管理</w:t>
      </w:r>
    </w:p>
    <w:p>
      <w:pPr>
        <w:spacing w:line="360" w:lineRule="auto"/>
        <w:ind w:left="0"/>
        <w:rPr>
          <w:rFonts w:hint="eastAsia" w:ascii="楷体" w:hAnsi="楷体" w:eastAsia="楷体"/>
          <w:color w:val="FF0000"/>
          <w:sz w:val="32"/>
          <w:lang w:eastAsia="zh-CN"/>
        </w:rPr>
      </w:pPr>
      <w:r>
        <w:rPr>
          <w:rFonts w:hint="eastAsia" w:ascii="楷体" w:hAnsi="楷体" w:eastAsia="楷体"/>
          <w:color w:val="FF0000"/>
          <w:sz w:val="32"/>
          <w:lang w:val="en-US" w:eastAsia="zh-CN"/>
        </w:rPr>
        <w:t>加</w:t>
      </w:r>
      <w:r>
        <w:rPr>
          <w:rFonts w:hint="eastAsia" w:ascii="楷体" w:hAnsi="楷体" w:eastAsia="楷体"/>
          <w:color w:val="FF0000"/>
          <w:sz w:val="32"/>
        </w:rPr>
        <w:t>试科目名称：</w:t>
      </w:r>
      <w:r>
        <w:rPr>
          <w:rFonts w:hint="eastAsia" w:ascii="楷体" w:hAnsi="楷体" w:eastAsia="楷体"/>
          <w:color w:val="FF0000"/>
          <w:sz w:val="32"/>
          <w:lang w:eastAsia="zh-CN"/>
        </w:rPr>
        <w:t>管理</w:t>
      </w:r>
      <w:r>
        <w:rPr>
          <w:rFonts w:hint="eastAsia" w:ascii="楷体" w:hAnsi="楷体" w:eastAsia="楷体"/>
          <w:color w:val="FF0000"/>
          <w:sz w:val="32"/>
        </w:rPr>
        <w:t>学</w:t>
      </w:r>
      <w:r>
        <w:rPr>
          <w:rFonts w:hint="eastAsia" w:ascii="楷体" w:hAnsi="楷体" w:eastAsia="楷体"/>
          <w:color w:val="FF0000"/>
          <w:sz w:val="32"/>
          <w:lang w:eastAsia="zh-CN"/>
        </w:rPr>
        <w:t>原理</w:t>
      </w:r>
    </w:p>
    <w:p>
      <w:pPr>
        <w:spacing w:line="360" w:lineRule="auto"/>
        <w:ind w:left="0"/>
        <w:rPr>
          <w:rFonts w:ascii="楷体" w:hAnsi="楷体" w:eastAsia="楷体"/>
          <w:color w:val="FF0000"/>
          <w:sz w:val="32"/>
        </w:rPr>
      </w:pPr>
      <w:r>
        <w:rPr>
          <w:rFonts w:hint="eastAsia" w:ascii="楷体" w:hAnsi="楷体" w:eastAsia="楷体"/>
          <w:color w:val="FF0000"/>
          <w:sz w:val="32"/>
        </w:rPr>
        <w:t>参考书目及考试大纲：</w:t>
      </w:r>
    </w:p>
    <w:p>
      <w:pPr>
        <w:spacing w:line="360" w:lineRule="auto"/>
        <w:ind w:left="0"/>
        <w:rPr>
          <w:rFonts w:hint="eastAsia" w:ascii="宋体" w:hAnsi="宋体"/>
          <w:b/>
          <w:kern w:val="0"/>
          <w:sz w:val="28"/>
          <w:szCs w:val="28"/>
          <w:lang w:bidi="hi-IN"/>
        </w:rPr>
      </w:pPr>
      <w:r>
        <w:rPr>
          <w:rFonts w:hint="eastAsia" w:asciiTheme="minorEastAsia" w:hAnsiTheme="minorEastAsia" w:eastAsiaTheme="minorEastAsia"/>
          <w:sz w:val="24"/>
          <w:szCs w:val="24"/>
        </w:rPr>
        <w:t>一</w:t>
      </w:r>
      <w:r>
        <w:rPr>
          <w:rFonts w:hint="eastAsia" w:ascii="宋体" w:hAnsi="宋体"/>
          <w:b/>
          <w:kern w:val="0"/>
          <w:sz w:val="28"/>
          <w:szCs w:val="28"/>
          <w:lang w:bidi="hi-IN"/>
        </w:rPr>
        <w:t>、主要参考书目</w:t>
      </w:r>
    </w:p>
    <w:p>
      <w:pPr>
        <w:spacing w:line="440" w:lineRule="exact"/>
        <w:ind w:left="0" w:leftChars="0" w:firstLine="0" w:firstLineChars="0"/>
        <w:rPr>
          <w:rFonts w:hint="eastAsia" w:hAnsi="宋体"/>
          <w:sz w:val="24"/>
        </w:rPr>
      </w:pPr>
      <w:r>
        <w:rPr>
          <w:rFonts w:hAnsi="宋体"/>
          <w:sz w:val="24"/>
        </w:rPr>
        <w:t>韩延明主编：《管理学新论》，新华出版社，</w:t>
      </w:r>
      <w:r>
        <w:rPr>
          <w:sz w:val="24"/>
        </w:rPr>
        <w:t>1996</w:t>
      </w:r>
      <w:r>
        <w:rPr>
          <w:rFonts w:hAnsi="宋体"/>
          <w:sz w:val="24"/>
        </w:rPr>
        <w:t>年版。</w:t>
      </w:r>
    </w:p>
    <w:p>
      <w:pPr>
        <w:spacing w:line="440" w:lineRule="exact"/>
        <w:ind w:left="0" w:leftChars="0" w:firstLine="0" w:firstLineChars="0"/>
        <w:rPr>
          <w:rFonts w:hint="eastAsia"/>
          <w:kern w:val="0"/>
          <w:sz w:val="24"/>
          <w:lang w:bidi="hi-IN"/>
        </w:rPr>
      </w:pPr>
      <w:r>
        <w:rPr>
          <w:rFonts w:hint="eastAsia" w:hAnsi="宋体"/>
          <w:sz w:val="24"/>
        </w:rPr>
        <w:t>周三多</w:t>
      </w:r>
      <w:r>
        <w:rPr>
          <w:rFonts w:hAnsi="宋体"/>
          <w:sz w:val="24"/>
        </w:rPr>
        <w:t>主编：《管理学</w:t>
      </w:r>
      <w:r>
        <w:rPr>
          <w:rFonts w:hint="eastAsia" w:hAnsi="宋体"/>
          <w:sz w:val="24"/>
        </w:rPr>
        <w:t>原理与方法</w:t>
      </w:r>
      <w:r>
        <w:rPr>
          <w:rFonts w:hAnsi="宋体"/>
          <w:sz w:val="24"/>
        </w:rPr>
        <w:t>》，</w:t>
      </w:r>
      <w:r>
        <w:rPr>
          <w:rFonts w:hint="eastAsia" w:hAnsi="宋体"/>
          <w:sz w:val="24"/>
        </w:rPr>
        <w:t>复旦大学</w:t>
      </w:r>
      <w:r>
        <w:rPr>
          <w:rFonts w:hAnsi="宋体"/>
          <w:sz w:val="24"/>
        </w:rPr>
        <w:t>出版社，</w:t>
      </w:r>
      <w:r>
        <w:rPr>
          <w:rFonts w:hint="eastAsia"/>
          <w:sz w:val="24"/>
        </w:rPr>
        <w:t>2005</w:t>
      </w:r>
      <w:r>
        <w:rPr>
          <w:rFonts w:hAnsi="宋体"/>
          <w:sz w:val="24"/>
        </w:rPr>
        <w:t>年</w:t>
      </w:r>
      <w:r>
        <w:rPr>
          <w:rFonts w:hint="eastAsia" w:hAnsi="宋体"/>
          <w:sz w:val="24"/>
        </w:rPr>
        <w:t>第四</w:t>
      </w:r>
      <w:r>
        <w:rPr>
          <w:rFonts w:hAnsi="宋体"/>
          <w:sz w:val="24"/>
        </w:rPr>
        <w:t>版。</w:t>
      </w:r>
    </w:p>
    <w:p>
      <w:pPr>
        <w:spacing w:line="360" w:lineRule="auto"/>
        <w:ind w:left="0"/>
        <w:rPr>
          <w:rFonts w:hint="eastAsia" w:ascii="宋体" w:hAnsi="宋体"/>
          <w:b/>
          <w:kern w:val="0"/>
          <w:sz w:val="28"/>
          <w:szCs w:val="28"/>
          <w:lang w:bidi="hi-IN"/>
        </w:rPr>
      </w:pPr>
      <w:r>
        <w:rPr>
          <w:rFonts w:hint="eastAsia" w:ascii="宋体" w:hAnsi="宋体"/>
          <w:b/>
          <w:kern w:val="0"/>
          <w:sz w:val="28"/>
          <w:szCs w:val="28"/>
          <w:lang w:bidi="hi-IN"/>
        </w:rPr>
        <w:t>二</w:t>
      </w:r>
      <w:r>
        <w:rPr>
          <w:rFonts w:hint="eastAsia" w:ascii="宋体" w:hAnsi="宋体"/>
          <w:b/>
          <w:kern w:val="0"/>
          <w:sz w:val="28"/>
          <w:szCs w:val="28"/>
          <w:lang w:eastAsia="zh-CN" w:bidi="hi-IN"/>
        </w:rPr>
        <w:t>、</w:t>
      </w:r>
      <w:r>
        <w:rPr>
          <w:rFonts w:hint="eastAsia" w:ascii="宋体" w:hAnsi="宋体"/>
          <w:b/>
          <w:kern w:val="0"/>
          <w:sz w:val="28"/>
          <w:szCs w:val="28"/>
          <w:lang w:bidi="hi-IN"/>
        </w:rPr>
        <w:t>考试内容与考试要求</w:t>
      </w:r>
    </w:p>
    <w:p>
      <w:pPr>
        <w:widowControl/>
        <w:spacing w:line="440" w:lineRule="exact"/>
        <w:ind w:left="0" w:leftChars="0" w:firstLine="0" w:firstLineChars="0"/>
        <w:jc w:val="both"/>
        <w:rPr>
          <w:rFonts w:ascii="黑体" w:hAnsi="黑体" w:eastAsia="黑体"/>
          <w:b/>
          <w:bCs/>
          <w:kern w:val="0"/>
          <w:sz w:val="24"/>
          <w:lang w:bidi="hi-IN"/>
        </w:rPr>
      </w:pPr>
      <w:r>
        <w:rPr>
          <w:rFonts w:hint="eastAsia" w:ascii="黑体" w:hAnsi="黑体" w:eastAsia="黑体"/>
          <w:b/>
          <w:bCs/>
          <w:kern w:val="0"/>
          <w:sz w:val="24"/>
          <w:lang w:bidi="hi-IN"/>
        </w:rPr>
        <w:t>管理学原理</w:t>
      </w:r>
    </w:p>
    <w:p>
      <w:pPr>
        <w:widowControl/>
        <w:spacing w:line="440" w:lineRule="exact"/>
        <w:ind w:left="0" w:leftChars="0" w:firstLine="0" w:firstLineChars="0"/>
        <w:jc w:val="left"/>
        <w:rPr>
          <w:b/>
          <w:kern w:val="0"/>
          <w:sz w:val="24"/>
          <w:lang w:bidi="hi-IN"/>
        </w:rPr>
      </w:pPr>
      <w:r>
        <w:rPr>
          <w:rFonts w:hint="eastAsia" w:hAnsi="宋体"/>
          <w:b/>
          <w:kern w:val="0"/>
          <w:sz w:val="24"/>
          <w:lang w:bidi="hi-IN"/>
        </w:rPr>
        <w:t>考试目标：</w:t>
      </w:r>
    </w:p>
    <w:p>
      <w:pPr>
        <w:spacing w:line="440" w:lineRule="exact"/>
        <w:ind w:left="0" w:leftChars="0" w:firstLine="0" w:firstLineChars="0"/>
        <w:rPr>
          <w:kern w:val="0"/>
          <w:sz w:val="24"/>
          <w:lang w:bidi="hi-IN"/>
        </w:rPr>
      </w:pPr>
      <w:r>
        <w:rPr>
          <w:kern w:val="0"/>
          <w:sz w:val="24"/>
          <w:lang w:bidi="hi-IN"/>
        </w:rPr>
        <w:t>1</w:t>
      </w:r>
      <w:r>
        <w:rPr>
          <w:rFonts w:hint="eastAsia" w:hAnsi="宋体"/>
          <w:kern w:val="0"/>
          <w:sz w:val="24"/>
          <w:lang w:bidi="hi-IN"/>
        </w:rPr>
        <w:t>、全面系统地掌握管理学原理的基础知识、基本概念、基本理论和现代管理观念。</w:t>
      </w:r>
    </w:p>
    <w:p>
      <w:pPr>
        <w:spacing w:line="440" w:lineRule="exact"/>
        <w:ind w:left="0" w:leftChars="0" w:firstLine="0" w:firstLineChars="0"/>
        <w:rPr>
          <w:kern w:val="0"/>
          <w:sz w:val="24"/>
          <w:lang w:bidi="hi-IN"/>
        </w:rPr>
      </w:pPr>
      <w:r>
        <w:rPr>
          <w:kern w:val="0"/>
          <w:sz w:val="24"/>
          <w:lang w:bidi="hi-IN"/>
        </w:rPr>
        <w:t>2</w:t>
      </w:r>
      <w:r>
        <w:rPr>
          <w:rFonts w:hint="eastAsia" w:hAnsi="宋体"/>
          <w:kern w:val="0"/>
          <w:sz w:val="24"/>
          <w:lang w:bidi="hi-IN"/>
        </w:rPr>
        <w:t>、初步掌握管理理论发展史，掌握基本的管理流派；理解管理活动的过程、基本原理和原则、管理职能和方法。</w:t>
      </w:r>
    </w:p>
    <w:p>
      <w:pPr>
        <w:spacing w:line="440" w:lineRule="exact"/>
        <w:ind w:left="0" w:leftChars="0" w:firstLine="0" w:firstLineChars="0"/>
        <w:rPr>
          <w:rFonts w:hint="eastAsia" w:hAnsi="宋体"/>
          <w:kern w:val="0"/>
          <w:sz w:val="24"/>
          <w:lang w:bidi="hi-IN"/>
        </w:rPr>
      </w:pPr>
      <w:r>
        <w:rPr>
          <w:kern w:val="0"/>
          <w:sz w:val="24"/>
          <w:lang w:bidi="hi-IN"/>
        </w:rPr>
        <w:t>3</w:t>
      </w:r>
      <w:r>
        <w:rPr>
          <w:rFonts w:hint="eastAsia" w:hAnsi="宋体"/>
          <w:kern w:val="0"/>
          <w:sz w:val="24"/>
          <w:lang w:bidi="hi-IN"/>
        </w:rPr>
        <w:t>、能够运用管理的基本理论和现代管理理念分析和解决管理的现实问题。</w:t>
      </w:r>
    </w:p>
    <w:p>
      <w:pPr>
        <w:widowControl/>
        <w:spacing w:line="440" w:lineRule="exact"/>
        <w:ind w:left="0" w:leftChars="0" w:firstLine="0" w:firstLineChars="0"/>
        <w:jc w:val="left"/>
        <w:rPr>
          <w:b/>
          <w:kern w:val="0"/>
          <w:sz w:val="24"/>
          <w:lang w:bidi="hi-IN"/>
        </w:rPr>
      </w:pPr>
      <w:r>
        <w:rPr>
          <w:rFonts w:hint="eastAsia" w:hAnsi="宋体"/>
          <w:b/>
          <w:kern w:val="0"/>
          <w:sz w:val="24"/>
          <w:lang w:bidi="hi-IN"/>
        </w:rPr>
        <w:t>考试内容：</w:t>
      </w:r>
    </w:p>
    <w:p>
      <w:pPr>
        <w:spacing w:line="440" w:lineRule="exact"/>
        <w:ind w:left="0" w:leftChars="0" w:firstLine="0" w:firstLineChars="0"/>
        <w:rPr>
          <w:b/>
          <w:sz w:val="24"/>
        </w:rPr>
      </w:pPr>
      <w:r>
        <w:rPr>
          <w:rFonts w:hAnsi="宋体"/>
          <w:b/>
          <w:sz w:val="24"/>
        </w:rPr>
        <w:t>一、管理引论</w:t>
      </w:r>
      <w:r>
        <w:rPr>
          <w:b/>
          <w:sz w:val="24"/>
        </w:rPr>
        <w:t xml:space="preserve"> </w:t>
      </w:r>
    </w:p>
    <w:p>
      <w:pPr>
        <w:spacing w:line="440" w:lineRule="exact"/>
        <w:ind w:left="0" w:leftChars="0" w:firstLine="0" w:firstLineChars="0"/>
        <w:rPr>
          <w:sz w:val="24"/>
        </w:rPr>
      </w:pPr>
      <w:r>
        <w:rPr>
          <w:rFonts w:hAnsi="宋体"/>
          <w:sz w:val="24"/>
        </w:rPr>
        <w:t>（一）管理概述</w:t>
      </w:r>
      <w:r>
        <w:rPr>
          <w:sz w:val="24"/>
        </w:rPr>
        <w:t xml:space="preserve"> </w:t>
      </w:r>
    </w:p>
    <w:p>
      <w:pPr>
        <w:spacing w:line="440" w:lineRule="exact"/>
        <w:ind w:left="0" w:leftChars="0" w:firstLine="0" w:firstLineChars="0"/>
        <w:rPr>
          <w:sz w:val="24"/>
        </w:rPr>
      </w:pPr>
      <w:r>
        <w:rPr>
          <w:rFonts w:hAnsi="宋体"/>
          <w:sz w:val="24"/>
        </w:rPr>
        <w:t>管理的涵义；管理特点</w:t>
      </w:r>
      <w:r>
        <w:rPr>
          <w:rFonts w:hint="eastAsia" w:hAnsi="宋体"/>
          <w:sz w:val="24"/>
        </w:rPr>
        <w:t>；管理要素；管理的二重性</w:t>
      </w:r>
      <w:r>
        <w:rPr>
          <w:rFonts w:hAnsi="宋体"/>
          <w:sz w:val="24"/>
        </w:rPr>
        <w:t>。</w:t>
      </w:r>
    </w:p>
    <w:p>
      <w:pPr>
        <w:spacing w:line="440" w:lineRule="exact"/>
        <w:ind w:left="0" w:leftChars="0" w:firstLine="0" w:firstLineChars="0"/>
        <w:rPr>
          <w:sz w:val="24"/>
        </w:rPr>
      </w:pPr>
      <w:r>
        <w:rPr>
          <w:rFonts w:hAnsi="宋体"/>
          <w:sz w:val="24"/>
        </w:rPr>
        <w:t>（二）管理学</w:t>
      </w:r>
      <w:r>
        <w:rPr>
          <w:sz w:val="24"/>
        </w:rPr>
        <w:t xml:space="preserve"> </w:t>
      </w:r>
    </w:p>
    <w:p>
      <w:pPr>
        <w:spacing w:line="440" w:lineRule="exact"/>
        <w:ind w:left="0" w:leftChars="0" w:firstLine="0" w:firstLineChars="0"/>
        <w:rPr>
          <w:sz w:val="24"/>
        </w:rPr>
      </w:pPr>
      <w:r>
        <w:rPr>
          <w:rFonts w:hAnsi="宋体"/>
          <w:sz w:val="24"/>
        </w:rPr>
        <w:t>管理学的研究对象；管理学的研究内容。</w:t>
      </w:r>
    </w:p>
    <w:p>
      <w:pPr>
        <w:spacing w:line="440" w:lineRule="exact"/>
        <w:ind w:left="0" w:leftChars="0" w:firstLine="0" w:firstLineChars="0"/>
        <w:rPr>
          <w:sz w:val="24"/>
        </w:rPr>
      </w:pPr>
      <w:r>
        <w:rPr>
          <w:rFonts w:hAnsi="宋体"/>
          <w:sz w:val="24"/>
        </w:rPr>
        <w:t>（三）如何学习和研究管理学</w:t>
      </w:r>
      <w:r>
        <w:rPr>
          <w:sz w:val="24"/>
        </w:rPr>
        <w:t xml:space="preserve"> </w:t>
      </w:r>
    </w:p>
    <w:p>
      <w:pPr>
        <w:spacing w:line="440" w:lineRule="exact"/>
        <w:ind w:left="0" w:leftChars="0" w:firstLine="0" w:firstLineChars="0"/>
        <w:rPr>
          <w:sz w:val="24"/>
        </w:rPr>
      </w:pPr>
      <w:r>
        <w:rPr>
          <w:rFonts w:hAnsi="宋体"/>
          <w:sz w:val="24"/>
        </w:rPr>
        <w:t>学习和研究管理学的意义；学习和研究管理学的途径；管理学的研究方法。</w:t>
      </w:r>
    </w:p>
    <w:p>
      <w:pPr>
        <w:spacing w:line="440" w:lineRule="exact"/>
        <w:ind w:left="0" w:leftChars="0" w:firstLine="0" w:firstLineChars="0"/>
        <w:rPr>
          <w:b/>
          <w:sz w:val="24"/>
        </w:rPr>
      </w:pPr>
      <w:r>
        <w:rPr>
          <w:rFonts w:hAnsi="宋体"/>
          <w:b/>
          <w:sz w:val="24"/>
        </w:rPr>
        <w:t>二、管理史略</w:t>
      </w:r>
      <w:r>
        <w:rPr>
          <w:b/>
          <w:sz w:val="24"/>
        </w:rPr>
        <w:t xml:space="preserve">  </w:t>
      </w:r>
    </w:p>
    <w:p>
      <w:pPr>
        <w:spacing w:line="440" w:lineRule="exact"/>
        <w:ind w:left="0" w:leftChars="0" w:firstLine="0" w:firstLineChars="0"/>
        <w:rPr>
          <w:sz w:val="24"/>
        </w:rPr>
      </w:pPr>
      <w:r>
        <w:rPr>
          <w:rFonts w:hAnsi="宋体"/>
          <w:sz w:val="24"/>
        </w:rPr>
        <w:t>（一）早期管理思想</w:t>
      </w:r>
      <w:r>
        <w:rPr>
          <w:sz w:val="24"/>
        </w:rPr>
        <w:t xml:space="preserve"> </w:t>
      </w:r>
    </w:p>
    <w:p>
      <w:pPr>
        <w:spacing w:line="440" w:lineRule="exact"/>
        <w:ind w:left="0" w:leftChars="0" w:firstLine="0" w:firstLineChars="0"/>
        <w:rPr>
          <w:sz w:val="24"/>
        </w:rPr>
      </w:pPr>
      <w:r>
        <w:rPr>
          <w:rFonts w:hAnsi="宋体"/>
          <w:sz w:val="24"/>
        </w:rPr>
        <w:t>古代西方管理思想；古代中国管理思想；产业革命时期管理。</w:t>
      </w:r>
    </w:p>
    <w:p>
      <w:pPr>
        <w:spacing w:line="440" w:lineRule="exact"/>
        <w:ind w:left="0" w:leftChars="0" w:firstLine="0" w:firstLineChars="0"/>
        <w:rPr>
          <w:sz w:val="24"/>
        </w:rPr>
      </w:pPr>
      <w:r>
        <w:rPr>
          <w:rFonts w:hAnsi="宋体"/>
          <w:sz w:val="24"/>
        </w:rPr>
        <w:t>（二）古典管理理论</w:t>
      </w:r>
      <w:r>
        <w:rPr>
          <w:sz w:val="24"/>
        </w:rPr>
        <w:t xml:space="preserve"> </w:t>
      </w:r>
    </w:p>
    <w:p>
      <w:pPr>
        <w:spacing w:line="440" w:lineRule="exact"/>
        <w:ind w:left="0" w:leftChars="0" w:firstLine="0" w:firstLineChars="0"/>
        <w:rPr>
          <w:sz w:val="24"/>
        </w:rPr>
      </w:pPr>
      <w:r>
        <w:rPr>
          <w:rFonts w:hAnsi="宋体"/>
          <w:sz w:val="24"/>
        </w:rPr>
        <w:t>科学管理理论；一般管理理论；科层组织理论。</w:t>
      </w:r>
    </w:p>
    <w:p>
      <w:pPr>
        <w:spacing w:line="440" w:lineRule="exact"/>
        <w:ind w:left="0" w:leftChars="0" w:firstLine="0" w:firstLineChars="0"/>
        <w:rPr>
          <w:sz w:val="24"/>
        </w:rPr>
      </w:pPr>
      <w:r>
        <w:rPr>
          <w:rFonts w:hAnsi="宋体"/>
          <w:sz w:val="24"/>
        </w:rPr>
        <w:t>（三）行为科学学派</w:t>
      </w:r>
      <w:r>
        <w:rPr>
          <w:sz w:val="24"/>
        </w:rPr>
        <w:t xml:space="preserve">  </w:t>
      </w:r>
    </w:p>
    <w:p>
      <w:pPr>
        <w:spacing w:line="440" w:lineRule="exact"/>
        <w:ind w:left="0" w:leftChars="0" w:firstLine="0" w:firstLineChars="0"/>
        <w:rPr>
          <w:sz w:val="24"/>
        </w:rPr>
      </w:pPr>
      <w:r>
        <w:rPr>
          <w:rFonts w:hAnsi="宋体"/>
          <w:sz w:val="24"/>
        </w:rPr>
        <w:t>人际关系理论；激励理论；人性理论。</w:t>
      </w:r>
    </w:p>
    <w:p>
      <w:pPr>
        <w:spacing w:line="440" w:lineRule="exact"/>
        <w:ind w:left="0" w:leftChars="0" w:firstLine="0" w:firstLineChars="0"/>
        <w:rPr>
          <w:sz w:val="24"/>
        </w:rPr>
      </w:pPr>
      <w:r>
        <w:rPr>
          <w:rFonts w:hAnsi="宋体"/>
          <w:sz w:val="24"/>
        </w:rPr>
        <w:t>（四）管理科学学派</w:t>
      </w:r>
    </w:p>
    <w:p>
      <w:pPr>
        <w:spacing w:line="440" w:lineRule="exact"/>
        <w:ind w:left="0" w:leftChars="0" w:firstLine="0" w:firstLineChars="0"/>
        <w:rPr>
          <w:sz w:val="24"/>
        </w:rPr>
      </w:pPr>
      <w:r>
        <w:rPr>
          <w:rFonts w:hAnsi="宋体"/>
          <w:sz w:val="24"/>
        </w:rPr>
        <w:t>社会系统学派；决策理论学派；权变理论学派；数量管理学派</w:t>
      </w:r>
    </w:p>
    <w:p>
      <w:pPr>
        <w:spacing w:line="440" w:lineRule="exact"/>
        <w:ind w:left="0" w:leftChars="0" w:firstLine="0" w:firstLineChars="0"/>
        <w:rPr>
          <w:sz w:val="24"/>
        </w:rPr>
      </w:pPr>
      <w:r>
        <w:rPr>
          <w:rFonts w:hAnsi="宋体"/>
          <w:sz w:val="24"/>
        </w:rPr>
        <w:t>（五）管理理论的发展趋势</w:t>
      </w:r>
      <w:r>
        <w:rPr>
          <w:sz w:val="24"/>
        </w:rPr>
        <w:t xml:space="preserve"> </w:t>
      </w:r>
    </w:p>
    <w:p>
      <w:pPr>
        <w:spacing w:line="440" w:lineRule="exact"/>
        <w:ind w:left="0" w:leftChars="0" w:firstLine="0" w:firstLineChars="0"/>
        <w:rPr>
          <w:sz w:val="24"/>
        </w:rPr>
      </w:pPr>
      <w:r>
        <w:rPr>
          <w:rFonts w:hAnsi="宋体"/>
          <w:sz w:val="24"/>
        </w:rPr>
        <w:t>影响未来管理理论发展的主要因素；从管理学科建设层面看发展趋势；从管理思想发展层面看发展趋势。</w:t>
      </w:r>
    </w:p>
    <w:p>
      <w:pPr>
        <w:spacing w:line="440" w:lineRule="exact"/>
        <w:ind w:left="0" w:leftChars="0" w:firstLine="0" w:firstLineChars="0"/>
        <w:rPr>
          <w:b/>
          <w:sz w:val="24"/>
        </w:rPr>
      </w:pPr>
      <w:r>
        <w:rPr>
          <w:rFonts w:hAnsi="宋体"/>
          <w:b/>
          <w:sz w:val="24"/>
        </w:rPr>
        <w:t>三、管理职能</w:t>
      </w:r>
    </w:p>
    <w:p>
      <w:pPr>
        <w:spacing w:line="440" w:lineRule="exact"/>
        <w:ind w:left="0" w:leftChars="0" w:firstLine="0" w:firstLineChars="0"/>
        <w:rPr>
          <w:sz w:val="24"/>
        </w:rPr>
      </w:pPr>
      <w:r>
        <w:rPr>
          <w:rFonts w:hAnsi="宋体"/>
          <w:sz w:val="24"/>
        </w:rPr>
        <w:t>（一）决策职能</w:t>
      </w:r>
    </w:p>
    <w:p>
      <w:pPr>
        <w:spacing w:line="440" w:lineRule="exact"/>
        <w:ind w:left="0" w:leftChars="0" w:firstLine="0" w:firstLineChars="0"/>
        <w:rPr>
          <w:sz w:val="24"/>
        </w:rPr>
      </w:pPr>
      <w:r>
        <w:rPr>
          <w:rFonts w:hAnsi="宋体"/>
          <w:sz w:val="24"/>
        </w:rPr>
        <w:t>决策概念；决策特点；决策程序；决策方法。</w:t>
      </w:r>
    </w:p>
    <w:p>
      <w:pPr>
        <w:spacing w:line="440" w:lineRule="exact"/>
        <w:ind w:left="0" w:leftChars="0" w:firstLine="0" w:firstLineChars="0"/>
        <w:rPr>
          <w:sz w:val="24"/>
        </w:rPr>
      </w:pPr>
      <w:r>
        <w:rPr>
          <w:rFonts w:hAnsi="宋体"/>
          <w:sz w:val="24"/>
        </w:rPr>
        <w:t>（二）计划职能</w:t>
      </w:r>
    </w:p>
    <w:p>
      <w:pPr>
        <w:spacing w:line="440" w:lineRule="exact"/>
        <w:ind w:left="0" w:leftChars="0" w:firstLine="0" w:firstLineChars="0"/>
        <w:rPr>
          <w:sz w:val="24"/>
        </w:rPr>
      </w:pPr>
      <w:r>
        <w:rPr>
          <w:rFonts w:hAnsi="宋体"/>
          <w:sz w:val="24"/>
        </w:rPr>
        <w:t>计划概念；计划特点；制定计划的依据；制定计划程序；计划管理方法。</w:t>
      </w:r>
    </w:p>
    <w:p>
      <w:pPr>
        <w:spacing w:line="440" w:lineRule="exact"/>
        <w:ind w:left="0" w:leftChars="0" w:firstLine="0" w:firstLineChars="0"/>
        <w:rPr>
          <w:sz w:val="24"/>
        </w:rPr>
      </w:pPr>
      <w:r>
        <w:rPr>
          <w:rFonts w:hAnsi="宋体"/>
          <w:sz w:val="24"/>
        </w:rPr>
        <w:t>（三）组织职能</w:t>
      </w:r>
    </w:p>
    <w:p>
      <w:pPr>
        <w:spacing w:line="440" w:lineRule="exact"/>
        <w:ind w:left="0" w:leftChars="0" w:firstLine="0" w:firstLineChars="0"/>
        <w:rPr>
          <w:sz w:val="24"/>
        </w:rPr>
      </w:pPr>
      <w:r>
        <w:rPr>
          <w:rFonts w:hAnsi="宋体"/>
          <w:sz w:val="24"/>
        </w:rPr>
        <w:t>组织的含义；组织机构；人员配备；组织职权；组织授权。</w:t>
      </w:r>
    </w:p>
    <w:p>
      <w:pPr>
        <w:spacing w:line="440" w:lineRule="exact"/>
        <w:ind w:left="0" w:leftChars="0" w:firstLine="0" w:firstLineChars="0"/>
        <w:rPr>
          <w:sz w:val="24"/>
        </w:rPr>
      </w:pPr>
      <w:r>
        <w:rPr>
          <w:rFonts w:hAnsi="宋体"/>
          <w:sz w:val="24"/>
        </w:rPr>
        <w:t>（四）指挥职能</w:t>
      </w:r>
    </w:p>
    <w:p>
      <w:pPr>
        <w:spacing w:line="440" w:lineRule="exact"/>
        <w:ind w:left="0" w:leftChars="0" w:firstLine="0" w:firstLineChars="0"/>
        <w:rPr>
          <w:sz w:val="24"/>
        </w:rPr>
      </w:pPr>
      <w:r>
        <w:rPr>
          <w:rFonts w:hAnsi="宋体"/>
          <w:sz w:val="24"/>
        </w:rPr>
        <w:t>指挥概念；指挥的内容；指挥的运用要求。</w:t>
      </w:r>
    </w:p>
    <w:p>
      <w:pPr>
        <w:spacing w:line="440" w:lineRule="exact"/>
        <w:ind w:left="0" w:leftChars="0" w:firstLine="0" w:firstLineChars="0"/>
        <w:rPr>
          <w:sz w:val="24"/>
        </w:rPr>
      </w:pPr>
      <w:r>
        <w:rPr>
          <w:rFonts w:hAnsi="宋体"/>
          <w:sz w:val="24"/>
        </w:rPr>
        <w:t>（五）协调职能</w:t>
      </w:r>
    </w:p>
    <w:p>
      <w:pPr>
        <w:spacing w:line="440" w:lineRule="exact"/>
        <w:ind w:left="0" w:leftChars="0" w:firstLine="0" w:firstLineChars="0"/>
        <w:rPr>
          <w:sz w:val="24"/>
        </w:rPr>
      </w:pPr>
      <w:r>
        <w:rPr>
          <w:rFonts w:hAnsi="宋体"/>
          <w:sz w:val="24"/>
        </w:rPr>
        <w:t>协调概念；协调的内容与过程；协调的基本要求。</w:t>
      </w:r>
    </w:p>
    <w:p>
      <w:pPr>
        <w:spacing w:line="440" w:lineRule="exact"/>
        <w:ind w:left="0" w:leftChars="0" w:firstLine="0" w:firstLineChars="0"/>
        <w:rPr>
          <w:sz w:val="24"/>
        </w:rPr>
      </w:pPr>
      <w:r>
        <w:rPr>
          <w:rFonts w:hAnsi="宋体"/>
          <w:sz w:val="24"/>
        </w:rPr>
        <w:t>（六）控制职能</w:t>
      </w:r>
    </w:p>
    <w:p>
      <w:pPr>
        <w:spacing w:line="440" w:lineRule="exact"/>
        <w:ind w:left="0" w:leftChars="0" w:firstLine="0" w:firstLineChars="0"/>
        <w:rPr>
          <w:sz w:val="24"/>
        </w:rPr>
      </w:pPr>
      <w:r>
        <w:rPr>
          <w:rFonts w:hAnsi="宋体"/>
          <w:sz w:val="24"/>
        </w:rPr>
        <w:t>控制概念；控制的类型；控制的程序；运用控制的要求。</w:t>
      </w:r>
    </w:p>
    <w:p>
      <w:pPr>
        <w:spacing w:line="440" w:lineRule="exact"/>
        <w:ind w:left="0" w:leftChars="0" w:firstLine="0" w:firstLineChars="0"/>
        <w:rPr>
          <w:sz w:val="24"/>
        </w:rPr>
      </w:pPr>
      <w:r>
        <w:rPr>
          <w:rFonts w:hAnsi="宋体"/>
          <w:sz w:val="24"/>
        </w:rPr>
        <w:t>（七）领导职能</w:t>
      </w:r>
    </w:p>
    <w:p>
      <w:pPr>
        <w:spacing w:line="440" w:lineRule="exact"/>
        <w:ind w:left="0" w:leftChars="0" w:firstLine="0" w:firstLineChars="0"/>
        <w:rPr>
          <w:sz w:val="24"/>
        </w:rPr>
      </w:pPr>
      <w:r>
        <w:rPr>
          <w:rFonts w:hAnsi="宋体"/>
          <w:sz w:val="24"/>
        </w:rPr>
        <w:t>领导与领导职能概念；领导理论；领导体制及其比较。</w:t>
      </w:r>
    </w:p>
    <w:p>
      <w:pPr>
        <w:spacing w:line="440" w:lineRule="exact"/>
        <w:ind w:left="0" w:leftChars="0" w:firstLine="0" w:firstLineChars="0"/>
        <w:rPr>
          <w:b/>
          <w:sz w:val="24"/>
        </w:rPr>
      </w:pPr>
      <w:r>
        <w:rPr>
          <w:rFonts w:hint="eastAsia" w:hAnsi="宋体"/>
          <w:b/>
          <w:sz w:val="24"/>
        </w:rPr>
        <w:t>四、</w:t>
      </w:r>
      <w:r>
        <w:rPr>
          <w:rFonts w:hAnsi="宋体"/>
          <w:b/>
          <w:sz w:val="24"/>
        </w:rPr>
        <w:t>管理原理</w:t>
      </w:r>
    </w:p>
    <w:p>
      <w:pPr>
        <w:spacing w:line="440" w:lineRule="exact"/>
        <w:ind w:left="0" w:leftChars="0" w:firstLine="0" w:firstLineChars="0"/>
        <w:rPr>
          <w:sz w:val="24"/>
        </w:rPr>
      </w:pPr>
      <w:r>
        <w:rPr>
          <w:rFonts w:hint="eastAsia"/>
          <w:sz w:val="24"/>
        </w:rPr>
        <w:t>（一）</w:t>
      </w:r>
      <w:r>
        <w:rPr>
          <w:rFonts w:hAnsi="宋体"/>
          <w:sz w:val="24"/>
        </w:rPr>
        <w:t>系统原理</w:t>
      </w:r>
    </w:p>
    <w:p>
      <w:pPr>
        <w:spacing w:line="440" w:lineRule="exact"/>
        <w:ind w:left="0" w:leftChars="0" w:firstLine="0" w:firstLineChars="0"/>
        <w:rPr>
          <w:rFonts w:hint="eastAsia"/>
          <w:sz w:val="24"/>
        </w:rPr>
      </w:pPr>
      <w:r>
        <w:rPr>
          <w:rFonts w:hAnsi="宋体"/>
          <w:sz w:val="24"/>
        </w:rPr>
        <w:t>系统概念</w:t>
      </w:r>
      <w:r>
        <w:rPr>
          <w:rFonts w:hint="eastAsia" w:hAnsi="宋体"/>
          <w:sz w:val="24"/>
        </w:rPr>
        <w:t>；系统的特点；</w:t>
      </w:r>
      <w:r>
        <w:rPr>
          <w:rFonts w:hAnsi="宋体"/>
          <w:sz w:val="24"/>
        </w:rPr>
        <w:t>系统原理</w:t>
      </w:r>
      <w:r>
        <w:rPr>
          <w:rFonts w:hint="eastAsia" w:hAnsi="宋体"/>
          <w:sz w:val="24"/>
        </w:rPr>
        <w:t>的含义及其</w:t>
      </w:r>
      <w:r>
        <w:rPr>
          <w:rFonts w:hAnsi="宋体"/>
          <w:sz w:val="24"/>
        </w:rPr>
        <w:t>运用要求</w:t>
      </w:r>
      <w:r>
        <w:rPr>
          <w:rFonts w:hint="eastAsia" w:hAnsi="宋体"/>
          <w:sz w:val="24"/>
        </w:rPr>
        <w:t>。</w:t>
      </w:r>
    </w:p>
    <w:p>
      <w:pPr>
        <w:spacing w:line="440" w:lineRule="exact"/>
        <w:ind w:left="0" w:leftChars="0" w:firstLine="0" w:firstLineChars="0"/>
        <w:rPr>
          <w:sz w:val="24"/>
        </w:rPr>
      </w:pPr>
      <w:r>
        <w:rPr>
          <w:rFonts w:hint="eastAsia"/>
          <w:sz w:val="24"/>
        </w:rPr>
        <w:t>（二）</w:t>
      </w:r>
      <w:r>
        <w:rPr>
          <w:rFonts w:hAnsi="宋体"/>
          <w:sz w:val="24"/>
        </w:rPr>
        <w:t>人本原理</w:t>
      </w:r>
      <w:r>
        <w:rPr>
          <w:sz w:val="24"/>
        </w:rPr>
        <w:t xml:space="preserve"> </w:t>
      </w:r>
    </w:p>
    <w:p>
      <w:pPr>
        <w:spacing w:line="440" w:lineRule="exact"/>
        <w:ind w:left="0" w:leftChars="0" w:firstLine="0" w:firstLineChars="0"/>
        <w:rPr>
          <w:rFonts w:hint="eastAsia"/>
          <w:sz w:val="24"/>
        </w:rPr>
      </w:pPr>
      <w:r>
        <w:rPr>
          <w:rFonts w:hAnsi="宋体"/>
          <w:sz w:val="24"/>
        </w:rPr>
        <w:t>人性观的发展</w:t>
      </w:r>
      <w:r>
        <w:rPr>
          <w:rFonts w:hint="eastAsia" w:hAnsi="宋体"/>
          <w:sz w:val="24"/>
        </w:rPr>
        <w:t>；</w:t>
      </w:r>
      <w:r>
        <w:rPr>
          <w:rFonts w:hAnsi="宋体"/>
          <w:sz w:val="24"/>
        </w:rPr>
        <w:t>人本原理的含义</w:t>
      </w:r>
      <w:r>
        <w:rPr>
          <w:rFonts w:hint="eastAsia" w:hAnsi="宋体"/>
          <w:sz w:val="24"/>
        </w:rPr>
        <w:t>；</w:t>
      </w:r>
      <w:r>
        <w:rPr>
          <w:rFonts w:hAnsi="宋体"/>
          <w:sz w:val="24"/>
        </w:rPr>
        <w:t>人本原理的管理学意义</w:t>
      </w:r>
      <w:r>
        <w:rPr>
          <w:rFonts w:hint="eastAsia" w:hAnsi="宋体"/>
          <w:sz w:val="24"/>
        </w:rPr>
        <w:t>；</w:t>
      </w:r>
      <w:r>
        <w:rPr>
          <w:rFonts w:hAnsi="宋体"/>
          <w:sz w:val="24"/>
        </w:rPr>
        <w:t>运用人本原理</w:t>
      </w:r>
      <w:r>
        <w:rPr>
          <w:rFonts w:hint="eastAsia" w:hAnsi="宋体"/>
          <w:sz w:val="24"/>
        </w:rPr>
        <w:t>的基本要求。</w:t>
      </w:r>
    </w:p>
    <w:p>
      <w:pPr>
        <w:spacing w:line="440" w:lineRule="exact"/>
        <w:ind w:left="0" w:leftChars="0" w:firstLine="0" w:firstLineChars="0"/>
        <w:rPr>
          <w:rFonts w:hint="eastAsia" w:hAnsi="宋体"/>
          <w:sz w:val="24"/>
        </w:rPr>
      </w:pPr>
      <w:r>
        <w:rPr>
          <w:rFonts w:hint="eastAsia"/>
          <w:sz w:val="24"/>
        </w:rPr>
        <w:t>（三）</w:t>
      </w:r>
      <w:r>
        <w:rPr>
          <w:rFonts w:hAnsi="宋体"/>
          <w:sz w:val="24"/>
        </w:rPr>
        <w:t>动态原理</w:t>
      </w:r>
      <w:r>
        <w:rPr>
          <w:sz w:val="24"/>
        </w:rPr>
        <w:t xml:space="preserve"> </w:t>
      </w:r>
    </w:p>
    <w:p>
      <w:pPr>
        <w:spacing w:line="440" w:lineRule="exact"/>
        <w:ind w:left="0" w:leftChars="0" w:firstLine="0" w:firstLineChars="0"/>
        <w:rPr>
          <w:rFonts w:hint="eastAsia"/>
          <w:sz w:val="24"/>
        </w:rPr>
      </w:pPr>
      <w:r>
        <w:rPr>
          <w:rFonts w:hAnsi="宋体"/>
          <w:sz w:val="24"/>
        </w:rPr>
        <w:t>现代管理的动态特性</w:t>
      </w:r>
      <w:r>
        <w:rPr>
          <w:rFonts w:hint="eastAsia" w:hAnsi="宋体"/>
          <w:sz w:val="24"/>
        </w:rPr>
        <w:t>；</w:t>
      </w:r>
      <w:r>
        <w:rPr>
          <w:rFonts w:hAnsi="宋体"/>
          <w:sz w:val="24"/>
        </w:rPr>
        <w:t>动态原理的含义</w:t>
      </w:r>
      <w:r>
        <w:rPr>
          <w:rFonts w:hint="eastAsia" w:hAnsi="宋体"/>
          <w:sz w:val="24"/>
        </w:rPr>
        <w:t>；</w:t>
      </w:r>
      <w:r>
        <w:rPr>
          <w:rFonts w:hAnsi="宋体"/>
          <w:sz w:val="24"/>
        </w:rPr>
        <w:t>动态原理</w:t>
      </w:r>
      <w:r>
        <w:rPr>
          <w:rFonts w:hint="eastAsia" w:hAnsi="宋体"/>
          <w:sz w:val="24"/>
        </w:rPr>
        <w:t>的运用。</w:t>
      </w:r>
    </w:p>
    <w:p>
      <w:pPr>
        <w:spacing w:line="440" w:lineRule="exact"/>
        <w:ind w:left="0" w:leftChars="0" w:firstLine="0" w:firstLineChars="0"/>
        <w:rPr>
          <w:sz w:val="24"/>
        </w:rPr>
      </w:pPr>
      <w:r>
        <w:rPr>
          <w:rFonts w:hint="eastAsia"/>
          <w:sz w:val="24"/>
        </w:rPr>
        <w:t>（四）</w:t>
      </w:r>
      <w:r>
        <w:rPr>
          <w:rFonts w:hAnsi="宋体"/>
          <w:sz w:val="24"/>
        </w:rPr>
        <w:t>效益原理</w:t>
      </w:r>
    </w:p>
    <w:p>
      <w:pPr>
        <w:spacing w:line="440" w:lineRule="exact"/>
        <w:ind w:left="0" w:leftChars="0" w:firstLine="0" w:firstLineChars="0"/>
        <w:rPr>
          <w:rFonts w:hint="eastAsia"/>
          <w:sz w:val="24"/>
        </w:rPr>
      </w:pPr>
      <w:r>
        <w:rPr>
          <w:rFonts w:hAnsi="宋体"/>
          <w:sz w:val="24"/>
        </w:rPr>
        <w:t>现代管理的目的</w:t>
      </w:r>
      <w:r>
        <w:rPr>
          <w:rFonts w:hint="eastAsia" w:hAnsi="宋体"/>
          <w:sz w:val="24"/>
        </w:rPr>
        <w:t>；；</w:t>
      </w:r>
      <w:r>
        <w:rPr>
          <w:rFonts w:hAnsi="宋体"/>
          <w:sz w:val="24"/>
        </w:rPr>
        <w:t>效益原理的含义</w:t>
      </w:r>
      <w:r>
        <w:rPr>
          <w:rFonts w:hint="eastAsia" w:hAnsi="宋体"/>
          <w:sz w:val="24"/>
        </w:rPr>
        <w:t>；</w:t>
      </w:r>
      <w:r>
        <w:rPr>
          <w:rFonts w:hAnsi="宋体"/>
          <w:sz w:val="24"/>
        </w:rPr>
        <w:t>运用效益原理</w:t>
      </w:r>
      <w:r>
        <w:rPr>
          <w:rFonts w:hint="eastAsia" w:hAnsi="宋体"/>
          <w:sz w:val="24"/>
        </w:rPr>
        <w:t>的基本要求。</w:t>
      </w:r>
    </w:p>
    <w:p>
      <w:pPr>
        <w:spacing w:line="440" w:lineRule="exact"/>
        <w:ind w:left="0" w:leftChars="0" w:firstLine="0" w:firstLineChars="0"/>
        <w:rPr>
          <w:b/>
          <w:sz w:val="24"/>
        </w:rPr>
      </w:pPr>
      <w:r>
        <w:rPr>
          <w:rFonts w:hAnsi="宋体"/>
          <w:b/>
          <w:sz w:val="24"/>
        </w:rPr>
        <w:t>五</w:t>
      </w:r>
      <w:r>
        <w:rPr>
          <w:rFonts w:hint="eastAsia" w:hAnsi="宋体"/>
          <w:b/>
          <w:sz w:val="24"/>
        </w:rPr>
        <w:t>、</w:t>
      </w:r>
      <w:r>
        <w:rPr>
          <w:rFonts w:hAnsi="宋体"/>
          <w:b/>
          <w:sz w:val="24"/>
        </w:rPr>
        <w:t>管理原则</w:t>
      </w:r>
    </w:p>
    <w:p>
      <w:pPr>
        <w:spacing w:line="440" w:lineRule="exact"/>
        <w:ind w:left="0" w:leftChars="0" w:firstLine="0" w:firstLineChars="0"/>
        <w:rPr>
          <w:sz w:val="24"/>
        </w:rPr>
      </w:pPr>
      <w:r>
        <w:rPr>
          <w:rFonts w:hint="eastAsia"/>
          <w:sz w:val="24"/>
        </w:rPr>
        <w:t>（一）</w:t>
      </w:r>
      <w:r>
        <w:rPr>
          <w:rFonts w:hAnsi="宋体"/>
          <w:sz w:val="24"/>
        </w:rPr>
        <w:t>整分合原则</w:t>
      </w:r>
    </w:p>
    <w:p>
      <w:pPr>
        <w:spacing w:line="440" w:lineRule="exact"/>
        <w:ind w:left="0" w:leftChars="0" w:firstLine="0" w:firstLineChars="0"/>
        <w:rPr>
          <w:rFonts w:hint="eastAsia"/>
          <w:sz w:val="24"/>
        </w:rPr>
      </w:pPr>
      <w:r>
        <w:rPr>
          <w:rFonts w:hAnsi="宋体"/>
          <w:sz w:val="24"/>
        </w:rPr>
        <w:t>整分合原则的含义</w:t>
      </w:r>
      <w:r>
        <w:rPr>
          <w:rFonts w:hint="eastAsia" w:hAnsi="宋体"/>
          <w:sz w:val="24"/>
        </w:rPr>
        <w:t>；</w:t>
      </w:r>
      <w:r>
        <w:rPr>
          <w:rFonts w:hAnsi="宋体"/>
          <w:sz w:val="24"/>
        </w:rPr>
        <w:t>整分合原则的理论依据</w:t>
      </w:r>
      <w:r>
        <w:rPr>
          <w:rFonts w:hint="eastAsia" w:hAnsi="宋体"/>
          <w:sz w:val="24"/>
        </w:rPr>
        <w:t>；</w:t>
      </w:r>
      <w:r>
        <w:rPr>
          <w:rFonts w:hAnsi="宋体"/>
          <w:sz w:val="24"/>
        </w:rPr>
        <w:t>整分合原则的贯彻要求</w:t>
      </w:r>
      <w:r>
        <w:rPr>
          <w:rFonts w:hint="eastAsia" w:hAnsi="宋体"/>
          <w:sz w:val="24"/>
        </w:rPr>
        <w:t>。</w:t>
      </w:r>
    </w:p>
    <w:p>
      <w:pPr>
        <w:spacing w:line="440" w:lineRule="exact"/>
        <w:ind w:left="0" w:leftChars="0" w:firstLine="0" w:firstLineChars="0"/>
        <w:rPr>
          <w:sz w:val="24"/>
        </w:rPr>
      </w:pPr>
      <w:r>
        <w:rPr>
          <w:rFonts w:hint="eastAsia"/>
          <w:sz w:val="24"/>
        </w:rPr>
        <w:t>（二）</w:t>
      </w:r>
      <w:r>
        <w:rPr>
          <w:rFonts w:hAnsi="宋体"/>
          <w:sz w:val="24"/>
        </w:rPr>
        <w:t>开放封闭原则</w:t>
      </w:r>
    </w:p>
    <w:p>
      <w:pPr>
        <w:spacing w:line="440" w:lineRule="exact"/>
        <w:ind w:left="0" w:leftChars="0" w:firstLine="0" w:firstLineChars="0"/>
        <w:rPr>
          <w:rFonts w:hint="eastAsia"/>
          <w:sz w:val="24"/>
        </w:rPr>
      </w:pPr>
      <w:r>
        <w:rPr>
          <w:rFonts w:hAnsi="宋体"/>
          <w:sz w:val="24"/>
        </w:rPr>
        <w:t>开放封闭原则的含义</w:t>
      </w:r>
      <w:r>
        <w:rPr>
          <w:rFonts w:hint="eastAsia" w:hAnsi="宋体"/>
          <w:sz w:val="24"/>
        </w:rPr>
        <w:t>；</w:t>
      </w:r>
      <w:r>
        <w:rPr>
          <w:rFonts w:hAnsi="宋体"/>
          <w:sz w:val="24"/>
        </w:rPr>
        <w:t>开放封闭原则的理论依据</w:t>
      </w:r>
      <w:r>
        <w:rPr>
          <w:rFonts w:hint="eastAsia" w:hAnsi="宋体"/>
          <w:sz w:val="24"/>
        </w:rPr>
        <w:t>；</w:t>
      </w:r>
      <w:r>
        <w:rPr>
          <w:rFonts w:hAnsi="宋体"/>
          <w:sz w:val="24"/>
        </w:rPr>
        <w:t>开放封闭原则的贯彻要求</w:t>
      </w:r>
      <w:r>
        <w:rPr>
          <w:rFonts w:hint="eastAsia" w:hAnsi="宋体"/>
          <w:sz w:val="24"/>
        </w:rPr>
        <w:t>。</w:t>
      </w:r>
    </w:p>
    <w:p>
      <w:pPr>
        <w:spacing w:line="440" w:lineRule="exact"/>
        <w:ind w:left="0" w:leftChars="0" w:firstLine="0" w:firstLineChars="0"/>
        <w:rPr>
          <w:rFonts w:hint="eastAsia" w:hAnsi="宋体"/>
          <w:sz w:val="24"/>
        </w:rPr>
      </w:pPr>
      <w:r>
        <w:rPr>
          <w:rFonts w:hint="eastAsia"/>
          <w:sz w:val="24"/>
        </w:rPr>
        <w:t>（三）</w:t>
      </w:r>
      <w:r>
        <w:rPr>
          <w:rFonts w:hAnsi="宋体"/>
          <w:sz w:val="24"/>
        </w:rPr>
        <w:t>能级原则</w:t>
      </w:r>
      <w:r>
        <w:rPr>
          <w:sz w:val="24"/>
        </w:rPr>
        <w:t xml:space="preserve"> </w:t>
      </w:r>
    </w:p>
    <w:p>
      <w:pPr>
        <w:spacing w:line="440" w:lineRule="exact"/>
        <w:ind w:left="0" w:leftChars="0" w:firstLine="0" w:firstLineChars="0"/>
        <w:rPr>
          <w:rFonts w:hint="eastAsia"/>
          <w:sz w:val="24"/>
        </w:rPr>
      </w:pPr>
      <w:r>
        <w:rPr>
          <w:rFonts w:hAnsi="宋体"/>
          <w:sz w:val="24"/>
        </w:rPr>
        <w:t>能级原则的含义</w:t>
      </w:r>
      <w:r>
        <w:rPr>
          <w:rFonts w:hint="eastAsia" w:hAnsi="宋体"/>
          <w:sz w:val="24"/>
        </w:rPr>
        <w:t>；</w:t>
      </w:r>
      <w:r>
        <w:rPr>
          <w:rFonts w:hAnsi="宋体"/>
          <w:sz w:val="24"/>
        </w:rPr>
        <w:t>能级原则的理论依据</w:t>
      </w:r>
      <w:r>
        <w:rPr>
          <w:rFonts w:hint="eastAsia" w:hAnsi="宋体"/>
          <w:sz w:val="24"/>
        </w:rPr>
        <w:t>；</w:t>
      </w:r>
      <w:r>
        <w:rPr>
          <w:rFonts w:hAnsi="宋体"/>
          <w:sz w:val="24"/>
        </w:rPr>
        <w:t>能级原则的贯彻要求</w:t>
      </w:r>
      <w:r>
        <w:rPr>
          <w:rFonts w:hint="eastAsia" w:hAnsi="宋体"/>
          <w:sz w:val="24"/>
        </w:rPr>
        <w:t>。</w:t>
      </w:r>
    </w:p>
    <w:p>
      <w:pPr>
        <w:spacing w:line="440" w:lineRule="exact"/>
        <w:ind w:left="0" w:leftChars="0" w:firstLine="0" w:firstLineChars="0"/>
        <w:rPr>
          <w:sz w:val="24"/>
        </w:rPr>
      </w:pPr>
      <w:r>
        <w:rPr>
          <w:rFonts w:hint="eastAsia"/>
          <w:sz w:val="24"/>
        </w:rPr>
        <w:t>（四）</w:t>
      </w:r>
      <w:r>
        <w:rPr>
          <w:rFonts w:hAnsi="宋体"/>
          <w:sz w:val="24"/>
        </w:rPr>
        <w:t>动力原则</w:t>
      </w:r>
    </w:p>
    <w:p>
      <w:pPr>
        <w:spacing w:line="440" w:lineRule="exact"/>
        <w:ind w:left="0" w:leftChars="0" w:firstLine="0" w:firstLineChars="0"/>
        <w:rPr>
          <w:rFonts w:hint="eastAsia"/>
          <w:sz w:val="24"/>
        </w:rPr>
      </w:pPr>
      <w:r>
        <w:rPr>
          <w:rFonts w:hAnsi="宋体"/>
          <w:sz w:val="24"/>
        </w:rPr>
        <w:t>动力原则的含义</w:t>
      </w:r>
      <w:r>
        <w:rPr>
          <w:rFonts w:hint="eastAsia" w:hAnsi="宋体"/>
          <w:sz w:val="24"/>
        </w:rPr>
        <w:t>；动力形态；</w:t>
      </w:r>
      <w:r>
        <w:rPr>
          <w:rFonts w:hAnsi="宋体"/>
          <w:sz w:val="24"/>
        </w:rPr>
        <w:t>动力原则的理论依据</w:t>
      </w:r>
      <w:r>
        <w:rPr>
          <w:rFonts w:hint="eastAsia" w:hAnsi="宋体"/>
          <w:sz w:val="24"/>
        </w:rPr>
        <w:t>；</w:t>
      </w:r>
      <w:r>
        <w:rPr>
          <w:rFonts w:hAnsi="宋体"/>
          <w:sz w:val="24"/>
        </w:rPr>
        <w:t>动力原则的贯彻要求</w:t>
      </w:r>
      <w:r>
        <w:rPr>
          <w:rFonts w:hint="eastAsia" w:hAnsi="宋体"/>
          <w:sz w:val="24"/>
        </w:rPr>
        <w:t>。</w:t>
      </w:r>
    </w:p>
    <w:p>
      <w:pPr>
        <w:spacing w:line="440" w:lineRule="exact"/>
        <w:ind w:left="0" w:leftChars="0" w:firstLine="0" w:firstLineChars="0"/>
        <w:rPr>
          <w:sz w:val="24"/>
        </w:rPr>
      </w:pPr>
      <w:r>
        <w:rPr>
          <w:rFonts w:hint="eastAsia"/>
          <w:sz w:val="24"/>
        </w:rPr>
        <w:t>（五）</w:t>
      </w:r>
      <w:r>
        <w:rPr>
          <w:rFonts w:hAnsi="宋体"/>
          <w:sz w:val="24"/>
        </w:rPr>
        <w:t>行为原则</w:t>
      </w:r>
    </w:p>
    <w:p>
      <w:pPr>
        <w:spacing w:line="440" w:lineRule="exact"/>
        <w:ind w:left="0" w:leftChars="0" w:firstLine="0" w:firstLineChars="0"/>
        <w:rPr>
          <w:rFonts w:hint="eastAsia"/>
          <w:sz w:val="24"/>
        </w:rPr>
      </w:pPr>
      <w:r>
        <w:rPr>
          <w:rFonts w:hAnsi="宋体"/>
          <w:sz w:val="24"/>
        </w:rPr>
        <w:t>行为原则的含义</w:t>
      </w:r>
      <w:r>
        <w:rPr>
          <w:rFonts w:hint="eastAsia" w:hAnsi="宋体"/>
          <w:sz w:val="24"/>
        </w:rPr>
        <w:t>；</w:t>
      </w:r>
      <w:r>
        <w:rPr>
          <w:rFonts w:hAnsi="宋体"/>
          <w:sz w:val="24"/>
        </w:rPr>
        <w:t>行为原则的理论依据</w:t>
      </w:r>
      <w:r>
        <w:rPr>
          <w:rFonts w:hint="eastAsia" w:hAnsi="宋体"/>
          <w:sz w:val="24"/>
        </w:rPr>
        <w:t>；</w:t>
      </w:r>
      <w:r>
        <w:rPr>
          <w:rFonts w:hAnsi="宋体"/>
          <w:sz w:val="24"/>
        </w:rPr>
        <w:t>行为原则的贯彻要求</w:t>
      </w:r>
      <w:r>
        <w:rPr>
          <w:rFonts w:hint="eastAsia" w:hAnsi="宋体"/>
          <w:sz w:val="24"/>
        </w:rPr>
        <w:t>。</w:t>
      </w:r>
    </w:p>
    <w:p>
      <w:pPr>
        <w:spacing w:line="440" w:lineRule="exact"/>
        <w:ind w:left="0" w:leftChars="0" w:firstLine="0" w:firstLineChars="0"/>
        <w:rPr>
          <w:sz w:val="24"/>
        </w:rPr>
      </w:pPr>
      <w:r>
        <w:rPr>
          <w:rFonts w:hint="eastAsia"/>
          <w:sz w:val="24"/>
        </w:rPr>
        <w:t>（六）</w:t>
      </w:r>
      <w:r>
        <w:rPr>
          <w:rFonts w:hAnsi="宋体"/>
          <w:sz w:val="24"/>
        </w:rPr>
        <w:t>反馈原则</w:t>
      </w:r>
      <w:r>
        <w:rPr>
          <w:sz w:val="24"/>
        </w:rPr>
        <w:t xml:space="preserve"> </w:t>
      </w:r>
    </w:p>
    <w:p>
      <w:pPr>
        <w:spacing w:line="440" w:lineRule="exact"/>
        <w:ind w:left="0" w:leftChars="0" w:firstLine="0" w:firstLineChars="0"/>
        <w:rPr>
          <w:rFonts w:hint="eastAsia"/>
          <w:sz w:val="24"/>
        </w:rPr>
      </w:pPr>
      <w:r>
        <w:rPr>
          <w:rFonts w:hAnsi="宋体"/>
          <w:sz w:val="24"/>
        </w:rPr>
        <w:t>反馈原则的含义</w:t>
      </w:r>
      <w:r>
        <w:rPr>
          <w:rFonts w:hint="eastAsia" w:hAnsi="宋体"/>
          <w:sz w:val="24"/>
        </w:rPr>
        <w:t>；</w:t>
      </w:r>
      <w:r>
        <w:rPr>
          <w:rFonts w:hAnsi="宋体"/>
          <w:sz w:val="24"/>
        </w:rPr>
        <w:t>反馈原则的理论依据</w:t>
      </w:r>
      <w:r>
        <w:rPr>
          <w:rFonts w:hint="eastAsia" w:hAnsi="宋体"/>
          <w:sz w:val="24"/>
        </w:rPr>
        <w:t>；</w:t>
      </w:r>
      <w:r>
        <w:rPr>
          <w:rFonts w:hAnsi="宋体"/>
          <w:sz w:val="24"/>
        </w:rPr>
        <w:t>反馈原则的贯彻要求</w:t>
      </w:r>
      <w:r>
        <w:rPr>
          <w:rFonts w:hint="eastAsia" w:hAnsi="宋体"/>
          <w:sz w:val="24"/>
        </w:rPr>
        <w:t>。</w:t>
      </w:r>
    </w:p>
    <w:p>
      <w:pPr>
        <w:spacing w:line="440" w:lineRule="exact"/>
        <w:ind w:left="0" w:leftChars="0" w:firstLine="0" w:firstLineChars="0"/>
        <w:rPr>
          <w:sz w:val="24"/>
        </w:rPr>
      </w:pPr>
      <w:r>
        <w:rPr>
          <w:rFonts w:hint="eastAsia"/>
          <w:sz w:val="24"/>
        </w:rPr>
        <w:t>（七）</w:t>
      </w:r>
      <w:r>
        <w:rPr>
          <w:rFonts w:hAnsi="宋体"/>
          <w:sz w:val="24"/>
        </w:rPr>
        <w:t>弹性原则</w:t>
      </w:r>
    </w:p>
    <w:p>
      <w:pPr>
        <w:spacing w:line="440" w:lineRule="exact"/>
        <w:ind w:left="0" w:leftChars="0" w:firstLine="0" w:firstLineChars="0"/>
        <w:rPr>
          <w:rFonts w:hint="eastAsia"/>
          <w:sz w:val="24"/>
        </w:rPr>
      </w:pPr>
      <w:r>
        <w:rPr>
          <w:rFonts w:hAnsi="宋体"/>
          <w:sz w:val="24"/>
        </w:rPr>
        <w:t>弹性原则的含义</w:t>
      </w:r>
      <w:r>
        <w:rPr>
          <w:rFonts w:hint="eastAsia" w:hAnsi="宋体"/>
          <w:sz w:val="24"/>
        </w:rPr>
        <w:t>；</w:t>
      </w:r>
      <w:r>
        <w:rPr>
          <w:rFonts w:hAnsi="宋体"/>
          <w:sz w:val="24"/>
        </w:rPr>
        <w:t>弹性原则的理论依据</w:t>
      </w:r>
      <w:r>
        <w:rPr>
          <w:rFonts w:hint="eastAsia" w:hAnsi="宋体"/>
          <w:sz w:val="24"/>
        </w:rPr>
        <w:t>；</w:t>
      </w:r>
      <w:r>
        <w:rPr>
          <w:rFonts w:hAnsi="宋体"/>
          <w:sz w:val="24"/>
        </w:rPr>
        <w:t>弹性原则的贯彻要求</w:t>
      </w:r>
      <w:r>
        <w:rPr>
          <w:rFonts w:hint="eastAsia" w:hAnsi="宋体"/>
          <w:sz w:val="24"/>
        </w:rPr>
        <w:t>。</w:t>
      </w:r>
    </w:p>
    <w:p>
      <w:pPr>
        <w:spacing w:line="440" w:lineRule="exact"/>
        <w:ind w:left="0" w:leftChars="0" w:firstLine="0" w:firstLineChars="0"/>
        <w:rPr>
          <w:sz w:val="24"/>
        </w:rPr>
      </w:pPr>
      <w:r>
        <w:rPr>
          <w:rFonts w:hint="eastAsia"/>
          <w:sz w:val="24"/>
        </w:rPr>
        <w:t>（八）</w:t>
      </w:r>
      <w:r>
        <w:rPr>
          <w:rFonts w:hAnsi="宋体"/>
          <w:sz w:val="24"/>
        </w:rPr>
        <w:t>价值原则</w:t>
      </w:r>
    </w:p>
    <w:p>
      <w:pPr>
        <w:spacing w:line="440" w:lineRule="exact"/>
        <w:ind w:left="0" w:leftChars="0" w:firstLine="0" w:firstLineChars="0"/>
        <w:rPr>
          <w:rFonts w:hint="eastAsia" w:hAnsi="宋体"/>
          <w:sz w:val="24"/>
        </w:rPr>
      </w:pPr>
      <w:r>
        <w:rPr>
          <w:rFonts w:hAnsi="宋体"/>
          <w:sz w:val="24"/>
        </w:rPr>
        <w:t>价值原则的含义</w:t>
      </w:r>
      <w:r>
        <w:rPr>
          <w:rFonts w:hint="eastAsia" w:hAnsi="宋体"/>
          <w:sz w:val="24"/>
        </w:rPr>
        <w:t>；</w:t>
      </w:r>
      <w:r>
        <w:rPr>
          <w:rFonts w:hAnsi="宋体"/>
          <w:sz w:val="24"/>
        </w:rPr>
        <w:t>价值原则的理论依据</w:t>
      </w:r>
      <w:r>
        <w:rPr>
          <w:rFonts w:hint="eastAsia" w:hAnsi="宋体"/>
          <w:sz w:val="24"/>
        </w:rPr>
        <w:t>；</w:t>
      </w:r>
      <w:r>
        <w:rPr>
          <w:rFonts w:hAnsi="宋体"/>
          <w:sz w:val="24"/>
        </w:rPr>
        <w:t>价值原则的贯彻要求</w:t>
      </w:r>
      <w:r>
        <w:rPr>
          <w:rFonts w:hint="eastAsia" w:hAnsi="宋体"/>
          <w:sz w:val="24"/>
        </w:rPr>
        <w:t>。</w:t>
      </w:r>
    </w:p>
    <w:p>
      <w:pPr>
        <w:spacing w:line="440" w:lineRule="exact"/>
        <w:ind w:left="0" w:leftChars="0" w:firstLine="0" w:firstLineChars="0"/>
        <w:rPr>
          <w:b/>
          <w:sz w:val="24"/>
        </w:rPr>
      </w:pPr>
      <w:r>
        <w:rPr>
          <w:rFonts w:hAnsi="宋体"/>
          <w:b/>
          <w:sz w:val="24"/>
        </w:rPr>
        <w:t>六</w:t>
      </w:r>
      <w:r>
        <w:rPr>
          <w:rFonts w:hint="eastAsia" w:hAnsi="宋体"/>
          <w:b/>
          <w:sz w:val="24"/>
        </w:rPr>
        <w:t>、</w:t>
      </w:r>
      <w:r>
        <w:rPr>
          <w:rFonts w:hAnsi="宋体"/>
          <w:b/>
          <w:sz w:val="24"/>
        </w:rPr>
        <w:t>管理方法</w:t>
      </w:r>
    </w:p>
    <w:p>
      <w:pPr>
        <w:spacing w:line="440" w:lineRule="exact"/>
        <w:ind w:left="0" w:leftChars="0" w:firstLine="0" w:firstLineChars="0"/>
        <w:rPr>
          <w:sz w:val="24"/>
        </w:rPr>
      </w:pPr>
      <w:r>
        <w:rPr>
          <w:rFonts w:hint="eastAsia"/>
          <w:sz w:val="24"/>
        </w:rPr>
        <w:t>（一）</w:t>
      </w:r>
      <w:r>
        <w:rPr>
          <w:rFonts w:hAnsi="宋体"/>
          <w:sz w:val="24"/>
        </w:rPr>
        <w:t>行政管理方法</w:t>
      </w:r>
    </w:p>
    <w:p>
      <w:pPr>
        <w:spacing w:line="440" w:lineRule="exact"/>
        <w:ind w:left="0" w:leftChars="0" w:firstLine="0" w:firstLineChars="0"/>
        <w:rPr>
          <w:rFonts w:hint="eastAsia"/>
          <w:sz w:val="24"/>
        </w:rPr>
      </w:pPr>
      <w:r>
        <w:rPr>
          <w:rFonts w:hAnsi="宋体"/>
          <w:sz w:val="24"/>
        </w:rPr>
        <w:t>行政管理方法的含义</w:t>
      </w:r>
      <w:r>
        <w:rPr>
          <w:rFonts w:hint="eastAsia" w:hAnsi="宋体"/>
          <w:sz w:val="24"/>
        </w:rPr>
        <w:t>；行政管理方法的</w:t>
      </w:r>
      <w:r>
        <w:rPr>
          <w:rFonts w:hAnsi="宋体"/>
          <w:sz w:val="24"/>
        </w:rPr>
        <w:t>特点</w:t>
      </w:r>
      <w:r>
        <w:rPr>
          <w:rFonts w:hint="eastAsia" w:hAnsi="宋体"/>
          <w:sz w:val="24"/>
        </w:rPr>
        <w:t>；</w:t>
      </w:r>
      <w:r>
        <w:rPr>
          <w:rFonts w:hAnsi="宋体"/>
          <w:sz w:val="24"/>
        </w:rPr>
        <w:t>行政管理方法的评价</w:t>
      </w:r>
      <w:r>
        <w:rPr>
          <w:rFonts w:hint="eastAsia" w:hAnsi="宋体"/>
          <w:sz w:val="24"/>
        </w:rPr>
        <w:t>；</w:t>
      </w:r>
      <w:r>
        <w:rPr>
          <w:rFonts w:hAnsi="宋体"/>
          <w:sz w:val="24"/>
        </w:rPr>
        <w:t>行政管理方法的运用要求</w:t>
      </w:r>
      <w:r>
        <w:rPr>
          <w:rFonts w:hint="eastAsia" w:hAnsi="宋体"/>
          <w:sz w:val="24"/>
        </w:rPr>
        <w:t>。</w:t>
      </w:r>
    </w:p>
    <w:p>
      <w:pPr>
        <w:spacing w:line="440" w:lineRule="exact"/>
        <w:ind w:left="0" w:leftChars="0" w:firstLine="0" w:firstLineChars="0"/>
        <w:rPr>
          <w:sz w:val="24"/>
        </w:rPr>
      </w:pPr>
      <w:r>
        <w:rPr>
          <w:rFonts w:hint="eastAsia"/>
          <w:sz w:val="24"/>
        </w:rPr>
        <w:t>（二）</w:t>
      </w:r>
      <w:r>
        <w:rPr>
          <w:rFonts w:hAnsi="宋体"/>
          <w:sz w:val="24"/>
        </w:rPr>
        <w:t>经济管理方法</w:t>
      </w:r>
    </w:p>
    <w:p>
      <w:pPr>
        <w:spacing w:line="440" w:lineRule="exact"/>
        <w:ind w:left="0" w:leftChars="0" w:firstLine="0" w:firstLineChars="0"/>
        <w:rPr>
          <w:rFonts w:hint="eastAsia"/>
          <w:sz w:val="24"/>
        </w:rPr>
      </w:pPr>
      <w:r>
        <w:rPr>
          <w:rFonts w:hAnsi="宋体"/>
          <w:sz w:val="24"/>
        </w:rPr>
        <w:t>经济管理方法的含义</w:t>
      </w:r>
      <w:r>
        <w:rPr>
          <w:rFonts w:hint="eastAsia" w:hAnsi="宋体"/>
          <w:sz w:val="24"/>
        </w:rPr>
        <w:t>；经济管理方法的</w:t>
      </w:r>
      <w:r>
        <w:rPr>
          <w:rFonts w:hAnsi="宋体"/>
          <w:sz w:val="24"/>
        </w:rPr>
        <w:t>特点</w:t>
      </w:r>
      <w:r>
        <w:rPr>
          <w:rFonts w:hint="eastAsia" w:hAnsi="宋体"/>
          <w:sz w:val="24"/>
        </w:rPr>
        <w:t>；</w:t>
      </w:r>
      <w:r>
        <w:rPr>
          <w:rFonts w:hAnsi="宋体"/>
          <w:sz w:val="24"/>
        </w:rPr>
        <w:t>经济管理方法的评价</w:t>
      </w:r>
      <w:r>
        <w:rPr>
          <w:rFonts w:hint="eastAsia" w:hAnsi="宋体"/>
          <w:sz w:val="24"/>
        </w:rPr>
        <w:t>；</w:t>
      </w:r>
      <w:r>
        <w:rPr>
          <w:rFonts w:hAnsi="宋体"/>
          <w:sz w:val="24"/>
        </w:rPr>
        <w:t>经济管理方法的运用要求</w:t>
      </w:r>
      <w:r>
        <w:rPr>
          <w:rFonts w:hint="eastAsia" w:hAnsi="宋体"/>
          <w:sz w:val="24"/>
        </w:rPr>
        <w:t>。</w:t>
      </w:r>
    </w:p>
    <w:p>
      <w:pPr>
        <w:spacing w:line="440" w:lineRule="exact"/>
        <w:ind w:left="0" w:leftChars="0" w:firstLine="0" w:firstLineChars="0"/>
        <w:rPr>
          <w:sz w:val="24"/>
        </w:rPr>
      </w:pPr>
      <w:r>
        <w:rPr>
          <w:rFonts w:hint="eastAsia"/>
          <w:sz w:val="24"/>
        </w:rPr>
        <w:t>（三）</w:t>
      </w:r>
      <w:r>
        <w:rPr>
          <w:rFonts w:hAnsi="宋体"/>
          <w:sz w:val="24"/>
        </w:rPr>
        <w:t>法律管理方法</w:t>
      </w:r>
    </w:p>
    <w:p>
      <w:pPr>
        <w:spacing w:line="440" w:lineRule="exact"/>
        <w:ind w:left="0" w:leftChars="0" w:firstLine="0" w:firstLineChars="0"/>
        <w:rPr>
          <w:rFonts w:hint="eastAsia"/>
          <w:sz w:val="24"/>
        </w:rPr>
      </w:pPr>
      <w:r>
        <w:rPr>
          <w:rFonts w:hAnsi="宋体"/>
          <w:sz w:val="24"/>
        </w:rPr>
        <w:t>法律管理方法的含义</w:t>
      </w:r>
      <w:r>
        <w:rPr>
          <w:rFonts w:hint="eastAsia" w:hAnsi="宋体"/>
          <w:sz w:val="24"/>
        </w:rPr>
        <w:t>；</w:t>
      </w:r>
      <w:r>
        <w:rPr>
          <w:rFonts w:hAnsi="宋体"/>
          <w:sz w:val="24"/>
        </w:rPr>
        <w:t>法律管理</w:t>
      </w:r>
      <w:r>
        <w:rPr>
          <w:rFonts w:hint="eastAsia" w:hAnsi="宋体"/>
          <w:sz w:val="24"/>
        </w:rPr>
        <w:t>的</w:t>
      </w:r>
      <w:r>
        <w:rPr>
          <w:rFonts w:hAnsi="宋体"/>
          <w:sz w:val="24"/>
        </w:rPr>
        <w:t>特点</w:t>
      </w:r>
      <w:r>
        <w:rPr>
          <w:rFonts w:hint="eastAsia" w:hAnsi="宋体"/>
          <w:sz w:val="24"/>
        </w:rPr>
        <w:t>；</w:t>
      </w:r>
      <w:r>
        <w:rPr>
          <w:rFonts w:hAnsi="宋体"/>
          <w:sz w:val="24"/>
        </w:rPr>
        <w:t>法律管理方法的评价</w:t>
      </w:r>
      <w:r>
        <w:rPr>
          <w:rFonts w:hint="eastAsia" w:hAnsi="宋体"/>
          <w:sz w:val="24"/>
        </w:rPr>
        <w:t>；</w:t>
      </w:r>
      <w:r>
        <w:rPr>
          <w:rFonts w:hAnsi="宋体"/>
          <w:sz w:val="24"/>
        </w:rPr>
        <w:t>法律管理方法的运用要求</w:t>
      </w:r>
      <w:r>
        <w:rPr>
          <w:rFonts w:hint="eastAsia" w:hAnsi="宋体"/>
          <w:sz w:val="24"/>
        </w:rPr>
        <w:t>。</w:t>
      </w:r>
    </w:p>
    <w:p>
      <w:pPr>
        <w:spacing w:line="440" w:lineRule="exact"/>
        <w:ind w:left="0" w:leftChars="0" w:firstLine="0" w:firstLineChars="0"/>
        <w:rPr>
          <w:sz w:val="24"/>
        </w:rPr>
      </w:pPr>
      <w:r>
        <w:rPr>
          <w:rFonts w:hint="eastAsia"/>
          <w:sz w:val="24"/>
        </w:rPr>
        <w:t>（四）</w:t>
      </w:r>
      <w:r>
        <w:rPr>
          <w:rFonts w:hAnsi="宋体"/>
          <w:sz w:val="24"/>
        </w:rPr>
        <w:t>思想教育方法</w:t>
      </w:r>
    </w:p>
    <w:p>
      <w:pPr>
        <w:spacing w:line="440" w:lineRule="exact"/>
        <w:ind w:left="0" w:leftChars="0" w:firstLine="0" w:firstLineChars="0"/>
        <w:rPr>
          <w:rFonts w:hint="eastAsia"/>
          <w:sz w:val="24"/>
        </w:rPr>
      </w:pPr>
      <w:r>
        <w:rPr>
          <w:rFonts w:hAnsi="宋体"/>
          <w:sz w:val="24"/>
        </w:rPr>
        <w:t>思想教育方法的含义</w:t>
      </w:r>
      <w:r>
        <w:rPr>
          <w:rFonts w:hint="eastAsia" w:hAnsi="宋体"/>
          <w:sz w:val="24"/>
        </w:rPr>
        <w:t>；</w:t>
      </w:r>
      <w:r>
        <w:rPr>
          <w:rFonts w:hAnsi="宋体"/>
          <w:sz w:val="24"/>
        </w:rPr>
        <w:t>思想教育方法</w:t>
      </w:r>
      <w:r>
        <w:rPr>
          <w:rFonts w:hint="eastAsia" w:hAnsi="宋体"/>
          <w:sz w:val="24"/>
        </w:rPr>
        <w:t>的</w:t>
      </w:r>
      <w:r>
        <w:rPr>
          <w:rFonts w:hAnsi="宋体"/>
          <w:sz w:val="24"/>
        </w:rPr>
        <w:t>特点</w:t>
      </w:r>
      <w:r>
        <w:rPr>
          <w:rFonts w:hint="eastAsia" w:hAnsi="宋体"/>
          <w:sz w:val="24"/>
        </w:rPr>
        <w:t>；</w:t>
      </w:r>
      <w:r>
        <w:rPr>
          <w:rFonts w:hAnsi="宋体"/>
          <w:sz w:val="24"/>
        </w:rPr>
        <w:t>思想教育方法的评价</w:t>
      </w:r>
      <w:r>
        <w:rPr>
          <w:rFonts w:hint="eastAsia" w:hAnsi="宋体"/>
          <w:sz w:val="24"/>
        </w:rPr>
        <w:t>；</w:t>
      </w:r>
      <w:r>
        <w:rPr>
          <w:rFonts w:hAnsi="宋体"/>
          <w:sz w:val="24"/>
        </w:rPr>
        <w:t>思想教育方法的运用要求</w:t>
      </w:r>
      <w:r>
        <w:rPr>
          <w:rFonts w:hint="eastAsia" w:hAnsi="宋体"/>
          <w:sz w:val="24"/>
        </w:rPr>
        <w:t>。</w:t>
      </w:r>
    </w:p>
    <w:p>
      <w:pPr>
        <w:spacing w:line="440" w:lineRule="exact"/>
        <w:ind w:left="0" w:leftChars="0" w:firstLine="0" w:firstLineChars="0"/>
        <w:rPr>
          <w:sz w:val="24"/>
        </w:rPr>
      </w:pPr>
      <w:r>
        <w:rPr>
          <w:rFonts w:hint="eastAsia"/>
          <w:sz w:val="24"/>
        </w:rPr>
        <w:t>（五）</w:t>
      </w:r>
      <w:r>
        <w:rPr>
          <w:rFonts w:hAnsi="宋体"/>
          <w:sz w:val="24"/>
        </w:rPr>
        <w:t>目标管理方法</w:t>
      </w:r>
    </w:p>
    <w:p>
      <w:pPr>
        <w:spacing w:line="440" w:lineRule="exact"/>
        <w:ind w:left="0" w:leftChars="0" w:firstLine="0" w:firstLineChars="0"/>
        <w:rPr>
          <w:rFonts w:hint="eastAsia"/>
          <w:sz w:val="24"/>
        </w:rPr>
      </w:pPr>
      <w:r>
        <w:rPr>
          <w:rFonts w:hAnsi="宋体"/>
          <w:sz w:val="24"/>
        </w:rPr>
        <w:t>目标管理方法的含义</w:t>
      </w:r>
      <w:r>
        <w:rPr>
          <w:rFonts w:hint="eastAsia" w:hAnsi="宋体"/>
          <w:sz w:val="24"/>
        </w:rPr>
        <w:t>；目标管理方法的</w:t>
      </w:r>
      <w:r>
        <w:rPr>
          <w:rFonts w:hAnsi="宋体"/>
          <w:sz w:val="24"/>
        </w:rPr>
        <w:t>特点</w:t>
      </w:r>
      <w:r>
        <w:rPr>
          <w:rFonts w:hint="eastAsia" w:hAnsi="宋体"/>
          <w:sz w:val="24"/>
        </w:rPr>
        <w:t>；目标管理的基本程序；</w:t>
      </w:r>
      <w:r>
        <w:rPr>
          <w:rFonts w:hAnsi="宋体"/>
          <w:sz w:val="24"/>
        </w:rPr>
        <w:t>目标管理方法的评价</w:t>
      </w:r>
      <w:r>
        <w:rPr>
          <w:rFonts w:hint="eastAsia" w:hAnsi="宋体"/>
          <w:sz w:val="24"/>
        </w:rPr>
        <w:t>；</w:t>
      </w:r>
      <w:r>
        <w:rPr>
          <w:rFonts w:hAnsi="宋体"/>
          <w:sz w:val="24"/>
        </w:rPr>
        <w:t>目标管理方法的运用要求</w:t>
      </w:r>
      <w:r>
        <w:rPr>
          <w:rFonts w:hint="eastAsia" w:hAnsi="宋体"/>
          <w:sz w:val="24"/>
        </w:rPr>
        <w:t>。</w:t>
      </w:r>
    </w:p>
    <w:p>
      <w:pPr>
        <w:spacing w:line="440" w:lineRule="exact"/>
        <w:ind w:left="0" w:leftChars="0" w:firstLine="0" w:firstLineChars="0"/>
        <w:rPr>
          <w:b/>
          <w:sz w:val="24"/>
        </w:rPr>
      </w:pPr>
      <w:r>
        <w:rPr>
          <w:rFonts w:hint="eastAsia" w:hAnsi="宋体"/>
          <w:b/>
          <w:sz w:val="24"/>
        </w:rPr>
        <w:t>七、</w:t>
      </w:r>
      <w:r>
        <w:rPr>
          <w:rFonts w:hAnsi="宋体"/>
          <w:b/>
          <w:sz w:val="24"/>
        </w:rPr>
        <w:t>管理制度</w:t>
      </w:r>
    </w:p>
    <w:p>
      <w:pPr>
        <w:spacing w:line="440" w:lineRule="exact"/>
        <w:ind w:left="0" w:leftChars="0" w:firstLine="0" w:firstLineChars="0"/>
        <w:rPr>
          <w:sz w:val="24"/>
        </w:rPr>
      </w:pPr>
      <w:r>
        <w:rPr>
          <w:rFonts w:hint="eastAsia"/>
          <w:sz w:val="24"/>
        </w:rPr>
        <w:t>（一）</w:t>
      </w:r>
      <w:r>
        <w:rPr>
          <w:rFonts w:hAnsi="宋体"/>
          <w:sz w:val="24"/>
        </w:rPr>
        <w:t>管理制度概述</w:t>
      </w:r>
      <w:r>
        <w:rPr>
          <w:sz w:val="24"/>
        </w:rPr>
        <w:t xml:space="preserve"> </w:t>
      </w:r>
    </w:p>
    <w:p>
      <w:pPr>
        <w:spacing w:line="440" w:lineRule="exact"/>
        <w:ind w:left="0" w:leftChars="0" w:firstLine="0" w:firstLineChars="0"/>
        <w:rPr>
          <w:rFonts w:hint="eastAsia"/>
          <w:sz w:val="24"/>
        </w:rPr>
      </w:pPr>
      <w:r>
        <w:rPr>
          <w:rFonts w:hAnsi="宋体"/>
          <w:sz w:val="24"/>
        </w:rPr>
        <w:t>管理制度的涵义</w:t>
      </w:r>
      <w:r>
        <w:rPr>
          <w:rFonts w:hint="eastAsia" w:hAnsi="宋体"/>
          <w:sz w:val="24"/>
        </w:rPr>
        <w:t>；</w:t>
      </w:r>
      <w:r>
        <w:rPr>
          <w:rFonts w:hAnsi="宋体"/>
          <w:sz w:val="24"/>
        </w:rPr>
        <w:t>管理制度的特征</w:t>
      </w:r>
      <w:r>
        <w:rPr>
          <w:rFonts w:hint="eastAsia" w:hAnsi="宋体"/>
          <w:sz w:val="24"/>
        </w:rPr>
        <w:t>；管理制度的功能。</w:t>
      </w:r>
    </w:p>
    <w:p>
      <w:pPr>
        <w:spacing w:line="440" w:lineRule="exact"/>
        <w:ind w:left="0" w:leftChars="0" w:firstLine="0" w:firstLineChars="0"/>
        <w:rPr>
          <w:sz w:val="24"/>
        </w:rPr>
      </w:pPr>
      <w:r>
        <w:rPr>
          <w:rFonts w:hint="eastAsia"/>
          <w:sz w:val="24"/>
        </w:rPr>
        <w:t>（二）</w:t>
      </w:r>
      <w:r>
        <w:rPr>
          <w:rFonts w:hAnsi="宋体"/>
          <w:sz w:val="24"/>
        </w:rPr>
        <w:t>管理制度的内容与具体实施</w:t>
      </w:r>
    </w:p>
    <w:p>
      <w:pPr>
        <w:spacing w:line="440" w:lineRule="exact"/>
        <w:ind w:left="0" w:leftChars="0" w:firstLine="0" w:firstLineChars="0"/>
        <w:rPr>
          <w:rFonts w:hint="eastAsia"/>
          <w:sz w:val="24"/>
        </w:rPr>
      </w:pPr>
      <w:r>
        <w:rPr>
          <w:rFonts w:hAnsi="宋体"/>
          <w:sz w:val="24"/>
        </w:rPr>
        <w:t>管理制度的内容</w:t>
      </w:r>
      <w:r>
        <w:rPr>
          <w:rFonts w:hint="eastAsia" w:hAnsi="宋体"/>
          <w:sz w:val="24"/>
        </w:rPr>
        <w:t>结构；</w:t>
      </w:r>
      <w:r>
        <w:rPr>
          <w:rFonts w:hAnsi="宋体"/>
          <w:sz w:val="24"/>
        </w:rPr>
        <w:t>管理制度的实施</w:t>
      </w:r>
      <w:r>
        <w:rPr>
          <w:rFonts w:hint="eastAsia" w:hAnsi="宋体"/>
          <w:sz w:val="24"/>
        </w:rPr>
        <w:t>要求。</w:t>
      </w:r>
    </w:p>
    <w:p>
      <w:pPr>
        <w:spacing w:line="440" w:lineRule="exact"/>
        <w:ind w:left="0" w:leftChars="0" w:firstLine="0" w:firstLineChars="0"/>
        <w:rPr>
          <w:b/>
          <w:sz w:val="24"/>
        </w:rPr>
      </w:pPr>
      <w:r>
        <w:rPr>
          <w:rFonts w:hint="eastAsia" w:hAnsi="宋体"/>
          <w:b/>
          <w:sz w:val="24"/>
        </w:rPr>
        <w:t>八、</w:t>
      </w:r>
      <w:r>
        <w:rPr>
          <w:rFonts w:hAnsi="宋体"/>
          <w:b/>
          <w:sz w:val="24"/>
        </w:rPr>
        <w:t>管理教育</w:t>
      </w:r>
      <w:r>
        <w:rPr>
          <w:b/>
          <w:sz w:val="24"/>
        </w:rPr>
        <w:t xml:space="preserve"> </w:t>
      </w:r>
    </w:p>
    <w:p>
      <w:pPr>
        <w:spacing w:line="440" w:lineRule="exact"/>
        <w:ind w:left="0" w:leftChars="0" w:firstLine="0" w:firstLineChars="0"/>
        <w:rPr>
          <w:sz w:val="24"/>
        </w:rPr>
      </w:pPr>
      <w:r>
        <w:rPr>
          <w:rFonts w:hint="eastAsia"/>
          <w:sz w:val="24"/>
        </w:rPr>
        <w:t>（一）</w:t>
      </w:r>
      <w:r>
        <w:rPr>
          <w:rFonts w:hAnsi="宋体"/>
          <w:sz w:val="24"/>
        </w:rPr>
        <w:t>管理教育概述</w:t>
      </w:r>
      <w:r>
        <w:rPr>
          <w:sz w:val="24"/>
        </w:rPr>
        <w:t xml:space="preserve"> </w:t>
      </w:r>
    </w:p>
    <w:p>
      <w:pPr>
        <w:spacing w:line="440" w:lineRule="exact"/>
        <w:ind w:left="0" w:leftChars="0" w:firstLine="0" w:firstLineChars="0"/>
        <w:rPr>
          <w:rFonts w:hint="eastAsia"/>
          <w:sz w:val="24"/>
        </w:rPr>
      </w:pPr>
      <w:r>
        <w:rPr>
          <w:rFonts w:hAnsi="宋体"/>
          <w:sz w:val="24"/>
        </w:rPr>
        <w:t>管理教育的涵义</w:t>
      </w:r>
      <w:r>
        <w:rPr>
          <w:rFonts w:hint="eastAsia" w:hAnsi="宋体"/>
          <w:sz w:val="24"/>
        </w:rPr>
        <w:t>；</w:t>
      </w:r>
      <w:r>
        <w:rPr>
          <w:rFonts w:hAnsi="宋体"/>
          <w:sz w:val="24"/>
        </w:rPr>
        <w:t>管理教育的意义</w:t>
      </w:r>
      <w:r>
        <w:rPr>
          <w:rFonts w:hint="eastAsia" w:hAnsi="宋体"/>
          <w:sz w:val="24"/>
        </w:rPr>
        <w:t>；</w:t>
      </w:r>
      <w:r>
        <w:rPr>
          <w:rFonts w:hAnsi="宋体"/>
          <w:sz w:val="24"/>
        </w:rPr>
        <w:t>管理教育的特点</w:t>
      </w:r>
      <w:r>
        <w:rPr>
          <w:rFonts w:hint="eastAsia" w:hAnsi="宋体"/>
          <w:sz w:val="24"/>
        </w:rPr>
        <w:t>；</w:t>
      </w:r>
      <w:r>
        <w:rPr>
          <w:rFonts w:hAnsi="宋体"/>
          <w:sz w:val="24"/>
        </w:rPr>
        <w:t>管理教育的原则</w:t>
      </w:r>
      <w:r>
        <w:rPr>
          <w:rFonts w:hint="eastAsia" w:hAnsi="宋体"/>
          <w:sz w:val="24"/>
        </w:rPr>
        <w:t>。</w:t>
      </w:r>
    </w:p>
    <w:p>
      <w:pPr>
        <w:spacing w:line="440" w:lineRule="exact"/>
        <w:ind w:left="0" w:leftChars="0" w:firstLine="0" w:firstLineChars="0"/>
        <w:rPr>
          <w:rFonts w:hint="eastAsia" w:hAnsi="宋体"/>
          <w:sz w:val="24"/>
        </w:rPr>
      </w:pPr>
      <w:r>
        <w:rPr>
          <w:rFonts w:hint="eastAsia"/>
          <w:sz w:val="24"/>
        </w:rPr>
        <w:t>（二）</w:t>
      </w:r>
      <w:r>
        <w:rPr>
          <w:rFonts w:hAnsi="宋体"/>
          <w:sz w:val="24"/>
        </w:rPr>
        <w:t>管理教育的主要类型与培养目标</w:t>
      </w:r>
    </w:p>
    <w:p>
      <w:pPr>
        <w:spacing w:line="440" w:lineRule="exact"/>
        <w:ind w:left="0" w:leftChars="0" w:firstLine="0" w:firstLineChars="0"/>
        <w:rPr>
          <w:rFonts w:hint="eastAsia"/>
          <w:sz w:val="24"/>
        </w:rPr>
      </w:pPr>
      <w:r>
        <w:rPr>
          <w:rFonts w:hAnsi="宋体"/>
          <w:sz w:val="24"/>
        </w:rPr>
        <w:t>管理教育的主要类型</w:t>
      </w:r>
      <w:r>
        <w:rPr>
          <w:rFonts w:hint="eastAsia" w:hAnsi="宋体"/>
          <w:sz w:val="24"/>
        </w:rPr>
        <w:t>；</w:t>
      </w:r>
      <w:r>
        <w:rPr>
          <w:rFonts w:hAnsi="宋体"/>
          <w:sz w:val="24"/>
        </w:rPr>
        <w:t>管理教育的培养目标</w:t>
      </w:r>
      <w:r>
        <w:rPr>
          <w:rFonts w:hint="eastAsia" w:hAnsi="宋体"/>
          <w:sz w:val="24"/>
        </w:rPr>
        <w:t>。</w:t>
      </w:r>
    </w:p>
    <w:p>
      <w:pPr>
        <w:spacing w:line="440" w:lineRule="exact"/>
        <w:ind w:left="0" w:leftChars="0" w:firstLine="0" w:firstLineChars="0"/>
        <w:rPr>
          <w:b/>
          <w:sz w:val="24"/>
        </w:rPr>
      </w:pPr>
      <w:r>
        <w:rPr>
          <w:rFonts w:hint="eastAsia" w:hAnsi="宋体"/>
          <w:b/>
          <w:sz w:val="24"/>
        </w:rPr>
        <w:t>九、</w:t>
      </w:r>
      <w:r>
        <w:rPr>
          <w:rFonts w:hAnsi="宋体"/>
          <w:b/>
          <w:sz w:val="24"/>
        </w:rPr>
        <w:t>管理文化</w:t>
      </w:r>
    </w:p>
    <w:p>
      <w:pPr>
        <w:spacing w:line="440" w:lineRule="exact"/>
        <w:ind w:left="0" w:leftChars="0" w:firstLine="0" w:firstLineChars="0"/>
        <w:rPr>
          <w:sz w:val="24"/>
        </w:rPr>
      </w:pPr>
      <w:r>
        <w:rPr>
          <w:rFonts w:hint="eastAsia"/>
          <w:sz w:val="24"/>
        </w:rPr>
        <w:t>（一）</w:t>
      </w:r>
      <w:r>
        <w:rPr>
          <w:rFonts w:hAnsi="宋体"/>
          <w:sz w:val="24"/>
        </w:rPr>
        <w:t>管理文化概述</w:t>
      </w:r>
    </w:p>
    <w:p>
      <w:pPr>
        <w:spacing w:line="440" w:lineRule="exact"/>
        <w:ind w:left="0" w:leftChars="0" w:firstLine="0" w:firstLineChars="0"/>
        <w:rPr>
          <w:rFonts w:hint="eastAsia"/>
          <w:sz w:val="24"/>
        </w:rPr>
      </w:pPr>
      <w:r>
        <w:rPr>
          <w:rFonts w:hAnsi="宋体"/>
          <w:sz w:val="24"/>
        </w:rPr>
        <w:t>管理文化理论的产生与发展</w:t>
      </w:r>
      <w:r>
        <w:rPr>
          <w:rFonts w:hint="eastAsia" w:hAnsi="宋体"/>
          <w:sz w:val="24"/>
        </w:rPr>
        <w:t>；</w:t>
      </w:r>
      <w:r>
        <w:rPr>
          <w:rFonts w:hAnsi="宋体"/>
          <w:sz w:val="24"/>
        </w:rPr>
        <w:t>管理文化的涵义与特征</w:t>
      </w:r>
      <w:r>
        <w:rPr>
          <w:rFonts w:hint="eastAsia" w:hAnsi="宋体"/>
          <w:sz w:val="24"/>
        </w:rPr>
        <w:t>；</w:t>
      </w:r>
      <w:r>
        <w:rPr>
          <w:rFonts w:hAnsi="宋体"/>
          <w:sz w:val="24"/>
        </w:rPr>
        <w:t>管理文化的理论基础与突破点</w:t>
      </w:r>
      <w:r>
        <w:rPr>
          <w:rFonts w:hint="eastAsia" w:hAnsi="宋体"/>
          <w:sz w:val="24"/>
        </w:rPr>
        <w:t>。</w:t>
      </w:r>
    </w:p>
    <w:p>
      <w:pPr>
        <w:spacing w:line="440" w:lineRule="exact"/>
        <w:ind w:left="0" w:leftChars="0" w:firstLine="0" w:firstLineChars="0"/>
        <w:rPr>
          <w:rFonts w:hint="eastAsia"/>
          <w:sz w:val="24"/>
        </w:rPr>
      </w:pPr>
      <w:r>
        <w:rPr>
          <w:rFonts w:hint="eastAsia"/>
          <w:sz w:val="24"/>
        </w:rPr>
        <w:t>（二）</w:t>
      </w:r>
      <w:r>
        <w:rPr>
          <w:rFonts w:hAnsi="宋体"/>
          <w:sz w:val="24"/>
        </w:rPr>
        <w:t>管理文化的内容结构</w:t>
      </w:r>
      <w:r>
        <w:rPr>
          <w:rFonts w:hint="eastAsia" w:hAnsi="宋体"/>
          <w:sz w:val="24"/>
        </w:rPr>
        <w:t>与功能</w:t>
      </w:r>
    </w:p>
    <w:p>
      <w:pPr>
        <w:spacing w:line="440" w:lineRule="exact"/>
        <w:ind w:left="0" w:leftChars="0" w:firstLine="0" w:firstLineChars="0"/>
        <w:rPr>
          <w:rFonts w:hint="eastAsia" w:hAnsi="宋体"/>
          <w:sz w:val="24"/>
        </w:rPr>
      </w:pPr>
      <w:r>
        <w:rPr>
          <w:rFonts w:hint="eastAsia" w:hAnsi="宋体"/>
          <w:sz w:val="24"/>
        </w:rPr>
        <w:t>物质文化；精神文化；制度文化；行为文化。管理文化的功能。</w:t>
      </w:r>
    </w:p>
    <w:p>
      <w:pPr>
        <w:spacing w:line="440" w:lineRule="exact"/>
        <w:ind w:left="0" w:leftChars="0" w:firstLine="0" w:firstLineChars="0"/>
        <w:rPr>
          <w:sz w:val="24"/>
        </w:rPr>
      </w:pPr>
      <w:r>
        <w:rPr>
          <w:rFonts w:hint="eastAsia"/>
          <w:sz w:val="24"/>
        </w:rPr>
        <w:t>（三）</w:t>
      </w:r>
      <w:r>
        <w:rPr>
          <w:rFonts w:hAnsi="宋体"/>
          <w:sz w:val="24"/>
        </w:rPr>
        <w:t>管理文化的塑造</w:t>
      </w:r>
      <w:r>
        <w:rPr>
          <w:sz w:val="24"/>
        </w:rPr>
        <w:t xml:space="preserve">  </w:t>
      </w:r>
    </w:p>
    <w:p>
      <w:pPr>
        <w:ind w:left="0"/>
        <w:rPr>
          <w:rFonts w:eastAsiaTheme="minorEastAsia"/>
        </w:rPr>
      </w:pPr>
      <w:r>
        <w:rPr>
          <w:rFonts w:hAnsi="宋体"/>
          <w:sz w:val="24"/>
        </w:rPr>
        <w:t>管理文化塑造内容</w:t>
      </w:r>
      <w:r>
        <w:rPr>
          <w:rFonts w:hint="eastAsia" w:hAnsi="宋体"/>
          <w:sz w:val="24"/>
        </w:rPr>
        <w:t>；</w:t>
      </w:r>
      <w:r>
        <w:rPr>
          <w:rFonts w:hAnsi="宋体"/>
          <w:sz w:val="24"/>
        </w:rPr>
        <w:t>管理文化塑造方法</w:t>
      </w:r>
      <w:r>
        <w:rPr>
          <w:rFonts w:hint="eastAsia" w:hAnsi="宋体"/>
          <w:sz w:val="24"/>
        </w:rPr>
        <w:t>。</w:t>
      </w:r>
    </w:p>
    <w:sectPr>
      <w:headerReference r:id="rId5" w:type="first"/>
      <w:footerReference r:id="rId8" w:type="first"/>
      <w:headerReference r:id="rId3" w:type="default"/>
      <w:footerReference r:id="rId6" w:type="default"/>
      <w:headerReference r:id="rId4" w:type="even"/>
      <w:footerReference r:id="rId7" w:type="even"/>
      <w:pgSz w:w="11906" w:h="16838"/>
      <w:pgMar w:top="1247" w:right="1587" w:bottom="1134" w:left="1587" w:header="851" w:footer="1418"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0" w:right="360" w:firstLine="360"/>
      <w:rPr>
        <w:rFonts w:hAnsi="Times New Roman" w:eastAsia="宋体"/>
        <w:sz w:val="34"/>
      </w:rPr>
    </w:pPr>
    <w:r>
      <w:rPr>
        <w:rFonts w:hAnsi="Times New Roman" w:eastAsia="宋体"/>
        <w:sz w:val="18"/>
      </w:rPr>
      <w:pict>
        <v:rect id="_x0000_s1027" o:spid="_x0000_s1027" o:spt="1" style="position:absolute;left:0pt;margin-left:190.3pt;margin-top:0pt;height:18.15pt;width:56pt;mso-wrap-style:none;z-index:251659264;mso-width-relative:page;mso-height-relative:page;" filled="f" stroked="f" coordsize="21600,21600" o:gfxdata="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HHJCP1AAAAAcBAAAPAAAA&#10;AAAAAAEAIAAAACIAAABkcnMvZG93bnJldi54bWxQSwECFAAUAAAACACHTuJAgqmgtacBAAA8AwAA&#10;DgAAAAAAAAABACAAAAAjAQAAZHJzL2Uyb0RvYy54bWxQSwUGAAAAAAYABgBZAQAAPAUAAAAA&#10;">
          <v:path/>
          <v:fill on="f" focussize="0,0"/>
          <v:stroke on="f"/>
          <v:imagedata o:title=""/>
          <o:lock v:ext="edit"/>
          <v:textbox inset="0mm,0mm,0mm,0mm" style="mso-fit-shape-to-text:t;">
            <w:txbxContent>
              <w:p>
                <w:pPr>
                  <w:tabs>
                    <w:tab w:val="center" w:pos="4153"/>
                    <w:tab w:val="right" w:pos="8306"/>
                  </w:tabs>
                  <w:snapToGrid w:val="0"/>
                  <w:ind w:left="0"/>
                  <w:rPr>
                    <w:rFonts w:ascii="仿宋_GB2312" w:hAnsi="Times New Roman" w:eastAsia="仿宋_GB2312"/>
                    <w:sz w:val="28"/>
                  </w:rPr>
                </w:pPr>
                <w:r>
                  <w:rPr>
                    <w:rFonts w:ascii="仿宋_GB2312" w:hAnsi="Times New Roman" w:eastAsia="仿宋_GB2312"/>
                    <w:sz w:val="28"/>
                  </w:rPr>
                  <w:t xml:space="preserve">— </w:t>
                </w:r>
                <w:r>
                  <w:rPr>
                    <w:rFonts w:hint="eastAsia" w:ascii="仿宋_GB2312" w:hAnsi="Times New Roman" w:eastAsia="仿宋_GB2312"/>
                    <w:sz w:val="28"/>
                  </w:rPr>
                  <w:fldChar w:fldCharType="begin"/>
                </w:r>
                <w:r>
                  <w:instrText xml:space="preserve">PAGE</w:instrText>
                </w:r>
                <w:r>
                  <w:rPr>
                    <w:rFonts w:hint="eastAsia" w:ascii="仿宋_GB2312" w:hAnsi="Times New Roman" w:eastAsia="仿宋_GB2312"/>
                    <w:sz w:val="28"/>
                  </w:rPr>
                  <w:fldChar w:fldCharType="separate"/>
                </w:r>
                <w:r>
                  <w:t>2</w:t>
                </w:r>
                <w:r>
                  <w:rPr>
                    <w:rFonts w:hint="eastAsia" w:ascii="仿宋_GB2312" w:hAnsi="Times New Roman" w:eastAsia="仿宋_GB2312"/>
                    <w:sz w:val="28"/>
                  </w:rPr>
                  <w:fldChar w:fldCharType="end"/>
                </w:r>
                <w:r>
                  <w:rPr>
                    <w:rFonts w:ascii="仿宋_GB2312" w:hAnsi="Times New Roman" w:eastAsia="仿宋_GB2312"/>
                    <w:sz w:val="28"/>
                  </w:rPr>
                  <w:t xml:space="preserve"> — </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0"/>
      <w:rPr>
        <w:rFonts w:hAnsi="Times New Roman" w:eastAsia="宋体"/>
        <w:sz w:val="18"/>
      </w:rPr>
    </w:pPr>
  </w:p>
  <w:p>
    <w:pPr>
      <w:tabs>
        <w:tab w:val="center" w:pos="4153"/>
        <w:tab w:val="right" w:pos="8306"/>
      </w:tabs>
      <w:snapToGrid w:val="0"/>
      <w:ind w:left="0"/>
      <w:rPr>
        <w:rFonts w:hAnsi="Times New Roman" w:eastAsia="宋体"/>
        <w:sz w:val="34"/>
      </w:rPr>
    </w:pPr>
    <w:r>
      <w:rPr>
        <w:rFonts w:hAnsi="Times New Roman" w:eastAsia="宋体"/>
        <w:sz w:val="18"/>
      </w:rPr>
      <w:pict>
        <v:rect id="_x0000_s1026" o:spid="_x0000_s1026" o:spt="1" style="position:absolute;left:0pt;margin-left:216.05pt;margin-top:0pt;height:11.65pt;width:4.5pt;mso-wrap-style:none;z-index:251660288;mso-width-relative:page;mso-height-relative:page;" filled="f" stroked="f" coordsize="21600,21600" o:gfxdata="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fV18G0wAAAAcBAAAPAAAA&#10;AAAAAAEAIAAAACIAAABkcnMvZG93bnJldi54bWxQSwECFAAUAAAACACHTuJA//57bKgBAAA7AwAA&#10;DgAAAAAAAAABACAAAAAiAQAAZHJzL2Uyb0RvYy54bWxQSwUGAAAAAAYABgBZAQAAPAUAAAAA&#10;">
          <v:path/>
          <v:fill on="f" focussize="0,0"/>
          <v:stroke on="f"/>
          <v:imagedata o:title=""/>
          <o:lock v:ext="edit"/>
          <v:textbox inset="0mm,0mm,0mm,0mm" style="mso-fit-shape-to-text:t;">
            <w:txbxContent>
              <w:p>
                <w:pPr>
                  <w:snapToGrid w:val="0"/>
                  <w:ind w:left="0"/>
                  <w:rPr>
                    <w:rFonts w:hAnsi="Times New Roman" w:eastAsia="宋体"/>
                    <w:sz w:val="18"/>
                  </w:rPr>
                </w:pPr>
                <w:r>
                  <w:rPr>
                    <w:rFonts w:hint="eastAsia" w:hAnsi="Times New Roman" w:eastAsia="宋体"/>
                    <w:sz w:val="18"/>
                  </w:rPr>
                  <w:fldChar w:fldCharType="begin"/>
                </w:r>
                <w:r>
                  <w:instrText xml:space="preserve">PAGE</w:instrText>
                </w:r>
                <w:r>
                  <w:rPr>
                    <w:rFonts w:hint="eastAsia" w:hAnsi="Times New Roman" w:eastAsia="宋体"/>
                    <w:sz w:val="18"/>
                  </w:rPr>
                  <w:fldChar w:fldCharType="separate"/>
                </w:r>
                <w:r>
                  <w:t>1</w:t>
                </w:r>
                <w:r>
                  <w:rPr>
                    <w:rFonts w:hint="eastAsia" w:hAnsi="Times New Roman" w:eastAsia="宋体"/>
                    <w:sz w:val="18"/>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AF962D8"/>
    <w:rsid w:val="00013041"/>
    <w:rsid w:val="00084B26"/>
    <w:rsid w:val="000E101E"/>
    <w:rsid w:val="001A4DAE"/>
    <w:rsid w:val="001C177D"/>
    <w:rsid w:val="00342FFE"/>
    <w:rsid w:val="003639AD"/>
    <w:rsid w:val="0047251D"/>
    <w:rsid w:val="004A505E"/>
    <w:rsid w:val="0055088F"/>
    <w:rsid w:val="0056449E"/>
    <w:rsid w:val="0059075D"/>
    <w:rsid w:val="00596CD1"/>
    <w:rsid w:val="005D4A09"/>
    <w:rsid w:val="005D5E95"/>
    <w:rsid w:val="005F352F"/>
    <w:rsid w:val="00666308"/>
    <w:rsid w:val="006E39AA"/>
    <w:rsid w:val="00753326"/>
    <w:rsid w:val="00A572C0"/>
    <w:rsid w:val="00AA0590"/>
    <w:rsid w:val="00AB2E4C"/>
    <w:rsid w:val="00AE2718"/>
    <w:rsid w:val="00B665C7"/>
    <w:rsid w:val="00B94706"/>
    <w:rsid w:val="00BF061E"/>
    <w:rsid w:val="00BF0BBF"/>
    <w:rsid w:val="00C10E60"/>
    <w:rsid w:val="00C14D7D"/>
    <w:rsid w:val="00CC4304"/>
    <w:rsid w:val="00D06BF7"/>
    <w:rsid w:val="00D74370"/>
    <w:rsid w:val="00DA57EC"/>
    <w:rsid w:val="00DE0374"/>
    <w:rsid w:val="00EA19BA"/>
    <w:rsid w:val="00FB2419"/>
    <w:rsid w:val="031228F4"/>
    <w:rsid w:val="05F1444F"/>
    <w:rsid w:val="0D317851"/>
    <w:rsid w:val="0F613AB2"/>
    <w:rsid w:val="102B2849"/>
    <w:rsid w:val="13DF2FC8"/>
    <w:rsid w:val="180E1BDB"/>
    <w:rsid w:val="1AF962D8"/>
    <w:rsid w:val="3B4210D4"/>
    <w:rsid w:val="3B7465C9"/>
    <w:rsid w:val="40910C29"/>
    <w:rsid w:val="57955F1E"/>
    <w:rsid w:val="57F37182"/>
    <w:rsid w:val="6027583D"/>
    <w:rsid w:val="683A4ABB"/>
    <w:rsid w:val="6F755D78"/>
    <w:rsid w:val="71800735"/>
    <w:rsid w:val="75814DDA"/>
    <w:rsid w:val="77837497"/>
    <w:rsid w:val="7BF92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ind w:left="5632"/>
    </w:pPr>
    <w:rPr>
      <w:rFonts w:ascii="宋体" w:hAnsi="宋体" w:eastAsia="Times New Roman" w:cstheme="minorBidi"/>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autoSpaceDE/>
      <w:autoSpaceDN/>
      <w:spacing w:before="100" w:beforeAutospacing="1" w:after="100" w:afterAutospacing="1"/>
      <w:ind w:left="0"/>
    </w:pPr>
    <w:rPr>
      <w:rFonts w:eastAsia="宋体" w:cs="宋体"/>
      <w:sz w:val="24"/>
      <w:szCs w:val="24"/>
    </w:rPr>
  </w:style>
  <w:style w:type="character" w:customStyle="1" w:styleId="7">
    <w:name w:val="页眉 Char"/>
    <w:basedOn w:val="6"/>
    <w:link w:val="3"/>
    <w:qFormat/>
    <w:uiPriority w:val="0"/>
    <w:rPr>
      <w:rFonts w:ascii="宋体" w:hAnsi="宋体" w:eastAsia="Times New Roman" w:cstheme="minorBidi"/>
      <w:sz w:val="18"/>
      <w:szCs w:val="18"/>
    </w:rPr>
  </w:style>
  <w:style w:type="character" w:customStyle="1" w:styleId="8">
    <w:name w:val="页脚 Char"/>
    <w:basedOn w:val="6"/>
    <w:link w:val="2"/>
    <w:qFormat/>
    <w:uiPriority w:val="0"/>
    <w:rPr>
      <w:rFonts w:ascii="宋体" w:hAnsi="宋体" w:eastAsia="Times New Roman" w:cstheme="minorBidi"/>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144</Words>
  <Characters>824</Characters>
  <Lines>6</Lines>
  <Paragraphs>1</Paragraphs>
  <TotalTime>3</TotalTime>
  <ScaleCrop>false</ScaleCrop>
  <LinksUpToDate>false</LinksUpToDate>
  <CharactersWithSpaces>967</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2019-06-18T02:31:00Z</dcterms:created>
  <dc:creator>Administrator</dc:creator>
  <cp:lastModifiedBy>Administrator</cp:lastModifiedBy>
  <dcterms:modified xsi:type="dcterms:W3CDTF">2021-06-18T03:09:12Z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35714D634831431CAF7C6023F75AEEBB</vt:lpwstr>
  </property>
</Properties>
</file>