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60" w:rsidRPr="004B5E9C" w:rsidRDefault="00B36960" w:rsidP="004B5E9C">
      <w:pPr>
        <w:pStyle w:val="Subtitle"/>
        <w:rPr>
          <w:rFonts w:ascii="黑体" w:eastAsia="黑体" w:hAnsi="黑体"/>
          <w:sz w:val="28"/>
          <w:szCs w:val="28"/>
        </w:rPr>
      </w:pPr>
      <w:r w:rsidRPr="004B5E9C">
        <w:rPr>
          <w:rFonts w:ascii="黑体" w:eastAsia="黑体" w:hAnsi="黑体" w:hint="eastAsia"/>
        </w:rPr>
        <w:t>科目代码：</w:t>
      </w:r>
      <w:r>
        <w:rPr>
          <w:rFonts w:ascii="黑体" w:eastAsia="黑体" w:hAnsi="黑体"/>
        </w:rPr>
        <w:t>F0704</w:t>
      </w:r>
      <w:r w:rsidRPr="004B5E9C">
        <w:rPr>
          <w:rFonts w:ascii="黑体" w:eastAsia="黑体" w:hAnsi="黑体"/>
        </w:rPr>
        <w:t xml:space="preserve"> </w:t>
      </w:r>
      <w:r w:rsidRPr="004B5E9C">
        <w:rPr>
          <w:rFonts w:ascii="黑体" w:eastAsia="黑体" w:hAnsi="黑体" w:hint="eastAsia"/>
        </w:rPr>
        <w:t>科目名称：</w:t>
      </w:r>
      <w:r>
        <w:rPr>
          <w:rFonts w:ascii="黑体" w:eastAsia="黑体" w:hAnsi="黑体" w:hint="eastAsia"/>
        </w:rPr>
        <w:t>管理综合</w:t>
      </w:r>
    </w:p>
    <w:p w:rsidR="00B36960" w:rsidRDefault="00B36960" w:rsidP="004B5E9C">
      <w:pPr>
        <w:pStyle w:val="Default"/>
      </w:pPr>
    </w:p>
    <w:p w:rsidR="00B36960" w:rsidRPr="004B5E9C" w:rsidRDefault="00B36960" w:rsidP="004B5E9C">
      <w:pPr>
        <w:pStyle w:val="Default"/>
        <w:spacing w:line="560" w:lineRule="exact"/>
        <w:rPr>
          <w:rFonts w:ascii="宋体" w:eastAsia="宋体" w:hAnsi="宋体"/>
          <w:b/>
          <w:sz w:val="28"/>
          <w:szCs w:val="28"/>
        </w:rPr>
      </w:pPr>
      <w:r w:rsidRPr="004B5E9C">
        <w:rPr>
          <w:rFonts w:ascii="宋体" w:eastAsia="宋体" w:hAnsi="宋体" w:hint="eastAsia"/>
          <w:b/>
          <w:sz w:val="28"/>
          <w:szCs w:val="28"/>
        </w:rPr>
        <w:t>一、考试要求</w:t>
      </w:r>
    </w:p>
    <w:p w:rsidR="00B36960" w:rsidRPr="004B5E9C" w:rsidRDefault="00B36960" w:rsidP="004B5E9C">
      <w:pPr>
        <w:pStyle w:val="Default"/>
        <w:spacing w:line="560" w:lineRule="exact"/>
        <w:ind w:firstLine="420"/>
        <w:jc w:val="both"/>
        <w:rPr>
          <w:rFonts w:ascii="宋体" w:eastAsia="宋体" w:hAnsi="宋体" w:cs="仿宋_GB2312"/>
          <w:sz w:val="28"/>
          <w:szCs w:val="28"/>
        </w:rPr>
      </w:pPr>
      <w:r w:rsidRPr="004B5E9C">
        <w:rPr>
          <w:rFonts w:ascii="宋体" w:eastAsia="宋体" w:hAnsi="宋体" w:cs="仿宋_GB2312" w:hint="eastAsia"/>
          <w:sz w:val="28"/>
          <w:szCs w:val="28"/>
        </w:rPr>
        <w:t>主要考察</w:t>
      </w:r>
      <w:r>
        <w:rPr>
          <w:rFonts w:ascii="宋体" w:eastAsia="宋体" w:hAnsi="宋体" w:cs="仿宋_GB2312" w:hint="eastAsia"/>
          <w:sz w:val="28"/>
          <w:szCs w:val="28"/>
        </w:rPr>
        <w:t>对管理相关</w:t>
      </w:r>
      <w:r w:rsidRPr="004B5E9C">
        <w:rPr>
          <w:rFonts w:ascii="宋体" w:eastAsia="宋体" w:hAnsi="宋体" w:cs="仿宋_GB2312" w:hint="eastAsia"/>
          <w:sz w:val="28"/>
          <w:szCs w:val="28"/>
        </w:rPr>
        <w:t>基本概念、基本理论和基本方法</w:t>
      </w:r>
      <w:r>
        <w:rPr>
          <w:rFonts w:ascii="宋体" w:eastAsia="宋体" w:hAnsi="宋体" w:cs="仿宋_GB2312" w:hint="eastAsia"/>
          <w:sz w:val="28"/>
          <w:szCs w:val="28"/>
        </w:rPr>
        <w:t>的掌握程度</w:t>
      </w:r>
      <w:r w:rsidRPr="004B5E9C">
        <w:rPr>
          <w:rFonts w:ascii="宋体" w:eastAsia="宋体" w:hAnsi="宋体" w:cs="仿宋_GB2312" w:hint="eastAsia"/>
          <w:sz w:val="28"/>
          <w:szCs w:val="28"/>
        </w:rPr>
        <w:t>，以及运用基本理论和基本方法，分析</w:t>
      </w:r>
      <w:r>
        <w:rPr>
          <w:rFonts w:ascii="宋体" w:eastAsia="宋体" w:hAnsi="宋体" w:cs="仿宋_GB2312" w:hint="eastAsia"/>
          <w:sz w:val="28"/>
          <w:szCs w:val="28"/>
        </w:rPr>
        <w:t>和</w:t>
      </w:r>
      <w:r w:rsidRPr="004B5E9C">
        <w:rPr>
          <w:rFonts w:ascii="宋体" w:eastAsia="宋体" w:hAnsi="宋体" w:cs="仿宋_GB2312" w:hint="eastAsia"/>
          <w:sz w:val="28"/>
          <w:szCs w:val="28"/>
        </w:rPr>
        <w:t>解决实际</w:t>
      </w:r>
      <w:r>
        <w:rPr>
          <w:rFonts w:ascii="宋体" w:eastAsia="宋体" w:hAnsi="宋体" w:cs="仿宋_GB2312" w:hint="eastAsia"/>
          <w:sz w:val="28"/>
          <w:szCs w:val="28"/>
        </w:rPr>
        <w:t>管理</w:t>
      </w:r>
      <w:r w:rsidRPr="004B5E9C">
        <w:rPr>
          <w:rFonts w:ascii="宋体" w:eastAsia="宋体" w:hAnsi="宋体" w:cs="仿宋_GB2312" w:hint="eastAsia"/>
          <w:sz w:val="28"/>
          <w:szCs w:val="28"/>
        </w:rPr>
        <w:t>问题的能力。</w:t>
      </w:r>
    </w:p>
    <w:p w:rsidR="00B36960" w:rsidRPr="004B5E9C" w:rsidRDefault="00B36960" w:rsidP="004B5E9C">
      <w:pPr>
        <w:pStyle w:val="Default"/>
        <w:spacing w:line="560" w:lineRule="exact"/>
        <w:rPr>
          <w:rFonts w:ascii="宋体" w:eastAsia="宋体" w:hAnsi="宋体"/>
          <w:b/>
          <w:sz w:val="28"/>
          <w:szCs w:val="28"/>
        </w:rPr>
      </w:pPr>
      <w:r w:rsidRPr="004B5E9C">
        <w:rPr>
          <w:rFonts w:ascii="宋体" w:eastAsia="宋体" w:hAnsi="宋体" w:hint="eastAsia"/>
          <w:b/>
          <w:sz w:val="28"/>
          <w:szCs w:val="28"/>
        </w:rPr>
        <w:t>二、考试内容</w:t>
      </w:r>
      <w:r w:rsidRPr="004B5E9C">
        <w:rPr>
          <w:rFonts w:ascii="宋体" w:eastAsia="宋体" w:hAnsi="宋体"/>
          <w:b/>
          <w:sz w:val="28"/>
          <w:szCs w:val="28"/>
        </w:rPr>
        <w:t xml:space="preserve"> </w:t>
      </w:r>
    </w:p>
    <w:p w:rsidR="00B36960" w:rsidRPr="007E608B" w:rsidRDefault="00B36960" w:rsidP="007E608B">
      <w:pPr>
        <w:jc w:val="left"/>
        <w:rPr>
          <w:rFonts w:ascii="Times New Roman" w:hAnsi="Times New Roman"/>
          <w:color w:val="000000"/>
          <w:sz w:val="28"/>
          <w:szCs w:val="28"/>
        </w:rPr>
      </w:pPr>
      <w:r w:rsidRPr="007E608B">
        <w:rPr>
          <w:rFonts w:ascii="Times New Roman" w:hAnsi="Times New Roman"/>
          <w:color w:val="000000"/>
          <w:sz w:val="28"/>
          <w:szCs w:val="28"/>
        </w:rPr>
        <w:t>1</w:t>
      </w:r>
      <w:r w:rsidRPr="007E608B">
        <w:rPr>
          <w:rFonts w:ascii="Times New Roman" w:hAnsi="宋体" w:hint="eastAsia"/>
          <w:color w:val="000000"/>
          <w:sz w:val="28"/>
          <w:szCs w:val="28"/>
        </w:rPr>
        <w:t>、《战略管理》（占</w:t>
      </w:r>
      <w:r w:rsidRPr="007E608B">
        <w:rPr>
          <w:rFonts w:ascii="Times New Roman" w:hAnsi="Times New Roman"/>
          <w:color w:val="000000"/>
          <w:sz w:val="28"/>
          <w:szCs w:val="28"/>
        </w:rPr>
        <w:t>40%</w:t>
      </w:r>
      <w:r w:rsidRPr="007E608B">
        <w:rPr>
          <w:rFonts w:ascii="Times New Roman" w:hAnsi="宋体" w:hint="eastAsia"/>
          <w:color w:val="000000"/>
          <w:sz w:val="28"/>
          <w:szCs w:val="28"/>
        </w:rPr>
        <w:t>）</w:t>
      </w:r>
      <w:r>
        <w:rPr>
          <w:rFonts w:ascii="Times New Roman" w:hAnsi="宋体" w:hint="eastAsia"/>
          <w:color w:val="000000"/>
          <w:sz w:val="28"/>
          <w:szCs w:val="28"/>
        </w:rPr>
        <w:t>：</w:t>
      </w:r>
      <w:r w:rsidRPr="007E608B">
        <w:rPr>
          <w:rFonts w:ascii="Times New Roman" w:hAnsi="Times New Roman" w:hint="eastAsia"/>
          <w:color w:val="000000"/>
          <w:sz w:val="28"/>
          <w:szCs w:val="28"/>
        </w:rPr>
        <w:t>战略管理的过程与要素</w:t>
      </w:r>
      <w:r>
        <w:rPr>
          <w:rFonts w:ascii="Times New Roman" w:hAnsi="Times New Roman" w:hint="eastAsia"/>
          <w:color w:val="000000"/>
          <w:sz w:val="28"/>
          <w:szCs w:val="28"/>
        </w:rPr>
        <w:t>；</w:t>
      </w:r>
      <w:r w:rsidRPr="007E608B">
        <w:rPr>
          <w:rFonts w:ascii="Times New Roman" w:hAnsi="Times New Roman" w:hint="eastAsia"/>
          <w:color w:val="000000"/>
          <w:sz w:val="28"/>
          <w:szCs w:val="28"/>
        </w:rPr>
        <w:t>企业内外环境分析</w:t>
      </w:r>
      <w:r>
        <w:rPr>
          <w:rFonts w:ascii="Times New Roman" w:hAnsi="Times New Roman" w:hint="eastAsia"/>
          <w:color w:val="000000"/>
          <w:sz w:val="28"/>
          <w:szCs w:val="28"/>
        </w:rPr>
        <w:t>；</w:t>
      </w:r>
      <w:r w:rsidRPr="007E608B">
        <w:rPr>
          <w:rFonts w:ascii="Times New Roman" w:hAnsi="Times New Roman" w:hint="eastAsia"/>
          <w:color w:val="000000"/>
          <w:sz w:val="28"/>
          <w:szCs w:val="28"/>
        </w:rPr>
        <w:t>企业使命与战略目标</w:t>
      </w:r>
      <w:r>
        <w:rPr>
          <w:rFonts w:ascii="Times New Roman" w:hAnsi="Times New Roman" w:hint="eastAsia"/>
          <w:color w:val="000000"/>
          <w:sz w:val="28"/>
          <w:szCs w:val="28"/>
        </w:rPr>
        <w:t>；</w:t>
      </w:r>
      <w:r w:rsidRPr="007E608B">
        <w:rPr>
          <w:rFonts w:ascii="Times New Roman" w:hAnsi="Times New Roman" w:hint="eastAsia"/>
          <w:color w:val="000000"/>
          <w:sz w:val="28"/>
          <w:szCs w:val="28"/>
        </w:rPr>
        <w:t>公司战略制定与选择</w:t>
      </w:r>
      <w:r>
        <w:rPr>
          <w:rFonts w:ascii="Times New Roman" w:hAnsi="Times New Roman" w:hint="eastAsia"/>
          <w:color w:val="000000"/>
          <w:sz w:val="28"/>
          <w:szCs w:val="28"/>
        </w:rPr>
        <w:t>；</w:t>
      </w:r>
      <w:r w:rsidRPr="007E608B">
        <w:rPr>
          <w:rFonts w:ascii="Times New Roman" w:hAnsi="Times New Roman" w:hint="eastAsia"/>
          <w:color w:val="000000"/>
          <w:sz w:val="28"/>
          <w:szCs w:val="28"/>
        </w:rPr>
        <w:t>战略实施与控制。</w:t>
      </w:r>
    </w:p>
    <w:p w:rsidR="00B36960" w:rsidRPr="007E608B" w:rsidRDefault="00B36960" w:rsidP="007E608B">
      <w:pPr>
        <w:jc w:val="left"/>
        <w:rPr>
          <w:rFonts w:ascii="Times New Roman" w:hAnsi="Times New Roman"/>
          <w:color w:val="000000"/>
          <w:sz w:val="28"/>
          <w:szCs w:val="28"/>
        </w:rPr>
      </w:pPr>
      <w:r w:rsidRPr="007E608B">
        <w:rPr>
          <w:rFonts w:ascii="Times New Roman" w:hAnsi="Times New Roman"/>
          <w:color w:val="000000"/>
          <w:sz w:val="28"/>
          <w:szCs w:val="28"/>
        </w:rPr>
        <w:t>2</w:t>
      </w:r>
      <w:r w:rsidRPr="007E608B">
        <w:rPr>
          <w:rFonts w:ascii="Times New Roman" w:hAnsi="宋体" w:hint="eastAsia"/>
          <w:color w:val="000000"/>
          <w:sz w:val="28"/>
          <w:szCs w:val="28"/>
        </w:rPr>
        <w:t>、《营销管理》（占</w:t>
      </w:r>
      <w:r w:rsidRPr="007E608B">
        <w:rPr>
          <w:rFonts w:ascii="Times New Roman" w:hAnsi="Times New Roman"/>
          <w:color w:val="000000"/>
          <w:sz w:val="28"/>
          <w:szCs w:val="28"/>
        </w:rPr>
        <w:t>30%</w:t>
      </w:r>
      <w:r w:rsidRPr="007E608B">
        <w:rPr>
          <w:rFonts w:ascii="Times New Roman" w:hAnsi="宋体" w:hint="eastAsia"/>
          <w:color w:val="000000"/>
          <w:sz w:val="28"/>
          <w:szCs w:val="28"/>
        </w:rPr>
        <w:t>）</w:t>
      </w:r>
      <w:r>
        <w:rPr>
          <w:rFonts w:ascii="Times New Roman" w:hAnsi="宋体" w:hint="eastAsia"/>
          <w:color w:val="000000"/>
          <w:sz w:val="28"/>
          <w:szCs w:val="28"/>
        </w:rPr>
        <w:t>：</w:t>
      </w:r>
      <w:r w:rsidRPr="007E608B">
        <w:rPr>
          <w:rFonts w:ascii="Times New Roman" w:hAnsi="宋体" w:hint="eastAsia"/>
          <w:color w:val="000000"/>
          <w:sz w:val="28"/>
          <w:szCs w:val="28"/>
        </w:rPr>
        <w:t>市场营销的核心概念、观念</w:t>
      </w:r>
      <w:r>
        <w:rPr>
          <w:rFonts w:ascii="Times New Roman" w:hAnsi="宋体" w:hint="eastAsia"/>
          <w:color w:val="000000"/>
          <w:sz w:val="28"/>
          <w:szCs w:val="28"/>
        </w:rPr>
        <w:t>；</w:t>
      </w:r>
      <w:r w:rsidRPr="007E608B">
        <w:rPr>
          <w:rFonts w:ascii="Times New Roman" w:hAnsi="宋体" w:hint="eastAsia"/>
          <w:color w:val="000000"/>
          <w:sz w:val="28"/>
          <w:szCs w:val="28"/>
        </w:rPr>
        <w:t>市场细分、目标市场和市场定位</w:t>
      </w:r>
      <w:r>
        <w:rPr>
          <w:rFonts w:ascii="Times New Roman" w:hAnsi="Times New Roman" w:hint="eastAsia"/>
          <w:color w:val="000000"/>
          <w:sz w:val="28"/>
          <w:szCs w:val="28"/>
        </w:rPr>
        <w:t>；</w:t>
      </w:r>
      <w:r w:rsidRPr="007E608B">
        <w:rPr>
          <w:rFonts w:ascii="Times New Roman" w:hAnsi="Times New Roman"/>
          <w:color w:val="000000"/>
          <w:sz w:val="28"/>
          <w:szCs w:val="28"/>
        </w:rPr>
        <w:t>4P</w:t>
      </w:r>
      <w:r w:rsidRPr="007E608B">
        <w:rPr>
          <w:rFonts w:ascii="Times New Roman" w:hAnsi="宋体" w:hint="eastAsia"/>
          <w:color w:val="000000"/>
          <w:sz w:val="28"/>
          <w:szCs w:val="28"/>
        </w:rPr>
        <w:t>组合及其策略；营销管理新理论。</w:t>
      </w:r>
    </w:p>
    <w:p w:rsidR="00B36960" w:rsidRPr="007E608B" w:rsidRDefault="00B36960" w:rsidP="007E608B">
      <w:pPr>
        <w:jc w:val="left"/>
        <w:rPr>
          <w:rFonts w:ascii="Times New Roman" w:hAnsi="Times New Roman"/>
          <w:color w:val="000000"/>
          <w:sz w:val="28"/>
          <w:szCs w:val="28"/>
        </w:rPr>
      </w:pPr>
      <w:r w:rsidRPr="007E608B">
        <w:rPr>
          <w:rFonts w:ascii="Times New Roman" w:hAnsi="Times New Roman"/>
          <w:color w:val="000000"/>
          <w:sz w:val="28"/>
          <w:szCs w:val="28"/>
        </w:rPr>
        <w:t>3</w:t>
      </w:r>
      <w:r w:rsidRPr="007E608B">
        <w:rPr>
          <w:rFonts w:ascii="Times New Roman" w:hAnsi="宋体" w:hint="eastAsia"/>
          <w:color w:val="000000"/>
          <w:sz w:val="28"/>
          <w:szCs w:val="28"/>
        </w:rPr>
        <w:t>、《</w:t>
      </w:r>
      <w:bookmarkStart w:id="0" w:name="OLE_LINK1"/>
      <w:bookmarkStart w:id="1" w:name="OLE_LINK2"/>
      <w:r w:rsidRPr="007E608B">
        <w:rPr>
          <w:rFonts w:ascii="Times New Roman" w:hAnsi="宋体" w:hint="eastAsia"/>
          <w:color w:val="000000"/>
          <w:sz w:val="28"/>
          <w:szCs w:val="28"/>
        </w:rPr>
        <w:t>人力资源管理</w:t>
      </w:r>
      <w:bookmarkEnd w:id="0"/>
      <w:bookmarkEnd w:id="1"/>
      <w:r w:rsidRPr="007E608B">
        <w:rPr>
          <w:rFonts w:ascii="Times New Roman" w:hAnsi="宋体" w:hint="eastAsia"/>
          <w:color w:val="000000"/>
          <w:sz w:val="28"/>
          <w:szCs w:val="28"/>
        </w:rPr>
        <w:t>》（占</w:t>
      </w:r>
      <w:r w:rsidRPr="007E608B">
        <w:rPr>
          <w:rFonts w:ascii="Times New Roman" w:hAnsi="Times New Roman"/>
          <w:color w:val="000000"/>
          <w:sz w:val="28"/>
          <w:szCs w:val="28"/>
        </w:rPr>
        <w:t>30%</w:t>
      </w:r>
      <w:r w:rsidRPr="007E608B">
        <w:rPr>
          <w:rFonts w:ascii="Times New Roman" w:hAnsi="宋体" w:hint="eastAsia"/>
          <w:color w:val="000000"/>
          <w:sz w:val="28"/>
          <w:szCs w:val="28"/>
        </w:rPr>
        <w:t>）</w:t>
      </w:r>
      <w:r>
        <w:rPr>
          <w:rFonts w:ascii="Times New Roman" w:hAnsi="宋体" w:hint="eastAsia"/>
          <w:color w:val="000000"/>
          <w:sz w:val="28"/>
          <w:szCs w:val="28"/>
        </w:rPr>
        <w:t>：</w:t>
      </w:r>
      <w:r w:rsidRPr="007E608B">
        <w:rPr>
          <w:rFonts w:ascii="Times New Roman" w:hAnsi="宋体" w:hint="eastAsia"/>
          <w:color w:val="000000"/>
          <w:sz w:val="28"/>
          <w:szCs w:val="28"/>
        </w:rPr>
        <w:t>人力资源管理功能、基本环节与基础理论</w:t>
      </w:r>
      <w:r>
        <w:rPr>
          <w:rFonts w:ascii="Times New Roman" w:hAnsi="宋体" w:hint="eastAsia"/>
          <w:color w:val="000000"/>
          <w:sz w:val="28"/>
          <w:szCs w:val="28"/>
        </w:rPr>
        <w:t>；</w:t>
      </w:r>
      <w:r w:rsidRPr="007E608B">
        <w:rPr>
          <w:rFonts w:ascii="Times New Roman" w:hAnsi="宋体" w:hint="eastAsia"/>
          <w:color w:val="000000"/>
          <w:sz w:val="28"/>
          <w:szCs w:val="28"/>
        </w:rPr>
        <w:t>人力资源规划的内容、流程与基本方法</w:t>
      </w:r>
      <w:r>
        <w:rPr>
          <w:rFonts w:ascii="Times New Roman" w:hAnsi="宋体" w:hint="eastAsia"/>
          <w:color w:val="000000"/>
          <w:sz w:val="28"/>
          <w:szCs w:val="28"/>
        </w:rPr>
        <w:t>；</w:t>
      </w:r>
      <w:r w:rsidRPr="007E608B">
        <w:rPr>
          <w:rFonts w:ascii="Times New Roman" w:hAnsi="宋体" w:hint="eastAsia"/>
          <w:color w:val="000000"/>
          <w:sz w:val="28"/>
          <w:szCs w:val="28"/>
        </w:rPr>
        <w:t>员工招聘与配置，绩效与薪酬管理，培训与开发</w:t>
      </w:r>
      <w:r>
        <w:rPr>
          <w:rFonts w:ascii="Times New Roman" w:hAnsi="宋体" w:hint="eastAsia"/>
          <w:color w:val="000000"/>
          <w:sz w:val="28"/>
          <w:szCs w:val="28"/>
        </w:rPr>
        <w:t>；</w:t>
      </w:r>
      <w:r w:rsidRPr="007E608B">
        <w:rPr>
          <w:rFonts w:ascii="Times New Roman" w:hAnsi="宋体" w:hint="eastAsia"/>
          <w:color w:val="000000"/>
          <w:sz w:val="28"/>
          <w:szCs w:val="28"/>
        </w:rPr>
        <w:t>劳资关系管理。</w:t>
      </w:r>
    </w:p>
    <w:p w:rsidR="00B36960" w:rsidRPr="007E608B" w:rsidRDefault="00B36960" w:rsidP="004B5E9C">
      <w:pPr>
        <w:pStyle w:val="Default"/>
        <w:spacing w:line="560" w:lineRule="exact"/>
        <w:rPr>
          <w:rFonts w:ascii="Times New Roman" w:eastAsia="宋体" w:hAnsi="Times New Roman" w:cs="Times New Roman"/>
          <w:b/>
          <w:sz w:val="28"/>
          <w:szCs w:val="28"/>
        </w:rPr>
      </w:pPr>
      <w:r w:rsidRPr="007E608B">
        <w:rPr>
          <w:rFonts w:ascii="Times New Roman" w:eastAsia="宋体" w:hAnsi="宋体" w:cs="Times New Roman" w:hint="eastAsia"/>
          <w:b/>
          <w:sz w:val="28"/>
          <w:szCs w:val="28"/>
        </w:rPr>
        <w:t>三、题型</w:t>
      </w:r>
    </w:p>
    <w:p w:rsidR="00B36960" w:rsidRPr="007E608B" w:rsidRDefault="00B36960" w:rsidP="005C406D">
      <w:pPr>
        <w:spacing w:line="56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7E608B">
        <w:rPr>
          <w:rFonts w:ascii="Times New Roman" w:hAnsi="Times New Roman" w:hint="eastAsia"/>
          <w:sz w:val="28"/>
          <w:szCs w:val="28"/>
        </w:rPr>
        <w:t>试卷满分为</w:t>
      </w:r>
      <w:r w:rsidRPr="007E608B">
        <w:rPr>
          <w:rFonts w:ascii="Times New Roman" w:hAnsi="Times New Roman"/>
          <w:sz w:val="28"/>
          <w:szCs w:val="28"/>
        </w:rPr>
        <w:t>100</w:t>
      </w:r>
      <w:r w:rsidRPr="007E608B">
        <w:rPr>
          <w:rFonts w:ascii="Times New Roman" w:hAnsi="Times New Roman" w:hint="eastAsia"/>
          <w:sz w:val="28"/>
          <w:szCs w:val="28"/>
        </w:rPr>
        <w:t>分，其中：名词解释占</w:t>
      </w:r>
      <w:r w:rsidRPr="007E608B">
        <w:rPr>
          <w:rFonts w:ascii="Times New Roman" w:hAnsi="Times New Roman"/>
          <w:sz w:val="28"/>
          <w:szCs w:val="28"/>
        </w:rPr>
        <w:t>20%</w:t>
      </w:r>
      <w:r w:rsidRPr="007E608B">
        <w:rPr>
          <w:rFonts w:ascii="Times New Roman" w:hAnsi="Times New Roman" w:hint="eastAsia"/>
          <w:sz w:val="28"/>
          <w:szCs w:val="28"/>
        </w:rPr>
        <w:t>，简答占</w:t>
      </w:r>
      <w:r w:rsidRPr="007E608B">
        <w:rPr>
          <w:rFonts w:ascii="Times New Roman" w:hAnsi="Times New Roman"/>
          <w:sz w:val="28"/>
          <w:szCs w:val="28"/>
        </w:rPr>
        <w:t>20%</w:t>
      </w:r>
      <w:r w:rsidRPr="007E608B">
        <w:rPr>
          <w:rFonts w:ascii="Times New Roman" w:hAnsi="Times New Roman" w:hint="eastAsia"/>
          <w:sz w:val="28"/>
          <w:szCs w:val="28"/>
        </w:rPr>
        <w:t>，论述占</w:t>
      </w:r>
      <w:r w:rsidRPr="007E608B">
        <w:rPr>
          <w:rFonts w:ascii="Times New Roman" w:hAnsi="Times New Roman"/>
          <w:sz w:val="28"/>
          <w:szCs w:val="28"/>
        </w:rPr>
        <w:t>30%</w:t>
      </w:r>
      <w:r w:rsidRPr="007E608B">
        <w:rPr>
          <w:rFonts w:ascii="Times New Roman" w:hAnsi="Times New Roman" w:hint="eastAsia"/>
          <w:sz w:val="28"/>
          <w:szCs w:val="28"/>
        </w:rPr>
        <w:t>，案例分析占</w:t>
      </w:r>
      <w:r w:rsidRPr="007E608B">
        <w:rPr>
          <w:rFonts w:ascii="Times New Roman" w:hAnsi="Times New Roman"/>
          <w:sz w:val="28"/>
          <w:szCs w:val="28"/>
        </w:rPr>
        <w:t>30%</w:t>
      </w:r>
      <w:r w:rsidRPr="007E608B">
        <w:rPr>
          <w:rFonts w:ascii="Times New Roman" w:hAnsi="Times New Roman" w:hint="eastAsia"/>
          <w:sz w:val="28"/>
          <w:szCs w:val="28"/>
        </w:rPr>
        <w:t>。</w:t>
      </w:r>
    </w:p>
    <w:p w:rsidR="00B36960" w:rsidRPr="004B5E9C" w:rsidRDefault="00B36960" w:rsidP="004B5E9C">
      <w:pPr>
        <w:spacing w:line="560" w:lineRule="exact"/>
        <w:rPr>
          <w:rFonts w:ascii="宋体" w:cs="黑体"/>
          <w:b/>
          <w:color w:val="000000"/>
          <w:kern w:val="0"/>
          <w:sz w:val="28"/>
          <w:szCs w:val="28"/>
        </w:rPr>
      </w:pPr>
      <w:r w:rsidRPr="004B5E9C">
        <w:rPr>
          <w:rFonts w:ascii="宋体" w:hAnsi="宋体" w:cs="黑体" w:hint="eastAsia"/>
          <w:b/>
          <w:color w:val="000000"/>
          <w:kern w:val="0"/>
          <w:sz w:val="28"/>
          <w:szCs w:val="28"/>
        </w:rPr>
        <w:t>四、参考教材</w:t>
      </w:r>
    </w:p>
    <w:p w:rsidR="00B36960" w:rsidRDefault="00B36960" w:rsidP="00D72E83">
      <w:pPr>
        <w:spacing w:line="560" w:lineRule="exact"/>
        <w:ind w:firstLineChars="200" w:firstLine="560"/>
        <w:rPr>
          <w:rFonts w:ascii="宋体"/>
          <w:sz w:val="28"/>
          <w:szCs w:val="28"/>
        </w:rPr>
      </w:pPr>
      <w:r w:rsidRPr="004B5E9C"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</w:t>
      </w:r>
      <w:r w:rsidRPr="007E608B">
        <w:rPr>
          <w:rFonts w:ascii="宋体" w:hAnsi="宋体" w:hint="eastAsia"/>
          <w:sz w:val="28"/>
          <w:szCs w:val="28"/>
        </w:rPr>
        <w:t>《战略管理：概念与案例（第</w:t>
      </w:r>
      <w:r>
        <w:rPr>
          <w:rFonts w:ascii="宋体" w:hAnsi="宋体"/>
          <w:sz w:val="28"/>
          <w:szCs w:val="28"/>
        </w:rPr>
        <w:t>13</w:t>
      </w:r>
      <w:r w:rsidRPr="007E608B">
        <w:rPr>
          <w:rFonts w:ascii="宋体" w:hAnsi="宋体" w:hint="eastAsia"/>
          <w:sz w:val="28"/>
          <w:szCs w:val="28"/>
        </w:rPr>
        <w:t>版）</w:t>
      </w:r>
      <w:r>
        <w:rPr>
          <w:rFonts w:ascii="宋体" w:hAnsi="宋体" w:hint="eastAsia"/>
          <w:sz w:val="28"/>
          <w:szCs w:val="28"/>
        </w:rPr>
        <w:t>，</w:t>
      </w:r>
      <w:r w:rsidRPr="00EA7D86">
        <w:rPr>
          <w:rFonts w:ascii="宋体" w:hAnsi="宋体" w:hint="eastAsia"/>
          <w:sz w:val="28"/>
          <w:szCs w:val="28"/>
        </w:rPr>
        <w:t>弗雷德·</w:t>
      </w:r>
      <w:r w:rsidRPr="00EA7D86">
        <w:rPr>
          <w:rFonts w:ascii="宋体" w:hAnsi="宋体"/>
          <w:sz w:val="28"/>
          <w:szCs w:val="28"/>
        </w:rPr>
        <w:t>R</w:t>
      </w:r>
      <w:r w:rsidRPr="00EA7D86">
        <w:rPr>
          <w:rFonts w:ascii="宋体" w:hAnsi="宋体" w:hint="eastAsia"/>
          <w:sz w:val="28"/>
          <w:szCs w:val="28"/>
        </w:rPr>
        <w:t>·戴维</w:t>
      </w:r>
      <w:r>
        <w:rPr>
          <w:rFonts w:ascii="宋体" w:hAnsi="宋体" w:hint="eastAsia"/>
          <w:sz w:val="28"/>
          <w:szCs w:val="28"/>
        </w:rPr>
        <w:t>，中国人民大学出版社，</w:t>
      </w:r>
      <w:r>
        <w:rPr>
          <w:rFonts w:ascii="宋体" w:hAnsi="宋体"/>
          <w:sz w:val="28"/>
          <w:szCs w:val="28"/>
        </w:rPr>
        <w:t>2012</w:t>
      </w:r>
      <w:r>
        <w:rPr>
          <w:rFonts w:ascii="宋体" w:hAnsi="宋体" w:hint="eastAsia"/>
          <w:sz w:val="28"/>
          <w:szCs w:val="28"/>
        </w:rPr>
        <w:t>；</w:t>
      </w:r>
    </w:p>
    <w:p w:rsidR="00B36960" w:rsidRDefault="00B36960" w:rsidP="00D72E83">
      <w:pPr>
        <w:spacing w:line="560" w:lineRule="exact"/>
        <w:ind w:firstLineChars="200" w:firstLine="560"/>
        <w:rPr>
          <w:rFonts w:ascii="宋体"/>
          <w:sz w:val="28"/>
          <w:szCs w:val="28"/>
        </w:rPr>
      </w:pPr>
      <w:r w:rsidRPr="004B5E9C"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、《营销管理》（第</w:t>
      </w:r>
      <w:r>
        <w:rPr>
          <w:rFonts w:ascii="宋体" w:hAnsi="宋体"/>
          <w:sz w:val="28"/>
          <w:szCs w:val="28"/>
        </w:rPr>
        <w:t>14</w:t>
      </w:r>
      <w:r>
        <w:rPr>
          <w:rFonts w:ascii="宋体" w:hAnsi="宋体" w:hint="eastAsia"/>
          <w:sz w:val="28"/>
          <w:szCs w:val="28"/>
        </w:rPr>
        <w:t>版），菲利普</w:t>
      </w:r>
      <w:r w:rsidRPr="00EA7D86">
        <w:rPr>
          <w:rFonts w:ascii="宋体" w:hAnsi="宋体" w:hint="eastAsia"/>
          <w:sz w:val="28"/>
          <w:szCs w:val="28"/>
        </w:rPr>
        <w:t>·</w:t>
      </w:r>
      <w:r>
        <w:rPr>
          <w:rFonts w:ascii="宋体" w:hAnsi="宋体" w:hint="eastAsia"/>
          <w:sz w:val="28"/>
          <w:szCs w:val="28"/>
        </w:rPr>
        <w:t>科特勒等，格致出版社，</w:t>
      </w:r>
      <w:r>
        <w:rPr>
          <w:rFonts w:ascii="宋体" w:hAnsi="宋体"/>
          <w:sz w:val="28"/>
          <w:szCs w:val="28"/>
        </w:rPr>
        <w:t>2015</w:t>
      </w:r>
      <w:r>
        <w:rPr>
          <w:rFonts w:ascii="宋体" w:hAnsi="宋体" w:hint="eastAsia"/>
          <w:sz w:val="28"/>
          <w:szCs w:val="28"/>
        </w:rPr>
        <w:t>；</w:t>
      </w:r>
    </w:p>
    <w:p w:rsidR="00B36960" w:rsidRPr="008C5CFB" w:rsidRDefault="00B36960" w:rsidP="00D72E83">
      <w:pPr>
        <w:spacing w:line="56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、《</w:t>
      </w:r>
      <w:r w:rsidRPr="008C5CFB">
        <w:rPr>
          <w:rFonts w:ascii="宋体" w:hAnsi="宋体" w:hint="eastAsia"/>
          <w:sz w:val="28"/>
          <w:szCs w:val="28"/>
        </w:rPr>
        <w:t>人力资源管理</w:t>
      </w:r>
      <w:r>
        <w:rPr>
          <w:rFonts w:ascii="宋体" w:hAnsi="宋体" w:hint="eastAsia"/>
          <w:sz w:val="28"/>
          <w:szCs w:val="28"/>
        </w:rPr>
        <w:t>》</w:t>
      </w:r>
      <w:r w:rsidRPr="008C5CFB">
        <w:rPr>
          <w:rFonts w:ascii="宋体" w:hAnsi="宋体" w:hint="eastAsia"/>
          <w:sz w:val="28"/>
          <w:szCs w:val="28"/>
        </w:rPr>
        <w:t>（第</w:t>
      </w:r>
      <w:r w:rsidRPr="008C5CFB">
        <w:rPr>
          <w:rFonts w:ascii="宋体" w:hAnsi="宋体"/>
          <w:sz w:val="28"/>
          <w:szCs w:val="28"/>
        </w:rPr>
        <w:t>12</w:t>
      </w:r>
      <w:r w:rsidRPr="008C5CFB">
        <w:rPr>
          <w:rFonts w:ascii="宋体" w:hAnsi="宋体" w:hint="eastAsia"/>
          <w:sz w:val="28"/>
          <w:szCs w:val="28"/>
        </w:rPr>
        <w:t>版）</w:t>
      </w:r>
      <w:r>
        <w:rPr>
          <w:rFonts w:ascii="宋体" w:hAnsi="宋体" w:hint="eastAsia"/>
          <w:sz w:val="28"/>
          <w:szCs w:val="28"/>
        </w:rPr>
        <w:t>，</w:t>
      </w:r>
      <w:r w:rsidRPr="008C5CFB">
        <w:rPr>
          <w:rFonts w:ascii="宋体" w:hAnsi="宋体" w:hint="eastAsia"/>
          <w:sz w:val="28"/>
          <w:szCs w:val="28"/>
        </w:rPr>
        <w:t>加里</w:t>
      </w:r>
      <w:r w:rsidRPr="008C5CFB">
        <w:rPr>
          <w:rFonts w:ascii="宋体" w:hAnsi="宋体"/>
          <w:sz w:val="28"/>
          <w:szCs w:val="28"/>
        </w:rPr>
        <w:t>•</w:t>
      </w:r>
      <w:r w:rsidRPr="008C5CFB">
        <w:rPr>
          <w:rFonts w:ascii="宋体" w:hAnsi="宋体" w:hint="eastAsia"/>
          <w:sz w:val="28"/>
          <w:szCs w:val="28"/>
        </w:rPr>
        <w:t>德斯勒</w:t>
      </w:r>
      <w:r>
        <w:rPr>
          <w:rFonts w:ascii="宋体" w:hAnsi="宋体" w:hint="eastAsia"/>
          <w:sz w:val="28"/>
          <w:szCs w:val="28"/>
        </w:rPr>
        <w:t>，</w:t>
      </w:r>
      <w:r w:rsidRPr="008C5CFB">
        <w:rPr>
          <w:rFonts w:ascii="宋体" w:hAnsi="宋体" w:hint="eastAsia"/>
          <w:sz w:val="28"/>
          <w:szCs w:val="28"/>
        </w:rPr>
        <w:t>中国人民大学出版社</w:t>
      </w:r>
      <w:r>
        <w:rPr>
          <w:rFonts w:ascii="宋体" w:hAnsi="宋体" w:hint="eastAsia"/>
          <w:sz w:val="28"/>
          <w:szCs w:val="28"/>
        </w:rPr>
        <w:t>，</w:t>
      </w:r>
      <w:r w:rsidRPr="008C5CFB">
        <w:rPr>
          <w:rFonts w:ascii="宋体" w:hAnsi="宋体"/>
          <w:sz w:val="28"/>
          <w:szCs w:val="28"/>
        </w:rPr>
        <w:t>2012</w:t>
      </w:r>
      <w:r>
        <w:rPr>
          <w:rFonts w:ascii="宋体" w:hAnsi="宋体" w:hint="eastAsia"/>
          <w:sz w:val="28"/>
          <w:szCs w:val="28"/>
        </w:rPr>
        <w:t>。</w:t>
      </w:r>
    </w:p>
    <w:sectPr w:rsidR="00B36960" w:rsidRPr="008C5CFB" w:rsidSect="007359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960" w:rsidRDefault="00B36960" w:rsidP="00FC34BA">
      <w:r>
        <w:separator/>
      </w:r>
    </w:p>
  </w:endnote>
  <w:endnote w:type="continuationSeparator" w:id="0">
    <w:p w:rsidR="00B36960" w:rsidRDefault="00B36960" w:rsidP="00FC3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7020304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??"/>
    <w:panose1 w:val="02010600030101010101"/>
    <w:charset w:val="86"/>
    <w:family w:val="modern"/>
    <w:notTrueType/>
    <w:pitch w:val="fixed"/>
    <w:sig w:usb0="00000003" w:usb1="080E0000" w:usb2="00000010" w:usb3="00000000" w:csb0="00040001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960" w:rsidRDefault="00B36960" w:rsidP="00FC34BA">
      <w:r>
        <w:separator/>
      </w:r>
    </w:p>
  </w:footnote>
  <w:footnote w:type="continuationSeparator" w:id="0">
    <w:p w:rsidR="00B36960" w:rsidRDefault="00B36960" w:rsidP="00FC34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E6893"/>
    <w:multiLevelType w:val="hybridMultilevel"/>
    <w:tmpl w:val="51E65786"/>
    <w:lvl w:ilvl="0" w:tplc="786E895E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6E545988"/>
    <w:multiLevelType w:val="hybridMultilevel"/>
    <w:tmpl w:val="832009E4"/>
    <w:lvl w:ilvl="0" w:tplc="7BBC7428">
      <w:start w:val="1"/>
      <w:numFmt w:val="decimal"/>
      <w:lvlText w:val="%1."/>
      <w:lvlJc w:val="left"/>
      <w:pPr>
        <w:tabs>
          <w:tab w:val="num" w:pos="1140"/>
        </w:tabs>
        <w:ind w:left="1140" w:hanging="6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4BA"/>
    <w:rsid w:val="000416B2"/>
    <w:rsid w:val="00184BA0"/>
    <w:rsid w:val="0024348C"/>
    <w:rsid w:val="003D5D15"/>
    <w:rsid w:val="00406E54"/>
    <w:rsid w:val="0042206B"/>
    <w:rsid w:val="00477076"/>
    <w:rsid w:val="004B5E9C"/>
    <w:rsid w:val="00502601"/>
    <w:rsid w:val="005C406D"/>
    <w:rsid w:val="0063000E"/>
    <w:rsid w:val="006821D1"/>
    <w:rsid w:val="0068252E"/>
    <w:rsid w:val="007359D3"/>
    <w:rsid w:val="00767E95"/>
    <w:rsid w:val="007E608B"/>
    <w:rsid w:val="00820C8E"/>
    <w:rsid w:val="008C5CFB"/>
    <w:rsid w:val="009521F9"/>
    <w:rsid w:val="00B17D8C"/>
    <w:rsid w:val="00B36960"/>
    <w:rsid w:val="00C34B53"/>
    <w:rsid w:val="00D1748F"/>
    <w:rsid w:val="00D72E83"/>
    <w:rsid w:val="00EA7D86"/>
    <w:rsid w:val="00EB24DE"/>
    <w:rsid w:val="00EF77B1"/>
    <w:rsid w:val="00F6395F"/>
    <w:rsid w:val="00F70EC5"/>
    <w:rsid w:val="00F7474B"/>
    <w:rsid w:val="00FC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9D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C3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34B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C3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34BA"/>
    <w:rPr>
      <w:rFonts w:cs="Times New Roman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4B5E9C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B5E9C"/>
    <w:rPr>
      <w:rFonts w:ascii="Cambria" w:eastAsia="宋体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4B5E9C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42206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</TotalTime>
  <Pages>1</Pages>
  <Words>72</Words>
  <Characters>412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管德清</dc:creator>
  <cp:keywords/>
  <dc:description/>
  <cp:lastModifiedBy>微软用户</cp:lastModifiedBy>
  <cp:revision>11</cp:revision>
  <dcterms:created xsi:type="dcterms:W3CDTF">2016-05-03T00:58:00Z</dcterms:created>
  <dcterms:modified xsi:type="dcterms:W3CDTF">2016-05-31T01:50:00Z</dcterms:modified>
</cp:coreProperties>
</file>