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科目代码：808  科目名称：语言综合</w:t>
      </w:r>
    </w:p>
    <w:p/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考察考生是否掌握了语言学的基本概念、基本理论和基本方法，是否掌握了现代汉语语音、文字、词汇、语法和修辞等的基本概念、基本理论，还要考察学生运用语言学知识、现代汉语基础知识分析和理解汉语句子的能力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二、考试内容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1.语言符号的特点和性质；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2.语言的组合关系和聚合关系；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3.语言的类型及其分类标准；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4.语言发展的特点、规律和条件；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5.词义的演变分析；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6.语法意义和语法形式；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7.语音、汉字、词汇、语法和修辞的基本概念；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8.汉语语素和词的构成方式；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9.句子歧义的理解和原因分析；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10.句子类型、结构层次分析；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11.汉语修辞格的运用分析。 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三、题型试卷满分为150分，其中填空选择题20分，分析题90分，名词解释40分。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四、参考教材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1.《语言学纲要》.叶蜚声、徐通锵主编.2010年修订版。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2.《语言学概论》．叶宝奎主编．厦门大学出版社，2013年第三版。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3.《现代汉语》．黄伯荣、廖序东主编．高等教育出版社，2017年第六版。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4.《现代汉语》．邢福义主编．高等教育出版社，2012年第二版。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B3"/>
    <w:rsid w:val="00114442"/>
    <w:rsid w:val="00144BD7"/>
    <w:rsid w:val="001D369F"/>
    <w:rsid w:val="002D1F00"/>
    <w:rsid w:val="00323103"/>
    <w:rsid w:val="0045506F"/>
    <w:rsid w:val="004D49FC"/>
    <w:rsid w:val="00577FA6"/>
    <w:rsid w:val="005A248D"/>
    <w:rsid w:val="005F67EB"/>
    <w:rsid w:val="00677666"/>
    <w:rsid w:val="007C5962"/>
    <w:rsid w:val="007F625B"/>
    <w:rsid w:val="008746B3"/>
    <w:rsid w:val="0096096A"/>
    <w:rsid w:val="00E02D9C"/>
    <w:rsid w:val="00EA20CC"/>
    <w:rsid w:val="4C3A5E3B"/>
    <w:rsid w:val="50D15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2019-09-09T02:30:00Z</dcterms:created>
  <dc:creator>zikao</dc:creator>
  <cp:lastModifiedBy>Administrator</cp:lastModifiedBy>
  <dcterms:modified xsi:type="dcterms:W3CDTF">2021-09-23T08:01:30Z</dcterms:modified>
  <dc:title>科目代码：710 科目名称：语言学概论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