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《单考英语》（251）考试大纲（20</w:t>
      </w:r>
      <w:r>
        <w:rPr>
          <w:rFonts w:ascii="黑体" w:eastAsia="黑体"/>
          <w:sz w:val="24"/>
        </w:rPr>
        <w:t>22</w:t>
      </w:r>
      <w:r>
        <w:rPr>
          <w:rFonts w:hint="eastAsia" w:ascii="黑体" w:eastAsia="黑体"/>
          <w:sz w:val="24"/>
        </w:rPr>
        <w:t>版）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第一部分 考试说明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考试性质：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本大纲为研究生英语单考而制定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考试范围：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考试范围包括词汇、语法、读写译等语言技能和语言应用表达能力。</w:t>
      </w:r>
    </w:p>
    <w:p>
      <w:pPr>
        <w:ind w:left="420"/>
        <w:rPr>
          <w:rFonts w:hint="eastAsia"/>
        </w:rPr>
      </w:pPr>
      <w:r>
        <w:rPr>
          <w:rFonts w:hint="eastAsia"/>
        </w:rPr>
        <w:t>考核知识详细范围请参见本大纲第二部分，考试题型参见第三部分。</w:t>
      </w:r>
    </w:p>
    <w:p>
      <w:pPr>
        <w:ind w:left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第二部分 评价目标</w:t>
      </w:r>
    </w:p>
    <w:p>
      <w:pPr>
        <w:ind w:left="420"/>
        <w:rPr>
          <w:rFonts w:hint="eastAsia"/>
        </w:rPr>
      </w:pPr>
      <w:r>
        <w:rPr>
          <w:rFonts w:hint="eastAsia"/>
        </w:rPr>
        <w:t>英语考试在考核考生的词汇、语法基础知识的基础上，注重考生语言应用能力的检查。</w:t>
      </w:r>
    </w:p>
    <w:p>
      <w:pPr>
        <w:ind w:left="420"/>
        <w:rPr>
          <w:rFonts w:hint="eastAsia"/>
        </w:rPr>
      </w:pPr>
      <w:r>
        <w:rPr>
          <w:rFonts w:hint="eastAsia"/>
        </w:rPr>
        <w:t>考生应当基本掌握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教育部大学英语教学大纲规定所应掌握的基础词汇（词形、词义和常用词的搭配使用）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基础语法知识：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名词、代词、限定词和数词的基本使用规则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形容词和副词（常用词搭配、比较级和最高级用法）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动词的时态和语态构成与使用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虚拟语气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-ed, -ing 分词和动词不定式的用法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主谓一致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倒装句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名词性从句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定语从句与状语从句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情态动词用法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基本阅读技能（从语篇猜测词义、把握信息及分析概括的能力）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基本写作能力（一般性描写文、议论文的写作；简单日常书信和电邮的写作）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第三部分 考试形式与试卷结构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答卷方式：闭卷、笔试。选择题的答案必须写在答题卡上。非选择题的答案写在答题纸上。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答题时间：180分钟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试卷各部分内容考查比例：试卷满分为100分。其中词汇为10分；语法题10分； 阅读理解题30分；完形填空题10分；翻译（英－汉）15分，应用文写作10分，一般性写作15分（如命题作文等）。</w:t>
      </w:r>
    </w:p>
    <w:p>
      <w:pPr>
        <w:ind w:left="42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219"/>
    <w:multiLevelType w:val="multilevel"/>
    <w:tmpl w:val="1CEC4219"/>
    <w:lvl w:ilvl="0" w:tentative="0">
      <w:start w:val="1"/>
      <w:numFmt w:val="bullet"/>
      <w:lvlText w:val=""/>
      <w:lvlJc w:val="left"/>
      <w:pPr>
        <w:tabs>
          <w:tab w:val="left" w:pos="1275"/>
        </w:tabs>
        <w:ind w:left="127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695"/>
        </w:tabs>
        <w:ind w:left="169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15"/>
        </w:tabs>
        <w:ind w:left="211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535"/>
        </w:tabs>
        <w:ind w:left="253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955"/>
        </w:tabs>
        <w:ind w:left="295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375"/>
        </w:tabs>
        <w:ind w:left="337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795"/>
        </w:tabs>
        <w:ind w:left="379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15"/>
        </w:tabs>
        <w:ind w:left="421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635"/>
        </w:tabs>
        <w:ind w:left="4635" w:hanging="420"/>
      </w:pPr>
      <w:rPr>
        <w:rFonts w:hint="default" w:ascii="Wingdings" w:hAnsi="Wingdings"/>
      </w:rPr>
    </w:lvl>
  </w:abstractNum>
  <w:abstractNum w:abstractNumId="1">
    <w:nsid w:val="60141C25"/>
    <w:multiLevelType w:val="multilevel"/>
    <w:tmpl w:val="60141C25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5DC714F"/>
    <w:multiLevelType w:val="multilevel"/>
    <w:tmpl w:val="65DC714F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6D3144B2"/>
    <w:multiLevelType w:val="multilevel"/>
    <w:tmpl w:val="6D3144B2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BC"/>
    <w:rsid w:val="000765A0"/>
    <w:rsid w:val="0026733B"/>
    <w:rsid w:val="002B2FCA"/>
    <w:rsid w:val="002D458A"/>
    <w:rsid w:val="00365A08"/>
    <w:rsid w:val="0039122A"/>
    <w:rsid w:val="003B7713"/>
    <w:rsid w:val="00472FCD"/>
    <w:rsid w:val="005130BC"/>
    <w:rsid w:val="005A57CC"/>
    <w:rsid w:val="005D3306"/>
    <w:rsid w:val="006A27A0"/>
    <w:rsid w:val="00710D5F"/>
    <w:rsid w:val="00861A6C"/>
    <w:rsid w:val="008735BB"/>
    <w:rsid w:val="00884191"/>
    <w:rsid w:val="00957FA9"/>
    <w:rsid w:val="009D200E"/>
    <w:rsid w:val="00AA5AB0"/>
    <w:rsid w:val="00AE7418"/>
    <w:rsid w:val="00B208D1"/>
    <w:rsid w:val="00B305E1"/>
    <w:rsid w:val="00B32E31"/>
    <w:rsid w:val="00B60F27"/>
    <w:rsid w:val="00CD4FE0"/>
    <w:rsid w:val="00D2151C"/>
    <w:rsid w:val="00EA6541"/>
    <w:rsid w:val="00EE75DB"/>
    <w:rsid w:val="408637B1"/>
    <w:rsid w:val="586C6A51"/>
    <w:rsid w:val="6EE27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bhu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2008-09-25T08:45:00Z</dcterms:created>
  <dc:creator>zxj</dc:creator>
  <cp:lastModifiedBy>Administrator</cp:lastModifiedBy>
  <cp:lastPrinted>2004-12-02T02:01:00Z</cp:lastPrinted>
  <dcterms:modified xsi:type="dcterms:W3CDTF">2021-09-26T12:27:58Z</dcterms:modified>
  <dc:title>2005年研究生单考英语考试大纲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2052-11.3.0.9228</vt:lpwstr>
  </property>
</Properties>
</file>