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 809  </w:t>
      </w:r>
      <w:r>
        <w:rPr>
          <w:rFonts w:hint="eastAsia"/>
        </w:rPr>
        <w:t xml:space="preserve">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>设计史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  <w:szCs w:val="21"/>
        </w:rPr>
        <w:t>设计史是艺术及设计学科的重要基础理论，也是艺术及设计史论研究的内容之一。它主要包括不同历史时期设计的社会时代背景、设计特点、演变过程等。要求考生能够了解和掌握设计史的基本概念、主要知识和基本研究方法，着重考察学生对设计史中主要概论和知识的掌握，强调对于</w:t>
      </w:r>
      <w:r>
        <w:rPr>
          <w:rFonts w:ascii="Arial" w:hAnsi="Arial" w:cs="Arial"/>
          <w:kern w:val="0"/>
          <w:szCs w:val="21"/>
          <w:lang w:eastAsia="zh-Hans"/>
        </w:rPr>
        <w:t>设计</w:t>
      </w:r>
      <w:r>
        <w:rPr>
          <w:rFonts w:hint="eastAsia" w:ascii="Arial" w:hAnsi="Arial" w:cs="Arial"/>
          <w:kern w:val="0"/>
          <w:szCs w:val="21"/>
        </w:rPr>
        <w:t>史的综合分析能力的考察。</w:t>
      </w:r>
    </w:p>
    <w:p>
      <w:pPr>
        <w:ind w:firstLine="420"/>
        <w:rPr>
          <w:rFonts w:hint="eastAsia"/>
          <w:color w:val="FF0000"/>
        </w:rPr>
      </w:pPr>
    </w:p>
    <w:p>
      <w:pPr>
        <w:ind w:firstLine="420"/>
        <w:rPr>
          <w:rFonts w:hint="eastAsia"/>
          <w:color w:val="FF0000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/>
        </w:rPr>
      </w:pPr>
      <w:r>
        <w:rPr>
          <w:rFonts w:hint="eastAsia"/>
        </w:rPr>
        <w:t xml:space="preserve"> (一) 主要名词和术语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设计史的对象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 </w:t>
      </w:r>
      <w:r>
        <w:rPr>
          <w:rFonts w:ascii="宋体" w:hAnsi="宋体"/>
          <w:szCs w:val="21"/>
        </w:rPr>
        <w:t>设计的定义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 </w:t>
      </w:r>
      <w:r>
        <w:rPr>
          <w:rFonts w:ascii="宋体" w:hAnsi="宋体"/>
          <w:szCs w:val="21"/>
        </w:rPr>
        <w:t>设计的评价体系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其它相关基本概念</w:t>
      </w:r>
    </w:p>
    <w:p>
      <w:pPr>
        <w:rPr>
          <w:rFonts w:hint="eastAsia"/>
        </w:rPr>
      </w:pPr>
      <w:r>
        <w:rPr>
          <w:rFonts w:hint="eastAsia"/>
        </w:rPr>
        <w:t>（二）基本知识、原理及应用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设计史上五大典型时期的基本设计特点及演变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不同对象及类别设计的特点及历史演变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历史上的典型设计流派特点及演变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历史上的重要设计师、设计组织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设计与历史、文化、技术等发展的相互关系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中、西方设计的特点及发展演变比较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设计史上相关知识原理在现代的应用及评判</w:t>
      </w:r>
    </w:p>
    <w:p>
      <w:pPr>
        <w:ind w:firstLine="420"/>
        <w:rPr>
          <w:rFonts w:hint="eastAsia"/>
          <w:color w:val="FF0000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概念题：10%-20%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论述题：80%-90%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 Song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595"/>
    <w:multiLevelType w:val="multilevel"/>
    <w:tmpl w:val="29CA7595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371D4"/>
    <w:rsid w:val="00055DB8"/>
    <w:rsid w:val="001F4BC3"/>
    <w:rsid w:val="00356889"/>
    <w:rsid w:val="003D0A7D"/>
    <w:rsid w:val="004C17BB"/>
    <w:rsid w:val="005849AE"/>
    <w:rsid w:val="005B3043"/>
    <w:rsid w:val="0063388B"/>
    <w:rsid w:val="00635929"/>
    <w:rsid w:val="00641CC6"/>
    <w:rsid w:val="00646B03"/>
    <w:rsid w:val="00720CD5"/>
    <w:rsid w:val="00816C05"/>
    <w:rsid w:val="008F0C96"/>
    <w:rsid w:val="00905B70"/>
    <w:rsid w:val="009F1075"/>
    <w:rsid w:val="00A93CB8"/>
    <w:rsid w:val="00AB449E"/>
    <w:rsid w:val="00BC6FF5"/>
    <w:rsid w:val="00BF446B"/>
    <w:rsid w:val="00C1130C"/>
    <w:rsid w:val="00C26843"/>
    <w:rsid w:val="00C514CC"/>
    <w:rsid w:val="00C52A5E"/>
    <w:rsid w:val="00DA0F70"/>
    <w:rsid w:val="00DF678E"/>
    <w:rsid w:val="00E25097"/>
    <w:rsid w:val="00E43A5A"/>
    <w:rsid w:val="00EB708E"/>
    <w:rsid w:val="00F5440F"/>
    <w:rsid w:val="10294427"/>
    <w:rsid w:val="77092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ST Song" w:eastAsia="ST Song" w:cs="ST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2012-09-18T09:00:00Z</dcterms:created>
  <dc:creator>User</dc:creator>
  <cp:lastModifiedBy>Administrator</cp:lastModifiedBy>
  <dcterms:modified xsi:type="dcterms:W3CDTF">2021-09-27T02:26:26Z</dcterms:modified>
  <dc:title>东华大学硕士研究生入学考试大纲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