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612-政治学概论考试大纲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21"/>
          <w:szCs w:val="21"/>
        </w:rPr>
      </w:pPr>
      <w:r>
        <w:rPr>
          <w:rFonts w:hint="eastAsia" w:ascii="黑体" w:hAnsi="黑体" w:eastAsia="黑体"/>
          <w:color w:val="FF0000"/>
          <w:sz w:val="21"/>
          <w:szCs w:val="21"/>
          <w:lang w:eastAsia="zh-CN"/>
        </w:rPr>
        <w:t>（研究生招生考试属于择优选拔性考试，考试大纲及书目仅供参考，考试内容及题型可包括但不仅限于以上范围，主要考察考生分析和解决问题的能力。</w:t>
      </w:r>
      <w:r>
        <w:rPr>
          <w:rFonts w:hint="eastAsia" w:ascii="黑体" w:hAnsi="黑体" w:eastAsia="黑体"/>
          <w:color w:val="FF0000"/>
          <w:sz w:val="21"/>
          <w:szCs w:val="21"/>
        </w:rPr>
        <w:t>）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pStyle w:val="20"/>
        <w:ind w:left="0"/>
        <w:rPr>
          <w:rFonts w:ascii="仿宋" w:hAnsi="仿宋" w:eastAsia="仿宋"/>
          <w:b/>
          <w:lang w:eastAsia="zh-CN"/>
        </w:rPr>
      </w:pPr>
      <w:r>
        <w:rPr>
          <w:rFonts w:hint="eastAsia" w:ascii="仿宋" w:hAnsi="仿宋" w:eastAsia="仿宋"/>
          <w:b/>
          <w:lang w:eastAsia="zh-CN"/>
        </w:rPr>
        <w:t>一、考查目标</w:t>
      </w:r>
    </w:p>
    <w:p>
      <w:pPr>
        <w:pStyle w:val="20"/>
        <w:ind w:left="0" w:firstLine="480" w:firstLineChars="2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考查考生的政治学的基础知识、基本理论、研究方法，要求考生系统掌握马克思主义政治学原理体系，熟悉以公共权力为中心的政治关系、政治制度、政治思想、政治文化和政治行为及其发展规律，并掌握政治学研究的发展脉络。</w:t>
      </w:r>
    </w:p>
    <w:p>
      <w:pPr>
        <w:pStyle w:val="20"/>
        <w:ind w:left="0"/>
        <w:rPr>
          <w:rFonts w:ascii="仿宋" w:hAnsi="仿宋" w:eastAsia="仿宋"/>
          <w:lang w:eastAsia="zh-CN"/>
        </w:rPr>
      </w:pPr>
    </w:p>
    <w:p>
      <w:pPr>
        <w:pStyle w:val="20"/>
        <w:ind w:left="0"/>
        <w:rPr>
          <w:rFonts w:ascii="仿宋" w:hAnsi="仿宋" w:eastAsia="仿宋"/>
          <w:b/>
          <w:lang w:eastAsia="zh-CN"/>
        </w:rPr>
      </w:pPr>
      <w:r>
        <w:rPr>
          <w:rFonts w:hint="eastAsia" w:ascii="仿宋" w:hAnsi="仿宋" w:eastAsia="仿宋"/>
          <w:b/>
          <w:lang w:eastAsia="zh-CN"/>
        </w:rPr>
        <w:t>二、考试形式与试卷结构</w:t>
      </w:r>
    </w:p>
    <w:p>
      <w:pPr>
        <w:pStyle w:val="20"/>
        <w:ind w:left="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（一）试卷成绩及考试时间</w:t>
      </w:r>
    </w:p>
    <w:p>
      <w:pPr>
        <w:pStyle w:val="20"/>
        <w:ind w:left="0" w:firstLine="480" w:firstLineChars="2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本试卷满分为150分，考试用时为180分钟。</w:t>
      </w:r>
    </w:p>
    <w:p>
      <w:pPr>
        <w:pStyle w:val="20"/>
        <w:ind w:left="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（二）答题方式</w:t>
      </w:r>
    </w:p>
    <w:p>
      <w:pPr>
        <w:pStyle w:val="20"/>
        <w:ind w:left="0" w:firstLine="480" w:firstLineChars="2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答题方式为闭卷、笔试。</w:t>
      </w:r>
    </w:p>
    <w:p>
      <w:pPr>
        <w:pStyle w:val="20"/>
        <w:ind w:left="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（三）试卷题型结构</w:t>
      </w:r>
    </w:p>
    <w:p>
      <w:pPr>
        <w:pStyle w:val="20"/>
        <w:ind w:left="0" w:firstLine="480" w:firstLineChars="2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第一部分 名词解释：5小题，每题10分，共50分</w:t>
      </w:r>
    </w:p>
    <w:p>
      <w:pPr>
        <w:pStyle w:val="20"/>
        <w:ind w:left="0" w:firstLine="480" w:firstLineChars="2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第二部分 简答题：3小题，每题20分，共60分</w:t>
      </w:r>
    </w:p>
    <w:p>
      <w:pPr>
        <w:pStyle w:val="20"/>
        <w:ind w:left="0" w:firstLine="480" w:firstLineChars="2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第三部分 论述题：1小题，每题40分，共40分</w:t>
      </w:r>
    </w:p>
    <w:p>
      <w:pPr>
        <w:pStyle w:val="20"/>
        <w:ind w:left="0"/>
        <w:rPr>
          <w:rFonts w:ascii="仿宋" w:hAnsi="仿宋" w:eastAsia="仿宋"/>
          <w:lang w:eastAsia="zh-CN"/>
        </w:rPr>
      </w:pPr>
    </w:p>
    <w:p>
      <w:pPr>
        <w:pStyle w:val="20"/>
        <w:ind w:left="0"/>
        <w:rPr>
          <w:rFonts w:ascii="仿宋" w:hAnsi="仿宋" w:eastAsia="仿宋"/>
          <w:b/>
          <w:lang w:eastAsia="zh-CN"/>
        </w:rPr>
      </w:pPr>
      <w:r>
        <w:rPr>
          <w:rFonts w:hint="eastAsia" w:ascii="仿宋" w:hAnsi="仿宋" w:eastAsia="仿宋"/>
          <w:b/>
          <w:lang w:eastAsia="zh-CN"/>
        </w:rPr>
        <w:t>三、考查内容</w:t>
      </w:r>
    </w:p>
    <w:p>
      <w:pPr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（一）权力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1. 权力的定义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2. 政治权力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3. 政治权力的合法性</w:t>
      </w:r>
    </w:p>
    <w:p>
      <w:pPr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（二）国家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1. 国家与阶级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2. 国家的历史类型及其更替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3. 资本主义国家与社会主义国家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4. 国家与社会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5. 国家与民族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6. 国家与宗教</w:t>
      </w:r>
    </w:p>
    <w:p>
      <w:pPr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（三）政体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1. 政体的一般理论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2. 政体的基本类型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3. 政体的民主化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4. 国家结构形式</w:t>
      </w:r>
    </w:p>
    <w:p>
      <w:pPr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（四）国家机构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1. 现代政府的内涵与职能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2. 立法机构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3. 司法机构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4. 行政机构</w:t>
      </w:r>
    </w:p>
    <w:p>
      <w:pPr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（五）政党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1. 政党的概念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2. 现代政党的基本特征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3. 政党制度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4. 政党政治</w:t>
      </w:r>
    </w:p>
    <w:p>
      <w:pPr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（六）政治团体与政治参与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1. 政治参与的含义与功能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2. 政治参与的主体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3. 政治参与的途径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4. 政治参与和政治现代化</w:t>
      </w:r>
    </w:p>
    <w:p>
      <w:pPr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（七）政治发展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1. 政治发展的概念和类型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2. 政治发展的实质与内容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3. 政治发展的方式和途径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4. 政治发展与政治民主化</w:t>
      </w:r>
    </w:p>
    <w:p>
      <w:pPr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（八）政治文化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1. 政治文化的含义、结构与功能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2. 政治文化的成分和类型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3. 政治社会化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4. 政治文化的发展</w:t>
      </w:r>
    </w:p>
    <w:p>
      <w:pPr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（九）中国的政治文明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1. 中国政治文明发展的历史逻辑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2. 社会主义政治文明的理论内涵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3. 当代中国政治文明的制度建设</w:t>
      </w:r>
    </w:p>
    <w:p>
      <w:pPr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（十）国际政治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1. 国际政治的含义、基本准则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2. 国际政治的时代特征与行为主体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3. 国际政治的权力格局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4. 主权国家与国际政治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5. 经济全球化与国际政治</w:t>
      </w:r>
    </w:p>
    <w:p>
      <w:pPr>
        <w:ind w:firstLine="240" w:firstLineChars="100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6. 中国与世界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6E"/>
    <w:rsid w:val="00192867"/>
    <w:rsid w:val="00267BFC"/>
    <w:rsid w:val="00362DB7"/>
    <w:rsid w:val="0036633C"/>
    <w:rsid w:val="003A6319"/>
    <w:rsid w:val="003C1A4F"/>
    <w:rsid w:val="0045486E"/>
    <w:rsid w:val="005229DA"/>
    <w:rsid w:val="005251F3"/>
    <w:rsid w:val="00530947"/>
    <w:rsid w:val="0062144D"/>
    <w:rsid w:val="006D4C51"/>
    <w:rsid w:val="006F3C56"/>
    <w:rsid w:val="007213F5"/>
    <w:rsid w:val="008943DA"/>
    <w:rsid w:val="008B6232"/>
    <w:rsid w:val="00A47104"/>
    <w:rsid w:val="00AE784C"/>
    <w:rsid w:val="00B271A0"/>
    <w:rsid w:val="00C071EE"/>
    <w:rsid w:val="00CB1382"/>
    <w:rsid w:val="00CF4153"/>
    <w:rsid w:val="00D053D8"/>
    <w:rsid w:val="00D5406D"/>
    <w:rsid w:val="00EE35A7"/>
    <w:rsid w:val="00F779F6"/>
    <w:rsid w:val="00F82B57"/>
    <w:rsid w:val="4F360E38"/>
    <w:rsid w:val="6B4F7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spacing w:before="240" w:after="60"/>
      <w:outlineLvl w:val="0"/>
    </w:pPr>
    <w:rPr>
      <w:rFonts w:ascii="Cambria" w:hAnsi="Cambria" w:eastAsia="宋体" w:cs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 w:eastAsia="宋体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 w:eastAsia="宋体" w:cs="Times New Roman"/>
      <w:b/>
      <w:bCs/>
      <w:sz w:val="26"/>
      <w:szCs w:val="26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spacing w:before="240" w:after="60"/>
      <w:outlineLvl w:val="6"/>
    </w:pPr>
    <w:rPr>
      <w:rFonts w:cs="Times New Roman"/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spacing w:before="240" w:after="60"/>
      <w:outlineLvl w:val="7"/>
    </w:pPr>
    <w:rPr>
      <w:rFonts w:cs="Times New Roman"/>
      <w:i/>
      <w:iCs/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spacing w:before="240" w:after="60"/>
      <w:outlineLvl w:val="8"/>
    </w:pPr>
    <w:rPr>
      <w:rFonts w:ascii="Cambria" w:hAnsi="Cambria" w:eastAsia="宋体" w:cs="Times New Roman"/>
      <w:sz w:val="22"/>
      <w:szCs w:val="22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Style w:val="1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11">
    <w:name w:val="footer"/>
    <w:basedOn w:val="1"/>
    <w:link w:val="4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4"/>
    <w:qFormat/>
    <w:uiPriority w:val="11"/>
    <w:pPr>
      <w:spacing w:after="60"/>
      <w:jc w:val="center"/>
      <w:outlineLvl w:val="1"/>
    </w:pPr>
    <w:rPr>
      <w:rFonts w:ascii="Cambria" w:hAnsi="Cambria" w:eastAsia="宋体" w:cs="Times New Roman"/>
    </w:rPr>
  </w:style>
  <w:style w:type="paragraph" w:styleId="14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8"/>
      <w:sz w:val="32"/>
      <w:szCs w:val="32"/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Emphasis"/>
    <w:qFormat/>
    <w:uiPriority w:val="20"/>
    <w:rPr>
      <w:rFonts w:ascii="Calibri" w:hAnsi="Calibri"/>
      <w:b/>
      <w:i/>
      <w:iCs/>
    </w:rPr>
  </w:style>
  <w:style w:type="paragraph" w:styleId="19">
    <w:name w:val="No Spacing"/>
    <w:basedOn w:val="1"/>
    <w:qFormat/>
    <w:uiPriority w:val="1"/>
    <w:rPr>
      <w:szCs w:val="32"/>
    </w:rPr>
  </w:style>
  <w:style w:type="paragraph" w:styleId="20">
    <w:name w:val="List Paragraph"/>
    <w:basedOn w:val="1"/>
    <w:qFormat/>
    <w:uiPriority w:val="0"/>
    <w:pPr>
      <w:ind w:left="720"/>
      <w:contextualSpacing/>
    </w:pPr>
  </w:style>
  <w:style w:type="paragraph" w:styleId="21">
    <w:name w:val="Quote"/>
    <w:basedOn w:val="1"/>
    <w:next w:val="1"/>
    <w:link w:val="35"/>
    <w:qFormat/>
    <w:uiPriority w:val="29"/>
    <w:rPr>
      <w:i/>
    </w:rPr>
  </w:style>
  <w:style w:type="paragraph" w:styleId="22">
    <w:name w:val="Intense Quote"/>
    <w:basedOn w:val="1"/>
    <w:next w:val="1"/>
    <w:link w:val="36"/>
    <w:qFormat/>
    <w:uiPriority w:val="30"/>
    <w:pPr>
      <w:ind w:left="720" w:right="720"/>
    </w:pPr>
    <w:rPr>
      <w:b/>
      <w:i/>
      <w:szCs w:val="22"/>
    </w:rPr>
  </w:style>
  <w:style w:type="paragraph" w:styleId="23">
    <w:name w:val=""/>
    <w:basedOn w:val="2"/>
    <w:next w:val="1"/>
    <w:semiHidden/>
    <w:unhideWhenUsed/>
    <w:qFormat/>
    <w:uiPriority w:val="39"/>
    <w:pPr>
      <w:outlineLvl w:val="9"/>
    </w:pPr>
  </w:style>
  <w:style w:type="character" w:customStyle="1" w:styleId="24">
    <w:name w:val="标题 1 Char"/>
    <w:link w:val="2"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5">
    <w:name w:val="标题 2 Char"/>
    <w:link w:val="3"/>
    <w:semiHidden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6">
    <w:name w:val="标题 3 Char"/>
    <w:link w:val="4"/>
    <w:semiHidden/>
    <w:uiPriority w:val="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7">
    <w:name w:val="标题 4 Char"/>
    <w:link w:val="5"/>
    <w:semiHidden/>
    <w:uiPriority w:val="9"/>
    <w:rPr>
      <w:rFonts w:cs="Times New Roman"/>
      <w:b/>
      <w:bCs/>
      <w:sz w:val="28"/>
      <w:szCs w:val="28"/>
    </w:rPr>
  </w:style>
  <w:style w:type="character" w:customStyle="1" w:styleId="28">
    <w:name w:val="标题 5 Char"/>
    <w:link w:val="6"/>
    <w:semiHidden/>
    <w:uiPriority w:val="9"/>
    <w:rPr>
      <w:rFonts w:cs="Times New Roman"/>
      <w:b/>
      <w:bCs/>
      <w:i/>
      <w:iCs/>
      <w:sz w:val="26"/>
      <w:szCs w:val="26"/>
    </w:rPr>
  </w:style>
  <w:style w:type="character" w:customStyle="1" w:styleId="29">
    <w:name w:val="标题 6 Char"/>
    <w:link w:val="7"/>
    <w:semiHidden/>
    <w:uiPriority w:val="9"/>
    <w:rPr>
      <w:rFonts w:cs="Times New Roman"/>
      <w:b/>
      <w:bCs/>
    </w:rPr>
  </w:style>
  <w:style w:type="character" w:customStyle="1" w:styleId="30">
    <w:name w:val="标题 7 Char"/>
    <w:link w:val="8"/>
    <w:semiHidden/>
    <w:uiPriority w:val="9"/>
    <w:rPr>
      <w:rFonts w:cs="Times New Roman"/>
      <w:sz w:val="24"/>
      <w:szCs w:val="24"/>
    </w:rPr>
  </w:style>
  <w:style w:type="character" w:customStyle="1" w:styleId="31">
    <w:name w:val="标题 8 Char"/>
    <w:link w:val="9"/>
    <w:semiHidden/>
    <w:uiPriority w:val="9"/>
    <w:rPr>
      <w:rFonts w:cs="Times New Roman"/>
      <w:i/>
      <w:iCs/>
      <w:sz w:val="24"/>
      <w:szCs w:val="24"/>
    </w:rPr>
  </w:style>
  <w:style w:type="character" w:customStyle="1" w:styleId="32">
    <w:name w:val="标题 9 Char"/>
    <w:link w:val="10"/>
    <w:semiHidden/>
    <w:uiPriority w:val="9"/>
    <w:rPr>
      <w:rFonts w:ascii="Cambria" w:hAnsi="Cambria" w:eastAsia="宋体" w:cs="Times New Roman"/>
    </w:rPr>
  </w:style>
  <w:style w:type="character" w:customStyle="1" w:styleId="33">
    <w:name w:val="标题 Char"/>
    <w:link w:val="14"/>
    <w:uiPriority w:val="1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副标题 Char"/>
    <w:link w:val="13"/>
    <w:uiPriority w:val="11"/>
    <w:rPr>
      <w:rFonts w:ascii="Cambria" w:hAnsi="Cambria" w:eastAsia="宋体" w:cs="Times New Roman"/>
      <w:sz w:val="24"/>
      <w:szCs w:val="24"/>
    </w:rPr>
  </w:style>
  <w:style w:type="character" w:customStyle="1" w:styleId="35">
    <w:name w:val="引用 Char"/>
    <w:link w:val="21"/>
    <w:uiPriority w:val="29"/>
    <w:rPr>
      <w:i/>
      <w:sz w:val="24"/>
      <w:szCs w:val="24"/>
    </w:rPr>
  </w:style>
  <w:style w:type="character" w:customStyle="1" w:styleId="36">
    <w:name w:val="明显引用 Char"/>
    <w:link w:val="22"/>
    <w:uiPriority w:val="30"/>
    <w:rPr>
      <w:b/>
      <w:i/>
      <w:sz w:val="24"/>
    </w:rPr>
  </w:style>
  <w:style w:type="character" w:styleId="37">
    <w:name w:val=""/>
    <w:qFormat/>
    <w:uiPriority w:val="19"/>
    <w:rPr>
      <w:i/>
      <w:color w:val="5A5A5A"/>
    </w:rPr>
  </w:style>
  <w:style w:type="character" w:styleId="38">
    <w:name w:val=""/>
    <w:qFormat/>
    <w:uiPriority w:val="21"/>
    <w:rPr>
      <w:b/>
      <w:i/>
      <w:sz w:val="24"/>
      <w:szCs w:val="24"/>
      <w:u w:val="single"/>
    </w:rPr>
  </w:style>
  <w:style w:type="character" w:styleId="39">
    <w:name w:val=""/>
    <w:qFormat/>
    <w:uiPriority w:val="31"/>
    <w:rPr>
      <w:sz w:val="24"/>
      <w:szCs w:val="24"/>
      <w:u w:val="single"/>
    </w:rPr>
  </w:style>
  <w:style w:type="character" w:styleId="40">
    <w:name w:val=""/>
    <w:qFormat/>
    <w:uiPriority w:val="32"/>
    <w:rPr>
      <w:b/>
      <w:sz w:val="24"/>
      <w:u w:val="single"/>
    </w:rPr>
  </w:style>
  <w:style w:type="character" w:styleId="41">
    <w:name w:val=""/>
    <w:qFormat/>
    <w:uiPriority w:val="33"/>
    <w:rPr>
      <w:rFonts w:ascii="Cambria" w:hAnsi="Cambria" w:eastAsia="宋体"/>
      <w:b/>
      <w:i/>
      <w:sz w:val="24"/>
      <w:szCs w:val="24"/>
    </w:rPr>
  </w:style>
  <w:style w:type="character" w:customStyle="1" w:styleId="42">
    <w:name w:val="页眉 Char"/>
    <w:link w:val="12"/>
    <w:uiPriority w:val="99"/>
    <w:rPr>
      <w:sz w:val="18"/>
      <w:szCs w:val="18"/>
    </w:rPr>
  </w:style>
  <w:style w:type="character" w:customStyle="1" w:styleId="43">
    <w:name w:val="页脚 Char"/>
    <w:link w:val="11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140</Words>
  <Characters>799</Characters>
  <Lines>6</Lines>
  <Paragraphs>1</Paragraphs>
  <TotalTime>0</TotalTime>
  <ScaleCrop>false</ScaleCrop>
  <LinksUpToDate>false</LinksUpToDate>
  <CharactersWithSpaces>938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2016-08-31T07:28:00Z</dcterms:created>
  <dc:creator>User</dc:creator>
  <cp:lastModifiedBy>Administrator</cp:lastModifiedBy>
  <dcterms:modified xsi:type="dcterms:W3CDTF">2021-09-28T12:22:43Z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