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jc w:val="center"/>
        <w:rPr>
          <w:rFonts w:hint="eastAsia" w:ascii="宋体"/>
          <w:sz w:val="28"/>
        </w:rPr>
      </w:pPr>
      <w:r>
        <w:rPr>
          <w:rFonts w:hint="eastAsia" w:ascii="黑体" w:eastAsia="黑体"/>
          <w:sz w:val="28"/>
        </w:rPr>
        <w:t>考试科目名称：数据结构</w:t>
      </w:r>
    </w:p>
    <w:p>
      <w:pPr>
        <w:numPr>
          <w:ilvl w:val="0"/>
          <w:numId w:val="1"/>
        </w:num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考试大纲援引教材</w:t>
      </w:r>
    </w:p>
    <w:p>
      <w:pPr>
        <w:spacing w:line="340" w:lineRule="exact"/>
        <w:ind w:left="570"/>
        <w:rPr>
          <w:rFonts w:hint="eastAsia" w:ascii="宋体"/>
        </w:rPr>
      </w:pPr>
      <w:r>
        <w:rPr>
          <w:rFonts w:hint="eastAsia" w:ascii="宋体"/>
        </w:rPr>
        <w:t>《数据结构（C++版）》（第2版）．王红梅编著．清华大学出版社</w:t>
      </w:r>
    </w:p>
    <w:p>
      <w:pPr>
        <w:numPr>
          <w:ilvl w:val="0"/>
          <w:numId w:val="1"/>
        </w:num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考试要求</w:t>
      </w:r>
    </w:p>
    <w:p>
      <w:pPr>
        <w:spacing w:line="340" w:lineRule="exact"/>
        <w:ind w:firstLine="449" w:firstLineChars="214"/>
        <w:rPr>
          <w:rFonts w:hint="eastAsia" w:ascii="宋体"/>
        </w:rPr>
      </w:pPr>
      <w:r>
        <w:rPr>
          <w:rFonts w:hint="eastAsia"/>
        </w:rPr>
        <w:t>要求学生系统地掌握</w:t>
      </w:r>
      <w:r>
        <w:rPr>
          <w:rFonts w:hint="eastAsia" w:ascii="宋体"/>
        </w:rPr>
        <w:t xml:space="preserve">数据结构的基本概念和各种数据结构的类型描述及运算，能对它们灵活运用，具有较强的编程能力。编程题采用C,C++,Java语言编程均可。 </w:t>
      </w:r>
    </w:p>
    <w:p>
      <w:pPr>
        <w:spacing w:line="34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三、考试内容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>1．基本概念和术语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2．线性表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（1）线性表的基本运算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（2）线性表的顺序存储结构</w:t>
      </w:r>
    </w:p>
    <w:p>
      <w:pPr>
        <w:spacing w:line="340" w:lineRule="exact"/>
        <w:ind w:firstLine="420"/>
        <w:rPr>
          <w:rFonts w:hint="eastAsia" w:ascii="宋体"/>
        </w:rPr>
      </w:pPr>
      <w:r>
        <w:rPr>
          <w:rFonts w:hint="eastAsia" w:ascii="宋体"/>
        </w:rPr>
        <w:t xml:space="preserve">  （3）线性表的链式存储结构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3．栈和队列</w:t>
      </w:r>
    </w:p>
    <w:p>
      <w:pPr>
        <w:spacing w:line="340" w:lineRule="exact"/>
        <w:ind w:firstLine="840" w:firstLineChars="400"/>
        <w:rPr>
          <w:rFonts w:hint="eastAsia" w:ascii="宋体"/>
        </w:rPr>
      </w:pPr>
      <w:r>
        <w:rPr>
          <w:rFonts w:hint="eastAsia" w:ascii="宋体"/>
        </w:rPr>
        <w:t>栈的定义与存储、栈的应用、队列的定义与存储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>4．数组</w:t>
      </w:r>
    </w:p>
    <w:p>
      <w:pPr>
        <w:spacing w:line="340" w:lineRule="exact"/>
        <w:ind w:left="420" w:leftChars="200" w:firstLine="420" w:firstLineChars="200"/>
        <w:rPr>
          <w:rFonts w:hint="eastAsia" w:ascii="宋体"/>
        </w:rPr>
      </w:pPr>
      <w:r>
        <w:rPr>
          <w:rFonts w:hint="eastAsia" w:ascii="宋体"/>
        </w:rPr>
        <w:t>数组的定义与存储、数组的运算、矩阵的压缩存储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5．树和二叉树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（1）树的定义和运算，树的存储与遍历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（2）二叉树及其性质</w:t>
      </w:r>
    </w:p>
    <w:p>
      <w:pPr>
        <w:numPr>
          <w:ilvl w:val="0"/>
          <w:numId w:val="2"/>
        </w:numPr>
        <w:spacing w:line="340" w:lineRule="exact"/>
        <w:rPr>
          <w:rFonts w:hint="eastAsia" w:ascii="宋体"/>
        </w:rPr>
      </w:pPr>
      <w:r>
        <w:rPr>
          <w:rFonts w:hint="eastAsia" w:ascii="宋体"/>
        </w:rPr>
        <w:t xml:space="preserve">   （3）二叉树的存储与遍历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（4）树和森林与二叉树相互转换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（5）哈夫曼树及其应用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6．图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（1）图的定义和运算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（2）图的存储结构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（3）图的遍历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（4）最小生成树（普利姆算法和克鲁斯卡尔算法）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（5）单源最短路径（</w:t>
      </w:r>
      <w:r>
        <w:rPr>
          <w:shd w:val="clear" w:color="auto" w:fill="FFFFFF"/>
        </w:rPr>
        <w:t>Dijkstra</w:t>
      </w:r>
      <w:r>
        <w:rPr>
          <w:rFonts w:hint="eastAsia" w:ascii="宋体"/>
        </w:rPr>
        <w:t>算法）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（6）有向无环图及其应用(AOV网，AOE网)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7．查找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（1）顺序表的查找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（2）二叉排序树</w:t>
      </w:r>
    </w:p>
    <w:p>
      <w:pPr>
        <w:spacing w:line="340" w:lineRule="exact"/>
        <w:ind w:left="420"/>
        <w:rPr>
          <w:rFonts w:hint="eastAsia" w:ascii="宋体"/>
        </w:rPr>
      </w:pPr>
      <w:r>
        <w:rPr>
          <w:rFonts w:hint="eastAsia" w:ascii="宋体"/>
        </w:rPr>
        <w:t xml:space="preserve">  （3）哈希表及其查找</w:t>
      </w:r>
    </w:p>
    <w:p>
      <w:pPr>
        <w:spacing w:line="34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8．内部排序</w:t>
      </w:r>
    </w:p>
    <w:p>
      <w:pPr>
        <w:spacing w:line="340" w:lineRule="exact"/>
        <w:ind w:leftChars="-100" w:hanging="210" w:hangingChars="100"/>
        <w:rPr>
          <w:rFonts w:hint="eastAsia" w:ascii="宋体"/>
        </w:rPr>
      </w:pPr>
      <w:r>
        <w:rPr>
          <w:rFonts w:hint="eastAsia" w:ascii="宋体"/>
        </w:rPr>
        <w:t xml:space="preserve">        （1）概述</w:t>
      </w:r>
    </w:p>
    <w:p>
      <w:pPr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（2）插入类排序</w:t>
      </w:r>
    </w:p>
    <w:p>
      <w:pPr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（3）交换类排序</w:t>
      </w:r>
    </w:p>
    <w:p>
      <w:pPr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（4）选择类排序</w:t>
      </w:r>
    </w:p>
    <w:p>
      <w:pPr>
        <w:tabs>
          <w:tab w:val="left" w:pos="2775"/>
        </w:tabs>
        <w:spacing w:line="340" w:lineRule="exact"/>
        <w:ind w:leftChars="-100" w:hanging="210" w:hangingChars="100"/>
        <w:rPr>
          <w:rFonts w:hint="eastAsia"/>
        </w:rPr>
      </w:pPr>
      <w:r>
        <w:rPr>
          <w:rFonts w:hint="eastAsia" w:ascii="宋体"/>
        </w:rPr>
        <w:t xml:space="preserve">        （5）归并类排序</w:t>
      </w:r>
      <w:r>
        <w:rPr>
          <w:rFonts w:ascii="宋体"/>
        </w:rPr>
        <w:tab/>
      </w:r>
    </w:p>
    <w:p>
      <w:pPr>
        <w:spacing w:line="340" w:lineRule="exact"/>
        <w:ind w:leftChars="-100" w:hanging="210" w:hangingChars="100"/>
        <w:rPr>
          <w:rFonts w:hint="eastAsia"/>
          <w:sz w:val="18"/>
        </w:rPr>
      </w:pPr>
      <w:r>
        <w:rPr>
          <w:rFonts w:hint="eastAsia"/>
        </w:rPr>
        <w:t xml:space="preserve">        （6）各种内部</w:t>
      </w:r>
      <w:r>
        <w:rPr>
          <w:rFonts w:hint="eastAsia" w:ascii="宋体"/>
        </w:rPr>
        <w:t>排序方法时间复杂度和空间复杂度的比较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E3"/>
    <w:multiLevelType w:val="singleLevel"/>
    <w:tmpl w:val="281D13E3"/>
    <w:lvl w:ilvl="0" w:tentative="0">
      <w:start w:val="3"/>
      <w:numFmt w:val="decimal"/>
      <w:lvlText w:val=""/>
      <w:lvlJc w:val="left"/>
      <w:pPr>
        <w:tabs>
          <w:tab w:val="left" w:pos="360"/>
        </w:tabs>
        <w:ind w:left="360" w:hanging="360"/>
      </w:pPr>
      <w:rPr>
        <w:rFonts w:hint="default" w:ascii="Times New Roman"/>
      </w:rPr>
    </w:lvl>
  </w:abstractNum>
  <w:abstractNum w:abstractNumId="1">
    <w:nsid w:val="434B5F68"/>
    <w:multiLevelType w:val="singleLevel"/>
    <w:tmpl w:val="434B5F68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63AC5"/>
    <w:rsid w:val="000D010A"/>
    <w:rsid w:val="00181C69"/>
    <w:rsid w:val="00265F64"/>
    <w:rsid w:val="002D54E3"/>
    <w:rsid w:val="002F6238"/>
    <w:rsid w:val="00322A4A"/>
    <w:rsid w:val="00347931"/>
    <w:rsid w:val="003E4EC3"/>
    <w:rsid w:val="00415B40"/>
    <w:rsid w:val="00433AC4"/>
    <w:rsid w:val="005073DF"/>
    <w:rsid w:val="00536968"/>
    <w:rsid w:val="00556B1A"/>
    <w:rsid w:val="005C6073"/>
    <w:rsid w:val="00696372"/>
    <w:rsid w:val="006C45F3"/>
    <w:rsid w:val="00741B26"/>
    <w:rsid w:val="00760081"/>
    <w:rsid w:val="007B0CF8"/>
    <w:rsid w:val="007B2331"/>
    <w:rsid w:val="00800DC2"/>
    <w:rsid w:val="008359AC"/>
    <w:rsid w:val="00857A2F"/>
    <w:rsid w:val="008962C8"/>
    <w:rsid w:val="008A16DD"/>
    <w:rsid w:val="008D74C5"/>
    <w:rsid w:val="00901A3B"/>
    <w:rsid w:val="0091774A"/>
    <w:rsid w:val="009257F3"/>
    <w:rsid w:val="009B6D88"/>
    <w:rsid w:val="00A225FB"/>
    <w:rsid w:val="00A72AD8"/>
    <w:rsid w:val="00A7349A"/>
    <w:rsid w:val="00A833A2"/>
    <w:rsid w:val="00AC5A8D"/>
    <w:rsid w:val="00AF4623"/>
    <w:rsid w:val="00B06930"/>
    <w:rsid w:val="00B72A54"/>
    <w:rsid w:val="00C71B98"/>
    <w:rsid w:val="00D813E2"/>
    <w:rsid w:val="00DB092F"/>
    <w:rsid w:val="00E030F3"/>
    <w:rsid w:val="00E73745"/>
    <w:rsid w:val="00EE69B2"/>
    <w:rsid w:val="00F617B8"/>
    <w:rsid w:val="292A2DD5"/>
    <w:rsid w:val="7A8E3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2019-08-30T02:19:00Z</dcterms:created>
  <dc:creator>zzy</dc:creator>
  <cp:lastModifiedBy>Administrator</cp:lastModifiedBy>
  <dcterms:modified xsi:type="dcterms:W3CDTF">2021-10-08T01:18:39Z</dcterms:modified>
  <dc:title> 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