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bCs/>
          <w:sz w:val="24"/>
        </w:rPr>
        <w:t>食品</w:t>
      </w:r>
      <w:r>
        <w:rPr>
          <w:rFonts w:ascii="宋体" w:hAnsi="宋体"/>
          <w:bCs/>
          <w:sz w:val="24"/>
        </w:rPr>
        <w:t>微生物学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一、考试的范围及目标</w:t>
      </w:r>
    </w:p>
    <w:p>
      <w:pPr>
        <w:adjustRightInd w:val="0"/>
        <w:snapToGrid w:val="0"/>
        <w:spacing w:line="400" w:lineRule="exact"/>
        <w:ind w:firstLine="420" w:firstLineChars="175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《食品微生物学》考试范围包括</w:t>
      </w:r>
      <w:r>
        <w:rPr>
          <w:rFonts w:hint="eastAsia" w:ascii="宋体" w:hAnsi="宋体"/>
          <w:sz w:val="24"/>
        </w:rPr>
        <w:t>微生物的形态结构与功能、微生物的营养与代谢、微生物的生长、遗传育种、微生物与食品制造、微生物与食品腐败变质及食品安全等。</w:t>
      </w:r>
    </w:p>
    <w:p>
      <w:pPr>
        <w:adjustRightInd w:val="0"/>
        <w:snapToGrid w:val="0"/>
        <w:spacing w:line="400" w:lineRule="exact"/>
        <w:ind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掌握微生物的基本知识（形态结构、营养、代谢、生长、遗传变异等），掌握微生物在食品制造中应用的基本理论；掌握微生物与食品污染、食品腐败的关系；掌握微生物学的基本实验技能和食品微生物的检验技术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二、考试形式与试卷结构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1．答卷方式：闭卷，笔试。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2．试卷分数：满分为150分。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3．试卷结构及题型比例：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试卷主要分为三大部分，即：简答题约70%；论述题约20%；应用分析题约10%。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微生物的概念、生物学特性；微生物学的形成和发展。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微生物主要类群及其形态与结构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2.1.细菌的形态和大小；细菌的结构与功能；细菌的繁殖及群体形态；</w:t>
      </w:r>
      <w:r>
        <w:rPr>
          <w:rFonts w:hint="eastAsia" w:ascii="宋体" w:hAnsi="宋体"/>
          <w:color w:val="000000"/>
          <w:sz w:val="24"/>
        </w:rPr>
        <w:t>食品中常见的细菌。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2.2.放线菌的形态和构造；放线菌的繁殖及群体形态；放线菌的代表属。</w:t>
      </w:r>
    </w:p>
    <w:p>
      <w:pPr>
        <w:widowControl/>
        <w:spacing w:line="400" w:lineRule="exact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2.3.酵母菌的</w:t>
      </w:r>
      <w:r>
        <w:rPr>
          <w:rFonts w:ascii="宋体" w:hAnsi="宋体" w:cs="宋体"/>
          <w:kern w:val="0"/>
          <w:sz w:val="24"/>
        </w:rPr>
        <w:t>形态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结构</w:t>
      </w:r>
      <w:r>
        <w:rPr>
          <w:rFonts w:hint="eastAsia" w:ascii="宋体" w:hAnsi="宋体" w:cs="宋体"/>
          <w:kern w:val="0"/>
          <w:sz w:val="24"/>
        </w:rPr>
        <w:t>；繁殖方式</w:t>
      </w:r>
      <w:r>
        <w:rPr>
          <w:rFonts w:hint="eastAsia" w:ascii="宋体" w:hAnsi="宋体"/>
          <w:sz w:val="24"/>
        </w:rPr>
        <w:t>及群体形态</w:t>
      </w:r>
      <w:r>
        <w:rPr>
          <w:rFonts w:hint="eastAsia" w:ascii="宋体" w:hAnsi="宋体" w:cs="宋体"/>
          <w:kern w:val="0"/>
          <w:sz w:val="24"/>
        </w:rPr>
        <w:t>；食品中常见的酵母菌；</w:t>
      </w:r>
      <w:r>
        <w:rPr>
          <w:rFonts w:ascii="宋体" w:hAnsi="宋体" w:cs="宋体"/>
          <w:kern w:val="0"/>
          <w:sz w:val="24"/>
        </w:rPr>
        <w:t>霉菌的形态</w:t>
      </w:r>
      <w:r>
        <w:rPr>
          <w:rFonts w:hint="eastAsia" w:ascii="宋体" w:hAnsi="宋体" w:cs="宋体"/>
          <w:kern w:val="0"/>
          <w:sz w:val="24"/>
        </w:rPr>
        <w:t>构造；繁殖方式</w:t>
      </w:r>
      <w:r>
        <w:rPr>
          <w:rFonts w:hint="eastAsia" w:ascii="宋体" w:hAnsi="宋体"/>
          <w:sz w:val="24"/>
        </w:rPr>
        <w:t>及群体形态</w:t>
      </w:r>
      <w:r>
        <w:rPr>
          <w:rFonts w:hint="eastAsia" w:ascii="宋体" w:hAnsi="宋体" w:cs="宋体"/>
          <w:kern w:val="0"/>
          <w:sz w:val="24"/>
        </w:rPr>
        <w:t>；食品中常见的霉菌。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2.4.噬菌体的形态和类型；噬菌体的危害及应用。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2.5.微生物分类的依据和方法。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2.6.微生物免疫的概念；免疫应答及基本过程；抗原和抗体的概念；免疫球</w:t>
      </w:r>
    </w:p>
    <w:p>
      <w:pPr>
        <w:widowControl/>
        <w:tabs>
          <w:tab w:val="left" w:pos="312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蛋白的概念及结构；微生物免疫检测技术的原理。</w:t>
      </w:r>
    </w:p>
    <w:p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ascii="宋体" w:hAnsi="宋体" w:cs="宋体"/>
          <w:kern w:val="0"/>
          <w:sz w:val="24"/>
        </w:rPr>
        <w:t>微生物的营养</w:t>
      </w:r>
      <w:r>
        <w:rPr>
          <w:rFonts w:hint="eastAsia" w:ascii="宋体" w:hAnsi="宋体" w:cs="宋体"/>
          <w:kern w:val="0"/>
          <w:sz w:val="24"/>
        </w:rPr>
        <w:t>与代谢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3.1.</w:t>
      </w:r>
      <w:r>
        <w:rPr>
          <w:rFonts w:ascii="宋体" w:hAnsi="宋体" w:cs="宋体"/>
          <w:kern w:val="0"/>
          <w:sz w:val="24"/>
        </w:rPr>
        <w:t>微生物的营养物质</w:t>
      </w:r>
      <w:r>
        <w:rPr>
          <w:rFonts w:hint="eastAsia" w:ascii="宋体" w:hAnsi="宋体" w:cs="宋体"/>
          <w:kern w:val="0"/>
          <w:sz w:val="24"/>
        </w:rPr>
        <w:t>及其生理功能；微生物吸收营养物质的方式及特点；</w:t>
      </w:r>
      <w:r>
        <w:rPr>
          <w:rFonts w:ascii="宋体" w:hAnsi="宋体" w:cs="宋体"/>
          <w:kern w:val="0"/>
          <w:sz w:val="24"/>
        </w:rPr>
        <w:t>微生物营养类型</w:t>
      </w:r>
      <w:r>
        <w:rPr>
          <w:rFonts w:hint="eastAsia" w:ascii="宋体" w:hAnsi="宋体" w:cs="宋体"/>
          <w:kern w:val="0"/>
          <w:sz w:val="24"/>
        </w:rPr>
        <w:t>划分的依据；培养基的概念、培养基的配制原则和类型。</w:t>
      </w:r>
    </w:p>
    <w:p>
      <w:pPr>
        <w:widowControl/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3.2.微生物的分解代谢；微生物发酵的代谢途径；</w:t>
      </w:r>
      <w:r>
        <w:rPr>
          <w:rFonts w:ascii="宋体" w:hAnsi="宋体" w:cs="宋体"/>
          <w:kern w:val="0"/>
          <w:sz w:val="24"/>
        </w:rPr>
        <w:t>微生物代谢调控</w:t>
      </w:r>
      <w:r>
        <w:rPr>
          <w:rFonts w:hint="eastAsia" w:ascii="宋体" w:hAnsi="宋体" w:cs="宋体"/>
          <w:kern w:val="0"/>
          <w:sz w:val="24"/>
        </w:rPr>
        <w:t>的方式。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微生物的生长</w:t>
      </w:r>
    </w:p>
    <w:p>
      <w:pPr>
        <w:widowControl/>
        <w:spacing w:line="400" w:lineRule="exact"/>
        <w:ind w:left="479" w:leftChars="22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微生物</w:t>
      </w:r>
      <w:r>
        <w:rPr>
          <w:rFonts w:hint="eastAsia" w:ascii="宋体" w:hAnsi="宋体" w:cs="宋体"/>
          <w:kern w:val="0"/>
          <w:sz w:val="24"/>
        </w:rPr>
        <w:t>生长量的测定方法；单细胞微生物的典型</w:t>
      </w:r>
      <w:r>
        <w:rPr>
          <w:rFonts w:ascii="宋体" w:hAnsi="宋体" w:cs="宋体"/>
          <w:kern w:val="0"/>
          <w:sz w:val="24"/>
        </w:rPr>
        <w:t>生长曲线</w:t>
      </w:r>
      <w:r>
        <w:rPr>
          <w:rFonts w:hint="eastAsia" w:ascii="宋体" w:hAnsi="宋体" w:cs="宋体"/>
          <w:kern w:val="0"/>
          <w:sz w:val="24"/>
        </w:rPr>
        <w:t>及各时期特点、产</w:t>
      </w:r>
    </w:p>
    <w:p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生原因及影响因素；</w:t>
      </w:r>
      <w:r>
        <w:rPr>
          <w:rFonts w:ascii="宋体" w:hAnsi="宋体" w:cs="宋体"/>
          <w:kern w:val="0"/>
          <w:sz w:val="24"/>
        </w:rPr>
        <w:t>微生物的连续培养</w:t>
      </w:r>
      <w:r>
        <w:rPr>
          <w:rFonts w:hint="eastAsia" w:ascii="宋体" w:hAnsi="宋体" w:cs="宋体"/>
          <w:kern w:val="0"/>
          <w:sz w:val="24"/>
        </w:rPr>
        <w:t>；环境</w:t>
      </w:r>
      <w:r>
        <w:rPr>
          <w:rFonts w:ascii="宋体" w:hAnsi="宋体" w:cs="宋体"/>
          <w:kern w:val="0"/>
          <w:sz w:val="24"/>
        </w:rPr>
        <w:t>因素对微生物生长的影响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tabs>
          <w:tab w:val="left" w:pos="312"/>
        </w:tabs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</w:t>
      </w:r>
      <w:r>
        <w:rPr>
          <w:rFonts w:ascii="宋体" w:hAnsi="宋体" w:cs="宋体"/>
          <w:kern w:val="0"/>
          <w:sz w:val="24"/>
        </w:rPr>
        <w:t>微生物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遗传变异和</w:t>
      </w:r>
      <w:r>
        <w:rPr>
          <w:rFonts w:hint="eastAsia" w:ascii="宋体" w:hAnsi="宋体" w:cs="宋体"/>
          <w:kern w:val="0"/>
          <w:sz w:val="24"/>
        </w:rPr>
        <w:t>菌种选育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微生物遗传变异的物质基础；基因突变的类型、特点和机制；原核微生物基因重组的类型；微生物诱变育种的步骤和方法；菌种保藏方法，菌种的退化与复壮。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6.微生物的生态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微生物在自然界的分布；微生物之间的相互关系。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7.</w:t>
      </w:r>
      <w:r>
        <w:rPr>
          <w:rFonts w:ascii="宋体" w:hAnsi="宋体" w:cs="宋体"/>
          <w:kern w:val="0"/>
          <w:sz w:val="24"/>
        </w:rPr>
        <w:t>微生物与食品</w:t>
      </w:r>
      <w:r>
        <w:rPr>
          <w:rFonts w:hint="eastAsia" w:ascii="宋体" w:hAnsi="宋体" w:cs="宋体"/>
          <w:kern w:val="0"/>
          <w:sz w:val="24"/>
        </w:rPr>
        <w:t>制造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利用细菌、酵母、霉菌或混合菌生产食品的基本原理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不同发酵食品中所应用的微生物种类、特性。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8.食品的微生物污染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污染食品的微生物来源及途径；食品中细菌总数、大肠菌群的概念、检验程序及其安全学意义。霉菌产毒的特点；产毒霉菌的种类及其危害。</w:t>
      </w:r>
    </w:p>
    <w:p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9.</w:t>
      </w:r>
      <w:r>
        <w:rPr>
          <w:rFonts w:ascii="宋体" w:hAnsi="宋体" w:cs="宋体"/>
          <w:kern w:val="0"/>
          <w:sz w:val="24"/>
        </w:rPr>
        <w:t>食品腐败变质</w:t>
      </w:r>
      <w:r>
        <w:rPr>
          <w:rFonts w:hint="eastAsia" w:ascii="宋体" w:hAnsi="宋体" w:cs="宋体"/>
          <w:kern w:val="0"/>
          <w:sz w:val="24"/>
        </w:rPr>
        <w:t>及其控制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食品腐败变质的概念、条件及影响因素；各类食品腐败变质的现象、引起食品腐败的主要微生物种类；控制食品腐败的方法及原理。</w:t>
      </w:r>
    </w:p>
    <w:p>
      <w:pPr>
        <w:widowControl/>
        <w:numPr>
          <w:ilvl w:val="0"/>
          <w:numId w:val="2"/>
        </w:numPr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微生物与食品</w:t>
      </w:r>
      <w:r>
        <w:rPr>
          <w:rFonts w:hint="eastAsia" w:ascii="宋体" w:hAnsi="宋体" w:cs="宋体"/>
          <w:kern w:val="0"/>
          <w:sz w:val="24"/>
        </w:rPr>
        <w:t>卫生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食物中毒的概念、特点及类型；主要细菌性食物中毒发生的原因、机理、中毒症状及致病菌检验方法。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407A6"/>
    <w:multiLevelType w:val="singleLevel"/>
    <w:tmpl w:val="878407A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94699C1"/>
    <w:multiLevelType w:val="singleLevel"/>
    <w:tmpl w:val="594699C1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831D7"/>
    <w:rsid w:val="2DA65495"/>
    <w:rsid w:val="7097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2021-09-17T07:11:51Z</dcterms:created>
  <dc:creator>Administrator.DESKTOP-VVK3RL4</dc:creator>
  <cp:lastModifiedBy>Administrator</cp:lastModifiedBy>
  <dcterms:modified xsi:type="dcterms:W3CDTF">2021-10-09T05:33:32Z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