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</w:t>
      </w:r>
      <w:r>
        <w:rPr>
          <w:rFonts w:eastAsia="黑体"/>
          <w:sz w:val="30"/>
          <w:szCs w:val="30"/>
        </w:rPr>
        <w:t>2</w:t>
      </w:r>
      <w:r>
        <w:rPr>
          <w:rFonts w:hint="eastAsia" w:eastAsia="黑体"/>
          <w:sz w:val="30"/>
          <w:szCs w:val="30"/>
        </w:rPr>
        <w:t>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考试科目代码及名称：  </w:t>
      </w:r>
      <w:r>
        <w:rPr>
          <w:rFonts w:ascii="仿宋_GB2312" w:hAnsi="宋体" w:eastAsia="仿宋_GB2312"/>
          <w:sz w:val="24"/>
        </w:rPr>
        <w:t>505</w:t>
      </w:r>
      <w:r>
        <w:rPr>
          <w:rFonts w:hint="eastAsia" w:ascii="仿宋_GB2312" w:hAnsi="宋体" w:eastAsia="仿宋_GB2312"/>
          <w:sz w:val="24"/>
        </w:rPr>
        <w:t>专业设计（产品</w:t>
      </w:r>
      <w:r>
        <w:rPr>
          <w:rFonts w:ascii="仿宋_GB2312" w:hAnsi="宋体" w:eastAsia="仿宋_GB2312"/>
          <w:sz w:val="24"/>
        </w:rPr>
        <w:t>设计</w:t>
      </w:r>
      <w:r>
        <w:rPr>
          <w:rFonts w:hint="eastAsia" w:ascii="仿宋_GB2312" w:hAnsi="宋体" w:eastAsia="仿宋_GB2312"/>
          <w:sz w:val="24"/>
        </w:rPr>
        <w:t>）       学院名称（公章）：</w:t>
      </w:r>
    </w:p>
    <w:p>
      <w:pPr>
        <w:tabs>
          <w:tab w:val="left" w:pos="540"/>
        </w:tabs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考查考生的设计思维及专业手绘表达能力，产品设计基本方法的掌握和造型能力等。</w:t>
      </w:r>
    </w:p>
    <w:p>
      <w:pPr>
        <w:widowControl/>
        <w:jc w:val="left"/>
        <w:rPr>
          <w:rFonts w:hint="eastAsia" w:eastAsia="Times New Roman"/>
          <w:kern w:val="0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1、设计观念和设计思路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2、产品形态语意与造型设计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3、产品结构分析和人机研究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4、设计表达和二维图示效果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运用艺术设计的综合理论、形态造型设计、人机工程学、产品市场和环境研究等知识，进行当代产品的开发设计和绘图表现。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 w:val="24"/>
          <w:szCs w:val="32"/>
        </w:rPr>
        <w:t>大连工业大学</w:t>
      </w:r>
      <w:r>
        <w:rPr>
          <w:rFonts w:hint="eastAsia" w:ascii="宋体" w:hAnsi="宋体"/>
          <w:bCs/>
          <w:sz w:val="24"/>
        </w:rPr>
        <w:t>硕士研究生入学考试自命试题，专业设计</w:t>
      </w:r>
      <w:r>
        <w:rPr>
          <w:rFonts w:hint="eastAsia" w:ascii="宋体" w:hAnsi="宋体"/>
          <w:sz w:val="24"/>
        </w:rPr>
        <w:t>为闭卷笔试，考试时间为</w:t>
      </w:r>
      <w:r>
        <w:rPr>
          <w:rFonts w:ascii="宋体" w:hAnsi="宋体"/>
          <w:sz w:val="24"/>
        </w:rPr>
        <w:t>240</w:t>
      </w:r>
      <w:r>
        <w:rPr>
          <w:rFonts w:hint="eastAsia" w:ascii="宋体" w:hAnsi="宋体"/>
          <w:sz w:val="24"/>
        </w:rPr>
        <w:t>分钟，满分为150。学生自备2张A2大小的绘图纸、马克笔等绘图工具。</w:t>
      </w:r>
    </w:p>
    <w:p>
      <w:pPr>
        <w:ind w:firstLine="42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spacing w:line="4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1.何晓佑，《产品设计</w:t>
      </w:r>
      <w:r>
        <w:rPr>
          <w:rFonts w:ascii="宋体" w:hAnsi="宋体"/>
          <w:sz w:val="24"/>
        </w:rPr>
        <w:t>程序与方法</w:t>
      </w:r>
      <w:r>
        <w:rPr>
          <w:rFonts w:hint="eastAsia" w:ascii="宋体" w:hAnsi="宋体"/>
          <w:sz w:val="24"/>
        </w:rPr>
        <w:t>》，</w:t>
      </w:r>
      <w:r>
        <w:rPr>
          <w:rFonts w:hint="eastAsia"/>
          <w:kern w:val="0"/>
          <w:sz w:val="24"/>
        </w:rPr>
        <w:t>中国轻工业出版社</w:t>
      </w:r>
      <w:r>
        <w:rPr>
          <w:rFonts w:hint="eastAsia" w:ascii="宋体" w:hAnsi="宋体"/>
          <w:sz w:val="24"/>
        </w:rPr>
        <w:t>，20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.</w:t>
      </w:r>
    </w:p>
    <w:p>
      <w:pPr>
        <w:spacing w:line="4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hint="eastAsia"/>
          <w:kern w:val="0"/>
          <w:sz w:val="24"/>
        </w:rPr>
        <w:t>吴翔</w:t>
      </w:r>
      <w:r>
        <w:rPr>
          <w:rFonts w:hint="eastAsia" w:ascii="宋体" w:hAnsi="宋体"/>
          <w:sz w:val="24"/>
        </w:rPr>
        <w:t>，《产品系统</w:t>
      </w:r>
      <w:r>
        <w:rPr>
          <w:rFonts w:ascii="宋体" w:hAnsi="宋体"/>
          <w:sz w:val="24"/>
        </w:rPr>
        <w:t>设计</w:t>
      </w:r>
      <w:r>
        <w:rPr>
          <w:rFonts w:hint="eastAsia" w:ascii="宋体" w:hAnsi="宋体"/>
          <w:sz w:val="24"/>
        </w:rPr>
        <w:t>》，</w:t>
      </w:r>
      <w:r>
        <w:rPr>
          <w:rFonts w:hint="eastAsia"/>
          <w:kern w:val="0"/>
          <w:sz w:val="24"/>
        </w:rPr>
        <w:t>中国轻工业出版社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2009.</w:t>
      </w:r>
    </w:p>
    <w:p>
      <w:pPr>
        <w:spacing w:line="440" w:lineRule="atLeas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薛刚</w:t>
      </w:r>
      <w:r>
        <w:rPr>
          <w:rFonts w:ascii="宋体" w:hAnsi="宋体"/>
          <w:sz w:val="24"/>
        </w:rPr>
        <w:t>、费飞，</w:t>
      </w:r>
      <w:r>
        <w:rPr>
          <w:rFonts w:hint="eastAsia"/>
          <w:kern w:val="0"/>
          <w:sz w:val="24"/>
        </w:rPr>
        <w:t>《产品设计二维表现技法》，人民美术出版社，2012.9.</w:t>
      </w:r>
    </w:p>
    <w:p>
      <w:pPr>
        <w:adjustRightInd w:val="0"/>
        <w:snapToGrid w:val="0"/>
        <w:spacing w:line="48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480" w:lineRule="auto"/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</w:t>
      </w:r>
    </w:p>
    <w:p>
      <w:pPr>
        <w:adjustRightInd w:val="0"/>
        <w:snapToGrid w:val="0"/>
        <w:spacing w:line="480" w:lineRule="auto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</w:t>
      </w:r>
    </w:p>
    <w:p>
      <w:pPr>
        <w:adjustRightInd w:val="0"/>
        <w:snapToGrid w:val="0"/>
        <w:spacing w:line="480" w:lineRule="auto"/>
        <w:jc w:val="right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308C2"/>
    <w:rsid w:val="00071675"/>
    <w:rsid w:val="00082BA2"/>
    <w:rsid w:val="000C5166"/>
    <w:rsid w:val="0012185A"/>
    <w:rsid w:val="00132200"/>
    <w:rsid w:val="00140342"/>
    <w:rsid w:val="00140F5D"/>
    <w:rsid w:val="00163DDE"/>
    <w:rsid w:val="00191964"/>
    <w:rsid w:val="001B13CD"/>
    <w:rsid w:val="001B2488"/>
    <w:rsid w:val="002247BF"/>
    <w:rsid w:val="0024348C"/>
    <w:rsid w:val="00271ABB"/>
    <w:rsid w:val="002F40D1"/>
    <w:rsid w:val="003373BF"/>
    <w:rsid w:val="00347A55"/>
    <w:rsid w:val="00355E28"/>
    <w:rsid w:val="00386041"/>
    <w:rsid w:val="00404FE8"/>
    <w:rsid w:val="004A71A2"/>
    <w:rsid w:val="00504479"/>
    <w:rsid w:val="005D6E0A"/>
    <w:rsid w:val="005F6880"/>
    <w:rsid w:val="006053D3"/>
    <w:rsid w:val="00613339"/>
    <w:rsid w:val="00622564"/>
    <w:rsid w:val="006308B1"/>
    <w:rsid w:val="00674670"/>
    <w:rsid w:val="006852AF"/>
    <w:rsid w:val="00690E52"/>
    <w:rsid w:val="0069333B"/>
    <w:rsid w:val="006C6D13"/>
    <w:rsid w:val="006C70D1"/>
    <w:rsid w:val="006F5760"/>
    <w:rsid w:val="0074688C"/>
    <w:rsid w:val="00750DB2"/>
    <w:rsid w:val="0076304C"/>
    <w:rsid w:val="007F7121"/>
    <w:rsid w:val="00823D4C"/>
    <w:rsid w:val="00856F86"/>
    <w:rsid w:val="0091179E"/>
    <w:rsid w:val="00914084"/>
    <w:rsid w:val="009476F9"/>
    <w:rsid w:val="00972C19"/>
    <w:rsid w:val="009B5E21"/>
    <w:rsid w:val="009C1BB9"/>
    <w:rsid w:val="009E79AC"/>
    <w:rsid w:val="00A55606"/>
    <w:rsid w:val="00A7609D"/>
    <w:rsid w:val="00AC307F"/>
    <w:rsid w:val="00AC74A9"/>
    <w:rsid w:val="00AE2A5A"/>
    <w:rsid w:val="00B018A4"/>
    <w:rsid w:val="00B352A0"/>
    <w:rsid w:val="00B45C42"/>
    <w:rsid w:val="00BF4E0D"/>
    <w:rsid w:val="00BF5019"/>
    <w:rsid w:val="00C05E0D"/>
    <w:rsid w:val="00C42B25"/>
    <w:rsid w:val="00C5385E"/>
    <w:rsid w:val="00C8734B"/>
    <w:rsid w:val="00CB6198"/>
    <w:rsid w:val="00CD3B46"/>
    <w:rsid w:val="00D20047"/>
    <w:rsid w:val="00D37136"/>
    <w:rsid w:val="00D46EB2"/>
    <w:rsid w:val="00D67291"/>
    <w:rsid w:val="00D777F9"/>
    <w:rsid w:val="00D97BF4"/>
    <w:rsid w:val="00DA136B"/>
    <w:rsid w:val="00DB2044"/>
    <w:rsid w:val="00DB6F14"/>
    <w:rsid w:val="00DB7510"/>
    <w:rsid w:val="00DD376A"/>
    <w:rsid w:val="00E57463"/>
    <w:rsid w:val="00EE2DFA"/>
    <w:rsid w:val="00F01221"/>
    <w:rsid w:val="00F65F2B"/>
    <w:rsid w:val="00F7520D"/>
    <w:rsid w:val="00FC28D0"/>
    <w:rsid w:val="10352487"/>
    <w:rsid w:val="18E21B8F"/>
    <w:rsid w:val="1FAB556E"/>
    <w:rsid w:val="207420D8"/>
    <w:rsid w:val="62566C94"/>
    <w:rsid w:val="75043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customStyle="1" w:styleId="11">
    <w:name w:val="p1"/>
    <w:basedOn w:val="1"/>
    <w:uiPriority w:val="0"/>
    <w:pPr>
      <w:widowControl/>
      <w:jc w:val="left"/>
    </w:pPr>
    <w:rPr>
      <w:rFonts w:ascii="Helvetica" w:hAnsi="Helvetica"/>
      <w:kern w:val="0"/>
      <w:sz w:val="18"/>
      <w:szCs w:val="18"/>
    </w:rPr>
  </w:style>
  <w:style w:type="character" w:customStyle="1" w:styleId="12">
    <w:name w:val="批注框文本 字符"/>
    <w:link w:val="4"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2020-09-12T08:32:00Z</dcterms:created>
  <dc:creator>woc</dc:creator>
  <cp:lastModifiedBy>Administrator</cp:lastModifiedBy>
  <cp:lastPrinted>2019-07-09T03:45:00Z</cp:lastPrinted>
  <dcterms:modified xsi:type="dcterms:W3CDTF">2021-10-09T01:13:35Z</dcterms:modified>
  <dc:title>广东工业大学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